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EAD09" w14:textId="77777777" w:rsidR="00C14679" w:rsidRPr="00102BDD" w:rsidRDefault="00C14679" w:rsidP="00C14679">
      <w:pPr>
        <w:suppressAutoHyphens/>
        <w:spacing w:after="0" w:line="240" w:lineRule="auto"/>
        <w:jc w:val="right"/>
        <w:rPr>
          <w:rFonts w:ascii="Times New Roman" w:hAnsi="Times New Roman"/>
          <w:sz w:val="24"/>
          <w:szCs w:val="24"/>
        </w:rPr>
      </w:pPr>
      <w:bookmarkStart w:id="0" w:name="_GoBack"/>
      <w:bookmarkEnd w:id="0"/>
      <w:r w:rsidRPr="00102BDD">
        <w:rPr>
          <w:rFonts w:ascii="Times New Roman" w:hAnsi="Times New Roman"/>
          <w:b/>
          <w:caps/>
          <w:sz w:val="24"/>
          <w:szCs w:val="24"/>
        </w:rPr>
        <w:t>apstiprinĀts</w:t>
      </w:r>
      <w:r w:rsidRPr="00102BDD">
        <w:rPr>
          <w:rFonts w:ascii="Times New Roman" w:hAnsi="Times New Roman"/>
          <w:caps/>
          <w:sz w:val="24"/>
          <w:szCs w:val="24"/>
        </w:rPr>
        <w:br/>
      </w:r>
      <w:r w:rsidRPr="00102BDD">
        <w:rPr>
          <w:rFonts w:ascii="Times New Roman" w:hAnsi="Times New Roman"/>
          <w:sz w:val="24"/>
          <w:szCs w:val="24"/>
        </w:rPr>
        <w:t xml:space="preserve"> Daugavpils pilsētas domes </w:t>
      </w:r>
    </w:p>
    <w:p w14:paraId="5DC132D8" w14:textId="36D1EE2C" w:rsidR="00C14679" w:rsidRPr="00102BDD" w:rsidRDefault="00C14679" w:rsidP="00C14679">
      <w:pPr>
        <w:suppressAutoHyphens/>
        <w:spacing w:after="0" w:line="240" w:lineRule="auto"/>
        <w:jc w:val="right"/>
        <w:rPr>
          <w:rFonts w:ascii="Times New Roman" w:hAnsi="Times New Roman"/>
          <w:sz w:val="24"/>
          <w:szCs w:val="24"/>
        </w:rPr>
      </w:pPr>
      <w:r w:rsidRPr="00102BDD">
        <w:rPr>
          <w:rFonts w:ascii="Times New Roman" w:hAnsi="Times New Roman"/>
          <w:sz w:val="24"/>
          <w:szCs w:val="24"/>
        </w:rPr>
        <w:t xml:space="preserve">Metu konkursa Žūrijas komisijas </w:t>
      </w:r>
      <w:r w:rsidRPr="00102BDD">
        <w:rPr>
          <w:rFonts w:ascii="Times New Roman" w:hAnsi="Times New Roman"/>
          <w:sz w:val="24"/>
          <w:szCs w:val="24"/>
        </w:rPr>
        <w:br/>
      </w:r>
      <w:r w:rsidR="00DA1718" w:rsidRPr="00102BDD">
        <w:rPr>
          <w:rFonts w:ascii="Times New Roman" w:hAnsi="Times New Roman"/>
          <w:sz w:val="24"/>
          <w:szCs w:val="24"/>
        </w:rPr>
        <w:t>20</w:t>
      </w:r>
      <w:r w:rsidR="0065342D" w:rsidRPr="00102BDD">
        <w:rPr>
          <w:rFonts w:ascii="Times New Roman" w:hAnsi="Times New Roman"/>
          <w:sz w:val="24"/>
          <w:szCs w:val="24"/>
        </w:rPr>
        <w:t>19</w:t>
      </w:r>
      <w:r w:rsidRPr="00102BDD">
        <w:rPr>
          <w:rFonts w:ascii="Times New Roman" w:hAnsi="Times New Roman"/>
          <w:sz w:val="24"/>
          <w:szCs w:val="24"/>
        </w:rPr>
        <w:t xml:space="preserve">.gada </w:t>
      </w:r>
      <w:r w:rsidR="00506D4C">
        <w:rPr>
          <w:rFonts w:ascii="Times New Roman" w:hAnsi="Times New Roman"/>
          <w:sz w:val="24"/>
          <w:szCs w:val="24"/>
        </w:rPr>
        <w:t>18.aprīļa</w:t>
      </w:r>
      <w:r w:rsidRPr="00102BDD">
        <w:rPr>
          <w:rFonts w:ascii="Times New Roman" w:hAnsi="Times New Roman"/>
          <w:sz w:val="24"/>
          <w:szCs w:val="24"/>
        </w:rPr>
        <w:t xml:space="preserve"> sēdē </w:t>
      </w:r>
    </w:p>
    <w:p w14:paraId="57C87CFB" w14:textId="1838F488" w:rsidR="00C14679" w:rsidRPr="00102BDD" w:rsidRDefault="004B48D5" w:rsidP="00C14679">
      <w:pPr>
        <w:suppressAutoHyphens/>
        <w:spacing w:after="0" w:line="240" w:lineRule="auto"/>
        <w:jc w:val="right"/>
        <w:rPr>
          <w:rFonts w:ascii="Times New Roman" w:hAnsi="Times New Roman"/>
          <w:sz w:val="24"/>
          <w:szCs w:val="24"/>
        </w:rPr>
      </w:pPr>
      <w:r>
        <w:rPr>
          <w:rFonts w:ascii="Times New Roman" w:hAnsi="Times New Roman"/>
          <w:sz w:val="24"/>
          <w:szCs w:val="24"/>
        </w:rPr>
        <w:t>(sēdes protokols Nr.2)</w:t>
      </w:r>
    </w:p>
    <w:p w14:paraId="416F9455" w14:textId="77777777" w:rsidR="00C14679" w:rsidRPr="00102BDD" w:rsidRDefault="00C14679" w:rsidP="00C14679">
      <w:pPr>
        <w:suppressAutoHyphens/>
        <w:spacing w:after="0" w:line="240" w:lineRule="auto"/>
        <w:jc w:val="right"/>
        <w:rPr>
          <w:rFonts w:ascii="Times New Roman" w:hAnsi="Times New Roman"/>
          <w:sz w:val="24"/>
          <w:szCs w:val="24"/>
        </w:rPr>
      </w:pPr>
    </w:p>
    <w:p w14:paraId="709A50FA" w14:textId="77777777" w:rsidR="00C14679" w:rsidRPr="00102BDD" w:rsidRDefault="00C14679" w:rsidP="00C14679">
      <w:pPr>
        <w:shd w:val="clear" w:color="auto" w:fill="FFFFFF"/>
        <w:autoSpaceDE w:val="0"/>
        <w:autoSpaceDN w:val="0"/>
        <w:adjustRightInd w:val="0"/>
        <w:spacing w:after="0" w:line="240" w:lineRule="auto"/>
        <w:jc w:val="right"/>
        <w:rPr>
          <w:rFonts w:ascii="Times New Roman" w:eastAsia="Times New Roman" w:hAnsi="Times New Roman"/>
          <w:color w:val="000000"/>
          <w:sz w:val="24"/>
          <w:szCs w:val="24"/>
        </w:rPr>
      </w:pPr>
    </w:p>
    <w:p w14:paraId="6B216753" w14:textId="77777777" w:rsidR="00C14679" w:rsidRPr="00102BDD" w:rsidRDefault="00C14679" w:rsidP="00C14679">
      <w:pPr>
        <w:spacing w:after="0" w:line="240" w:lineRule="auto"/>
        <w:jc w:val="right"/>
        <w:rPr>
          <w:rFonts w:ascii="Times New Roman" w:eastAsia="Times New Roman" w:hAnsi="Times New Roman"/>
          <w:b/>
          <w:bCs/>
          <w:sz w:val="24"/>
          <w:szCs w:val="24"/>
        </w:rPr>
      </w:pPr>
    </w:p>
    <w:p w14:paraId="7B85D98E" w14:textId="77777777" w:rsidR="00C14679" w:rsidRPr="00102BDD" w:rsidRDefault="00C14679" w:rsidP="00C14679">
      <w:pPr>
        <w:spacing w:after="0" w:line="240" w:lineRule="auto"/>
        <w:rPr>
          <w:rFonts w:ascii="Times New Roman" w:eastAsia="Times New Roman" w:hAnsi="Times New Roman"/>
          <w:sz w:val="24"/>
          <w:szCs w:val="24"/>
        </w:rPr>
      </w:pPr>
      <w:bookmarkStart w:id="1" w:name="_Toc535914575"/>
      <w:bookmarkStart w:id="2" w:name="_Toc535914573"/>
      <w:bookmarkStart w:id="3" w:name="_Hlk83025557"/>
    </w:p>
    <w:p w14:paraId="58F806E8" w14:textId="77777777" w:rsidR="00C14679" w:rsidRPr="00102BDD" w:rsidRDefault="00C14679" w:rsidP="00C14679">
      <w:pPr>
        <w:spacing w:before="120" w:after="120" w:line="240" w:lineRule="auto"/>
        <w:jc w:val="center"/>
        <w:rPr>
          <w:rFonts w:ascii="Times New Roman" w:eastAsia="Times New Roman" w:hAnsi="Times New Roman"/>
          <w:sz w:val="24"/>
          <w:szCs w:val="24"/>
        </w:rPr>
      </w:pPr>
    </w:p>
    <w:p w14:paraId="3E2DE8E5" w14:textId="77777777" w:rsidR="00C14679" w:rsidRPr="00102BDD" w:rsidRDefault="00C14679" w:rsidP="00C14679">
      <w:pPr>
        <w:spacing w:before="120" w:after="120" w:line="240" w:lineRule="auto"/>
        <w:jc w:val="center"/>
        <w:rPr>
          <w:rFonts w:ascii="Times New Roman" w:eastAsia="Times New Roman" w:hAnsi="Times New Roman"/>
          <w:sz w:val="24"/>
          <w:szCs w:val="24"/>
        </w:rPr>
      </w:pPr>
    </w:p>
    <w:p w14:paraId="024C6147" w14:textId="77777777" w:rsidR="00C14679" w:rsidRPr="00102BDD" w:rsidRDefault="00C14679" w:rsidP="00C14679">
      <w:pPr>
        <w:spacing w:before="120" w:after="120" w:line="240" w:lineRule="auto"/>
        <w:jc w:val="center"/>
        <w:rPr>
          <w:rFonts w:ascii="Times New Roman" w:eastAsia="Times New Roman" w:hAnsi="Times New Roman"/>
          <w:sz w:val="24"/>
          <w:szCs w:val="24"/>
        </w:rPr>
      </w:pPr>
    </w:p>
    <w:p w14:paraId="473C8A3A" w14:textId="77777777" w:rsidR="00C14679" w:rsidRPr="00102BDD" w:rsidRDefault="00C14679" w:rsidP="00C14679">
      <w:pPr>
        <w:spacing w:before="120" w:after="120" w:line="240" w:lineRule="auto"/>
        <w:jc w:val="center"/>
        <w:rPr>
          <w:rFonts w:ascii="Times New Roman" w:eastAsia="Times New Roman" w:hAnsi="Times New Roman"/>
          <w:b/>
          <w:sz w:val="36"/>
          <w:szCs w:val="24"/>
        </w:rPr>
      </w:pPr>
      <w:r w:rsidRPr="00102BDD">
        <w:rPr>
          <w:rFonts w:ascii="Times New Roman" w:eastAsia="Times New Roman" w:hAnsi="Times New Roman"/>
          <w:b/>
          <w:sz w:val="36"/>
          <w:szCs w:val="24"/>
        </w:rPr>
        <w:t>METU KONKURSA</w:t>
      </w:r>
    </w:p>
    <w:p w14:paraId="788FBE11" w14:textId="77777777" w:rsidR="00C14679" w:rsidRPr="00102BDD" w:rsidRDefault="00C14679" w:rsidP="00C14679">
      <w:pPr>
        <w:spacing w:before="120" w:after="120" w:line="240" w:lineRule="auto"/>
        <w:jc w:val="center"/>
        <w:rPr>
          <w:rFonts w:ascii="Times New Roman" w:eastAsia="Times New Roman" w:hAnsi="Times New Roman"/>
          <w:sz w:val="36"/>
          <w:szCs w:val="24"/>
        </w:rPr>
      </w:pPr>
    </w:p>
    <w:p w14:paraId="3D7B91B4" w14:textId="62AA8131" w:rsidR="00C14679" w:rsidRPr="00102BDD" w:rsidRDefault="00C14679" w:rsidP="00C14679">
      <w:pPr>
        <w:spacing w:before="120" w:after="0" w:line="240" w:lineRule="auto"/>
        <w:jc w:val="center"/>
        <w:rPr>
          <w:rFonts w:ascii="Times New Roman" w:eastAsia="Times New Roman" w:hAnsi="Times New Roman"/>
          <w:b/>
          <w:bCs/>
          <w:caps/>
          <w:sz w:val="48"/>
          <w:szCs w:val="44"/>
        </w:rPr>
      </w:pPr>
      <w:r w:rsidRPr="00102BDD">
        <w:rPr>
          <w:rFonts w:ascii="Times New Roman" w:eastAsia="Lucida Sans Unicode" w:hAnsi="Times New Roman"/>
          <w:b/>
          <w:bCs/>
          <w:sz w:val="48"/>
          <w:szCs w:val="44"/>
          <w:lang w:eastAsia="ar-SA"/>
        </w:rPr>
        <w:t>„</w:t>
      </w:r>
      <w:r w:rsidR="000F318F" w:rsidRPr="00102BDD">
        <w:rPr>
          <w:rFonts w:ascii="Times New Roman" w:hAnsi="Times New Roman"/>
          <w:b/>
          <w:sz w:val="48"/>
          <w:szCs w:val="44"/>
        </w:rPr>
        <w:t>Tūrisma un dabas izziņas objektu izveide un teritorijas labiekārtojums Latgales zoodārza teritorijā Vienības ielā 27, Daugavpilī</w:t>
      </w:r>
      <w:r w:rsidRPr="00102BDD">
        <w:rPr>
          <w:rFonts w:ascii="Times New Roman" w:eastAsia="Times New Roman" w:hAnsi="Times New Roman"/>
          <w:b/>
          <w:bCs/>
          <w:caps/>
          <w:sz w:val="48"/>
          <w:szCs w:val="44"/>
        </w:rPr>
        <w:t>”</w:t>
      </w:r>
    </w:p>
    <w:p w14:paraId="48918639" w14:textId="77777777" w:rsidR="00C14679" w:rsidRPr="00102BDD" w:rsidRDefault="00C14679" w:rsidP="00C14679">
      <w:pPr>
        <w:spacing w:before="120" w:after="0" w:line="240" w:lineRule="auto"/>
        <w:jc w:val="center"/>
        <w:rPr>
          <w:rFonts w:ascii="Times New Roman" w:eastAsia="Times New Roman" w:hAnsi="Times New Roman"/>
          <w:b/>
          <w:caps/>
          <w:sz w:val="36"/>
          <w:szCs w:val="24"/>
        </w:rPr>
      </w:pPr>
    </w:p>
    <w:p w14:paraId="11D71EC3" w14:textId="7523EB10" w:rsidR="00C14679" w:rsidRPr="00102BDD" w:rsidRDefault="00C14679" w:rsidP="00C14679">
      <w:pPr>
        <w:spacing w:after="120" w:line="240" w:lineRule="auto"/>
        <w:jc w:val="center"/>
        <w:rPr>
          <w:rFonts w:ascii="Times New Roman" w:eastAsia="Times New Roman" w:hAnsi="Times New Roman"/>
          <w:b/>
          <w:sz w:val="36"/>
          <w:szCs w:val="24"/>
        </w:rPr>
      </w:pPr>
      <w:r w:rsidRPr="00102BDD">
        <w:rPr>
          <w:rFonts w:ascii="Times New Roman" w:eastAsia="Times New Roman" w:hAnsi="Times New Roman"/>
          <w:b/>
          <w:sz w:val="36"/>
          <w:szCs w:val="24"/>
        </w:rPr>
        <w:t xml:space="preserve">identifikācijas numurs </w:t>
      </w:r>
      <w:r w:rsidR="00DA1718" w:rsidRPr="00102BDD">
        <w:rPr>
          <w:rFonts w:ascii="Times New Roman" w:eastAsia="Times New Roman" w:hAnsi="Times New Roman"/>
          <w:b/>
          <w:sz w:val="36"/>
          <w:szCs w:val="24"/>
        </w:rPr>
        <w:t>DPD 2019</w:t>
      </w:r>
      <w:r w:rsidRPr="00102BDD">
        <w:rPr>
          <w:rFonts w:ascii="Times New Roman" w:eastAsia="Times New Roman" w:hAnsi="Times New Roman"/>
          <w:b/>
          <w:sz w:val="36"/>
          <w:szCs w:val="24"/>
        </w:rPr>
        <w:t>/</w:t>
      </w:r>
      <w:r w:rsidR="000F318F" w:rsidRPr="00102BDD">
        <w:rPr>
          <w:rFonts w:ascii="Times New Roman" w:eastAsia="Times New Roman" w:hAnsi="Times New Roman"/>
          <w:b/>
          <w:sz w:val="36"/>
          <w:szCs w:val="24"/>
        </w:rPr>
        <w:t>19</w:t>
      </w:r>
    </w:p>
    <w:p w14:paraId="04C3E174" w14:textId="77777777" w:rsidR="00C14679" w:rsidRPr="00102BDD" w:rsidRDefault="00C14679" w:rsidP="00C14679">
      <w:pPr>
        <w:spacing w:after="0" w:line="240" w:lineRule="auto"/>
        <w:jc w:val="center"/>
        <w:rPr>
          <w:rFonts w:ascii="Times New Roman" w:eastAsia="Times New Roman" w:hAnsi="Times New Roman"/>
          <w:b/>
          <w:sz w:val="36"/>
          <w:szCs w:val="24"/>
        </w:rPr>
      </w:pPr>
    </w:p>
    <w:p w14:paraId="69ACE4F9" w14:textId="77777777" w:rsidR="00C14679" w:rsidRPr="00102BDD" w:rsidRDefault="00C14679" w:rsidP="00C14679">
      <w:pPr>
        <w:spacing w:after="0" w:line="240" w:lineRule="auto"/>
        <w:jc w:val="center"/>
        <w:rPr>
          <w:rFonts w:ascii="Times New Roman" w:eastAsia="Times New Roman" w:hAnsi="Times New Roman"/>
          <w:b/>
          <w:sz w:val="36"/>
          <w:szCs w:val="24"/>
        </w:rPr>
      </w:pPr>
      <w:r w:rsidRPr="00102BDD">
        <w:rPr>
          <w:rFonts w:ascii="Times New Roman" w:eastAsia="Times New Roman" w:hAnsi="Times New Roman"/>
          <w:b/>
          <w:sz w:val="36"/>
          <w:szCs w:val="24"/>
        </w:rPr>
        <w:t>NOLIKUMS</w:t>
      </w:r>
    </w:p>
    <w:p w14:paraId="28D90963" w14:textId="77777777" w:rsidR="00C14679" w:rsidRPr="00102BDD" w:rsidRDefault="00C14679" w:rsidP="00C14679">
      <w:pPr>
        <w:spacing w:after="0" w:line="240" w:lineRule="auto"/>
        <w:rPr>
          <w:rFonts w:ascii="Times New Roman" w:eastAsia="Times New Roman" w:hAnsi="Times New Roman"/>
          <w:sz w:val="24"/>
          <w:szCs w:val="24"/>
        </w:rPr>
      </w:pPr>
    </w:p>
    <w:p w14:paraId="2949E825" w14:textId="77777777" w:rsidR="00C14679" w:rsidRPr="00102BDD" w:rsidRDefault="00C14679" w:rsidP="00C14679">
      <w:pPr>
        <w:spacing w:after="0" w:line="240" w:lineRule="auto"/>
        <w:rPr>
          <w:rFonts w:ascii="Times New Roman" w:eastAsia="Times New Roman" w:hAnsi="Times New Roman"/>
          <w:sz w:val="24"/>
          <w:szCs w:val="24"/>
        </w:rPr>
      </w:pPr>
    </w:p>
    <w:p w14:paraId="135B8A5E" w14:textId="77777777" w:rsidR="00C14679" w:rsidRPr="00102BDD" w:rsidRDefault="00C14679" w:rsidP="00C14679">
      <w:pPr>
        <w:spacing w:after="0" w:line="240" w:lineRule="auto"/>
        <w:jc w:val="center"/>
        <w:rPr>
          <w:rFonts w:ascii="Times New Roman" w:eastAsia="Times New Roman" w:hAnsi="Times New Roman"/>
          <w:sz w:val="24"/>
          <w:szCs w:val="24"/>
        </w:rPr>
      </w:pPr>
    </w:p>
    <w:p w14:paraId="39D7F118" w14:textId="77777777" w:rsidR="00C14679" w:rsidRPr="00102BDD" w:rsidRDefault="00C14679" w:rsidP="00C14679">
      <w:pPr>
        <w:spacing w:after="0" w:line="240" w:lineRule="auto"/>
        <w:jc w:val="center"/>
        <w:rPr>
          <w:rFonts w:ascii="Times New Roman" w:eastAsia="Times New Roman" w:hAnsi="Times New Roman"/>
          <w:sz w:val="24"/>
          <w:szCs w:val="24"/>
        </w:rPr>
      </w:pPr>
    </w:p>
    <w:p w14:paraId="2C49015C" w14:textId="77777777" w:rsidR="00C14679" w:rsidRPr="00102BDD" w:rsidRDefault="00C14679" w:rsidP="00C14679">
      <w:pPr>
        <w:spacing w:after="0" w:line="240" w:lineRule="auto"/>
        <w:jc w:val="center"/>
        <w:rPr>
          <w:rFonts w:ascii="Times New Roman" w:eastAsia="Times New Roman" w:hAnsi="Times New Roman"/>
          <w:sz w:val="24"/>
          <w:szCs w:val="24"/>
        </w:rPr>
      </w:pPr>
    </w:p>
    <w:p w14:paraId="07C5DF85" w14:textId="77777777" w:rsidR="00C14679" w:rsidRPr="00102BDD" w:rsidRDefault="00C14679" w:rsidP="00C14679">
      <w:pPr>
        <w:spacing w:after="0" w:line="240" w:lineRule="auto"/>
        <w:jc w:val="center"/>
        <w:rPr>
          <w:rFonts w:ascii="Times New Roman" w:eastAsia="Times New Roman" w:hAnsi="Times New Roman"/>
          <w:sz w:val="24"/>
          <w:szCs w:val="24"/>
        </w:rPr>
      </w:pPr>
    </w:p>
    <w:p w14:paraId="4D1CB487" w14:textId="77777777" w:rsidR="00C14679" w:rsidRPr="00102BDD" w:rsidRDefault="00C14679" w:rsidP="00C14679">
      <w:pPr>
        <w:spacing w:after="0" w:line="240" w:lineRule="auto"/>
        <w:jc w:val="center"/>
        <w:rPr>
          <w:rFonts w:ascii="Times New Roman" w:eastAsia="Times New Roman" w:hAnsi="Times New Roman"/>
          <w:sz w:val="24"/>
          <w:szCs w:val="24"/>
        </w:rPr>
      </w:pPr>
    </w:p>
    <w:p w14:paraId="61467642" w14:textId="77777777" w:rsidR="00C14679" w:rsidRPr="00102BDD" w:rsidRDefault="00C14679" w:rsidP="00C14679">
      <w:pPr>
        <w:spacing w:after="0" w:line="240" w:lineRule="auto"/>
        <w:jc w:val="center"/>
        <w:rPr>
          <w:rFonts w:ascii="Times New Roman" w:eastAsia="Times New Roman" w:hAnsi="Times New Roman"/>
          <w:sz w:val="24"/>
          <w:szCs w:val="24"/>
        </w:rPr>
      </w:pPr>
    </w:p>
    <w:p w14:paraId="6733AC4C" w14:textId="77777777" w:rsidR="00C14679" w:rsidRPr="00102BDD" w:rsidRDefault="00C14679" w:rsidP="00C14679">
      <w:pPr>
        <w:spacing w:after="0" w:line="240" w:lineRule="auto"/>
        <w:jc w:val="center"/>
        <w:rPr>
          <w:rFonts w:ascii="Times New Roman" w:eastAsia="Times New Roman" w:hAnsi="Times New Roman"/>
          <w:sz w:val="24"/>
          <w:szCs w:val="24"/>
        </w:rPr>
      </w:pPr>
    </w:p>
    <w:p w14:paraId="4465D625" w14:textId="77777777" w:rsidR="00C14679" w:rsidRPr="00102BDD" w:rsidRDefault="00C14679" w:rsidP="00C14679">
      <w:pPr>
        <w:spacing w:after="0" w:line="240" w:lineRule="auto"/>
        <w:jc w:val="center"/>
        <w:rPr>
          <w:rFonts w:ascii="Times New Roman" w:eastAsia="Times New Roman" w:hAnsi="Times New Roman"/>
          <w:sz w:val="24"/>
          <w:szCs w:val="24"/>
        </w:rPr>
      </w:pPr>
    </w:p>
    <w:p w14:paraId="11D530EC" w14:textId="77777777" w:rsidR="00C14679" w:rsidRPr="00102BDD" w:rsidRDefault="00C14679" w:rsidP="00C14679">
      <w:pPr>
        <w:spacing w:after="0" w:line="240" w:lineRule="auto"/>
        <w:jc w:val="center"/>
        <w:rPr>
          <w:rFonts w:ascii="Times New Roman" w:eastAsia="Times New Roman" w:hAnsi="Times New Roman"/>
          <w:sz w:val="24"/>
          <w:szCs w:val="24"/>
        </w:rPr>
      </w:pPr>
    </w:p>
    <w:p w14:paraId="73C87933" w14:textId="77777777" w:rsidR="002F6A9A" w:rsidRPr="00102BDD" w:rsidRDefault="002F6A9A" w:rsidP="00C14679">
      <w:pPr>
        <w:spacing w:after="0" w:line="240" w:lineRule="auto"/>
        <w:jc w:val="center"/>
        <w:rPr>
          <w:rFonts w:ascii="Times New Roman" w:eastAsia="Times New Roman" w:hAnsi="Times New Roman"/>
          <w:sz w:val="24"/>
          <w:szCs w:val="24"/>
        </w:rPr>
      </w:pPr>
    </w:p>
    <w:p w14:paraId="6CDE942F" w14:textId="77777777" w:rsidR="002F6A9A" w:rsidRPr="00102BDD" w:rsidRDefault="002F6A9A" w:rsidP="00C14679">
      <w:pPr>
        <w:spacing w:after="0" w:line="240" w:lineRule="auto"/>
        <w:jc w:val="center"/>
        <w:rPr>
          <w:rFonts w:ascii="Times New Roman" w:eastAsia="Times New Roman" w:hAnsi="Times New Roman"/>
          <w:sz w:val="24"/>
          <w:szCs w:val="24"/>
        </w:rPr>
      </w:pPr>
    </w:p>
    <w:p w14:paraId="31E7B640" w14:textId="77777777" w:rsidR="002F6A9A" w:rsidRPr="00102BDD" w:rsidRDefault="002F6A9A" w:rsidP="00C14679">
      <w:pPr>
        <w:spacing w:after="0" w:line="240" w:lineRule="auto"/>
        <w:jc w:val="center"/>
        <w:rPr>
          <w:rFonts w:ascii="Times New Roman" w:eastAsia="Times New Roman" w:hAnsi="Times New Roman"/>
          <w:sz w:val="24"/>
          <w:szCs w:val="24"/>
        </w:rPr>
      </w:pPr>
    </w:p>
    <w:p w14:paraId="214793BD" w14:textId="77777777" w:rsidR="002F6A9A" w:rsidRPr="00102BDD" w:rsidRDefault="002F6A9A" w:rsidP="00C14679">
      <w:pPr>
        <w:spacing w:after="0" w:line="240" w:lineRule="auto"/>
        <w:jc w:val="center"/>
        <w:rPr>
          <w:rFonts w:ascii="Times New Roman" w:eastAsia="Times New Roman" w:hAnsi="Times New Roman"/>
          <w:sz w:val="24"/>
          <w:szCs w:val="24"/>
        </w:rPr>
      </w:pPr>
    </w:p>
    <w:p w14:paraId="3AC27B4B" w14:textId="77777777" w:rsidR="00C14679" w:rsidRPr="00102BDD" w:rsidRDefault="00C14679" w:rsidP="00C14679">
      <w:pPr>
        <w:spacing w:after="0" w:line="240" w:lineRule="auto"/>
        <w:jc w:val="center"/>
        <w:rPr>
          <w:rFonts w:ascii="Times New Roman" w:eastAsia="Times New Roman" w:hAnsi="Times New Roman"/>
          <w:sz w:val="24"/>
          <w:szCs w:val="24"/>
        </w:rPr>
      </w:pPr>
    </w:p>
    <w:p w14:paraId="5200B081" w14:textId="160C99C7" w:rsidR="00C14679" w:rsidRPr="00102BDD" w:rsidRDefault="00C14679" w:rsidP="00C14679">
      <w:pPr>
        <w:spacing w:after="0" w:line="240" w:lineRule="auto"/>
        <w:jc w:val="center"/>
        <w:rPr>
          <w:rFonts w:ascii="Times New Roman" w:eastAsia="Times New Roman" w:hAnsi="Times New Roman"/>
          <w:sz w:val="28"/>
          <w:szCs w:val="28"/>
        </w:rPr>
      </w:pPr>
      <w:r w:rsidRPr="00102BDD">
        <w:rPr>
          <w:rFonts w:ascii="Times New Roman" w:eastAsia="Times New Roman" w:hAnsi="Times New Roman"/>
          <w:sz w:val="28"/>
          <w:szCs w:val="28"/>
        </w:rPr>
        <w:t>Daugavpils, 20</w:t>
      </w:r>
      <w:bookmarkEnd w:id="1"/>
      <w:bookmarkEnd w:id="2"/>
      <w:bookmarkEnd w:id="3"/>
      <w:r w:rsidR="00DA1718" w:rsidRPr="00102BDD">
        <w:rPr>
          <w:rFonts w:ascii="Times New Roman" w:eastAsia="Times New Roman" w:hAnsi="Times New Roman"/>
          <w:sz w:val="28"/>
          <w:szCs w:val="28"/>
        </w:rPr>
        <w:t>19</w:t>
      </w:r>
    </w:p>
    <w:p w14:paraId="7F8030E8" w14:textId="77777777" w:rsidR="00C14679" w:rsidRPr="00102BDD" w:rsidRDefault="00C14679" w:rsidP="00601E3F">
      <w:pPr>
        <w:numPr>
          <w:ilvl w:val="0"/>
          <w:numId w:val="2"/>
        </w:numPr>
        <w:spacing w:after="240" w:line="240" w:lineRule="auto"/>
        <w:ind w:left="1077"/>
        <w:jc w:val="center"/>
        <w:rPr>
          <w:rFonts w:ascii="Times New Roman" w:hAnsi="Times New Roman"/>
          <w:b/>
          <w:bCs/>
          <w:sz w:val="24"/>
          <w:szCs w:val="24"/>
        </w:rPr>
      </w:pPr>
      <w:r w:rsidRPr="00102BDD">
        <w:rPr>
          <w:rFonts w:ascii="Times New Roman" w:eastAsia="Times New Roman" w:hAnsi="Times New Roman"/>
          <w:sz w:val="24"/>
          <w:szCs w:val="24"/>
        </w:rPr>
        <w:br w:type="page"/>
      </w:r>
      <w:r w:rsidRPr="00102BDD">
        <w:rPr>
          <w:rFonts w:ascii="Times New Roman" w:hAnsi="Times New Roman"/>
          <w:b/>
          <w:bCs/>
          <w:sz w:val="24"/>
          <w:szCs w:val="24"/>
        </w:rPr>
        <w:lastRenderedPageBreak/>
        <w:t>Vispārīgā informācija</w:t>
      </w:r>
    </w:p>
    <w:p w14:paraId="213A0FB6" w14:textId="44FD109E" w:rsidR="00C14679" w:rsidRPr="00102BDD" w:rsidRDefault="00C14679" w:rsidP="00101A55">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Metu konkursa „</w:t>
      </w:r>
      <w:r w:rsidR="000F318F" w:rsidRPr="00102BDD">
        <w:rPr>
          <w:rFonts w:ascii="Times New Roman" w:hAnsi="Times New Roman"/>
          <w:sz w:val="24"/>
          <w:szCs w:val="24"/>
        </w:rPr>
        <w:t>Tūrisma un dabas izziņas objektu izveide un teritorijas labiekārtojums Latgales zoodārza teritorijā Vienības ielā 27, Daugavpilī</w:t>
      </w:r>
      <w:r w:rsidRPr="00102BDD">
        <w:rPr>
          <w:rFonts w:ascii="Times New Roman" w:hAnsi="Times New Roman"/>
          <w:sz w:val="24"/>
          <w:szCs w:val="24"/>
        </w:rPr>
        <w:t xml:space="preserve">” identifikācijas numurs: </w:t>
      </w:r>
      <w:r w:rsidR="003C3729" w:rsidRPr="00102BDD">
        <w:rPr>
          <w:rFonts w:ascii="Times New Roman" w:hAnsi="Times New Roman"/>
          <w:b/>
          <w:sz w:val="24"/>
          <w:szCs w:val="24"/>
        </w:rPr>
        <w:t>DPD 201</w:t>
      </w:r>
      <w:r w:rsidR="00DA1718" w:rsidRPr="00102BDD">
        <w:rPr>
          <w:rFonts w:ascii="Times New Roman" w:hAnsi="Times New Roman"/>
          <w:b/>
          <w:sz w:val="24"/>
          <w:szCs w:val="24"/>
        </w:rPr>
        <w:t>9/</w:t>
      </w:r>
      <w:r w:rsidR="000F318F" w:rsidRPr="00102BDD">
        <w:rPr>
          <w:rFonts w:ascii="Times New Roman" w:hAnsi="Times New Roman"/>
          <w:b/>
          <w:sz w:val="24"/>
          <w:szCs w:val="24"/>
        </w:rPr>
        <w:t>19</w:t>
      </w:r>
      <w:r w:rsidRPr="00102BDD">
        <w:rPr>
          <w:rFonts w:ascii="Times New Roman" w:hAnsi="Times New Roman"/>
          <w:b/>
          <w:sz w:val="24"/>
          <w:szCs w:val="24"/>
        </w:rPr>
        <w:t>.</w:t>
      </w:r>
    </w:p>
    <w:p w14:paraId="0DBD8415"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 xml:space="preserve">Pasūtītāja nosaukums un adrese: Daugavpils pilsētas dome, reģistrācijas Nr.90000077325, </w:t>
      </w:r>
      <w:proofErr w:type="spellStart"/>
      <w:r w:rsidRPr="00102BDD">
        <w:rPr>
          <w:rFonts w:ascii="Times New Roman" w:hAnsi="Times New Roman"/>
          <w:sz w:val="24"/>
          <w:szCs w:val="24"/>
        </w:rPr>
        <w:t>Kr.Valdemāra</w:t>
      </w:r>
      <w:proofErr w:type="spellEnd"/>
      <w:r w:rsidRPr="00102BDD">
        <w:rPr>
          <w:rFonts w:ascii="Times New Roman" w:hAnsi="Times New Roman"/>
          <w:sz w:val="24"/>
          <w:szCs w:val="24"/>
        </w:rPr>
        <w:t xml:space="preserve"> iela 1, Daugavpils, LV-5401, Latvijas Republika.</w:t>
      </w:r>
    </w:p>
    <w:p w14:paraId="7229EE9E" w14:textId="7FC73F57" w:rsidR="006E6231" w:rsidRPr="00102BDD" w:rsidRDefault="006E6231" w:rsidP="00601E3F">
      <w:pPr>
        <w:pStyle w:val="ListParagraph"/>
        <w:numPr>
          <w:ilvl w:val="0"/>
          <w:numId w:val="1"/>
        </w:numPr>
        <w:spacing w:after="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Kontaktpunkts: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509"/>
        <w:gridCol w:w="4016"/>
      </w:tblGrid>
      <w:tr w:rsidR="006E6231" w:rsidRPr="00102BDD" w14:paraId="35B8CDA7" w14:textId="77777777" w:rsidTr="006E6231">
        <w:tc>
          <w:tcPr>
            <w:tcW w:w="2835" w:type="dxa"/>
            <w:tcBorders>
              <w:top w:val="single" w:sz="4" w:space="0" w:color="auto"/>
              <w:left w:val="single" w:sz="4" w:space="0" w:color="auto"/>
              <w:bottom w:val="single" w:sz="4" w:space="0" w:color="auto"/>
              <w:right w:val="single" w:sz="4" w:space="0" w:color="auto"/>
            </w:tcBorders>
          </w:tcPr>
          <w:p w14:paraId="10C190F0" w14:textId="77777777" w:rsidR="006E6231" w:rsidRPr="00102BDD" w:rsidRDefault="006E6231" w:rsidP="006E6231">
            <w:pPr>
              <w:suppressAutoHyphens/>
              <w:spacing w:after="0" w:line="240" w:lineRule="auto"/>
              <w:rPr>
                <w:rFonts w:ascii="Times New Roman" w:eastAsia="Times New Roman" w:hAnsi="Times New Roman"/>
                <w:b/>
                <w:sz w:val="24"/>
                <w:szCs w:val="24"/>
                <w:lang w:eastAsia="ar-SA"/>
              </w:rPr>
            </w:pPr>
            <w:r w:rsidRPr="00102BDD">
              <w:rPr>
                <w:rFonts w:ascii="Times New Roman" w:eastAsia="Times New Roman" w:hAnsi="Times New Roman"/>
                <w:b/>
                <w:sz w:val="24"/>
                <w:szCs w:val="24"/>
                <w:lang w:eastAsia="ar-SA"/>
              </w:rPr>
              <w:t>Kontaktpunkts:</w:t>
            </w:r>
          </w:p>
        </w:tc>
        <w:tc>
          <w:tcPr>
            <w:tcW w:w="6525" w:type="dxa"/>
            <w:gridSpan w:val="2"/>
            <w:tcBorders>
              <w:top w:val="single" w:sz="4" w:space="0" w:color="auto"/>
              <w:left w:val="single" w:sz="4" w:space="0" w:color="auto"/>
              <w:bottom w:val="single" w:sz="4" w:space="0" w:color="auto"/>
              <w:right w:val="single" w:sz="4" w:space="0" w:color="auto"/>
            </w:tcBorders>
            <w:vAlign w:val="center"/>
          </w:tcPr>
          <w:p w14:paraId="6CE203CD" w14:textId="77777777" w:rsidR="006E6231" w:rsidRPr="00102BDD" w:rsidRDefault="006E6231" w:rsidP="006E6231">
            <w:pPr>
              <w:suppressAutoHyphens/>
              <w:spacing w:after="0" w:line="240" w:lineRule="auto"/>
              <w:rPr>
                <w:rFonts w:ascii="Times New Roman" w:eastAsia="Times New Roman" w:hAnsi="Times New Roman"/>
                <w:b/>
                <w:sz w:val="24"/>
                <w:szCs w:val="24"/>
                <w:lang w:eastAsia="ar-SA"/>
              </w:rPr>
            </w:pPr>
            <w:r w:rsidRPr="00102BDD">
              <w:rPr>
                <w:rFonts w:ascii="Times New Roman" w:eastAsia="Times New Roman" w:hAnsi="Times New Roman"/>
                <w:b/>
                <w:sz w:val="24"/>
                <w:szCs w:val="24"/>
                <w:lang w:eastAsia="ar-SA"/>
              </w:rPr>
              <w:t xml:space="preserve">Daugavpils pilsētas domes Centralizēto iepirkumu nodaļa </w:t>
            </w:r>
          </w:p>
        </w:tc>
      </w:tr>
      <w:tr w:rsidR="006E6231" w:rsidRPr="00102BDD" w14:paraId="3392FC81" w14:textId="77777777" w:rsidTr="006E6231">
        <w:tc>
          <w:tcPr>
            <w:tcW w:w="2835" w:type="dxa"/>
            <w:tcBorders>
              <w:top w:val="single" w:sz="4" w:space="0" w:color="auto"/>
              <w:left w:val="single" w:sz="4" w:space="0" w:color="auto"/>
              <w:bottom w:val="single" w:sz="4" w:space="0" w:color="auto"/>
              <w:right w:val="single" w:sz="4" w:space="0" w:color="auto"/>
            </w:tcBorders>
          </w:tcPr>
          <w:p w14:paraId="0DB65504" w14:textId="77777777" w:rsidR="006E6231" w:rsidRPr="00102BDD" w:rsidRDefault="006E6231" w:rsidP="006E6231">
            <w:pPr>
              <w:suppressAutoHyphens/>
              <w:spacing w:after="0" w:line="240" w:lineRule="auto"/>
              <w:rPr>
                <w:rFonts w:ascii="Times New Roman" w:eastAsia="Times New Roman" w:hAnsi="Times New Roman"/>
                <w:b/>
                <w:sz w:val="24"/>
                <w:szCs w:val="24"/>
                <w:lang w:eastAsia="ar-SA"/>
              </w:rPr>
            </w:pPr>
            <w:r w:rsidRPr="00102BDD">
              <w:rPr>
                <w:rFonts w:ascii="Times New Roman" w:eastAsia="Times New Roman" w:hAnsi="Times New Roman"/>
                <w:b/>
                <w:sz w:val="24"/>
                <w:szCs w:val="24"/>
                <w:lang w:eastAsia="ar-SA"/>
              </w:rPr>
              <w:t>Kontaktpunkta adrese:</w:t>
            </w:r>
          </w:p>
        </w:tc>
        <w:tc>
          <w:tcPr>
            <w:tcW w:w="6525" w:type="dxa"/>
            <w:gridSpan w:val="2"/>
            <w:tcBorders>
              <w:top w:val="single" w:sz="4" w:space="0" w:color="auto"/>
              <w:left w:val="single" w:sz="4" w:space="0" w:color="auto"/>
              <w:bottom w:val="single" w:sz="4" w:space="0" w:color="auto"/>
              <w:right w:val="single" w:sz="4" w:space="0" w:color="auto"/>
            </w:tcBorders>
            <w:vAlign w:val="center"/>
          </w:tcPr>
          <w:p w14:paraId="26E829A9" w14:textId="3E9C4181" w:rsidR="006E6231" w:rsidRPr="00102BDD" w:rsidRDefault="006E6231" w:rsidP="006E6231">
            <w:pPr>
              <w:suppressAutoHyphens/>
              <w:spacing w:after="0" w:line="240" w:lineRule="auto"/>
              <w:rPr>
                <w:rFonts w:ascii="Times New Roman" w:eastAsia="Times New Roman" w:hAnsi="Times New Roman"/>
                <w:b/>
                <w:sz w:val="24"/>
                <w:szCs w:val="24"/>
                <w:lang w:eastAsia="ar-SA"/>
              </w:rPr>
            </w:pPr>
            <w:r w:rsidRPr="00102BDD">
              <w:rPr>
                <w:rFonts w:ascii="Times New Roman" w:eastAsia="Times New Roman" w:hAnsi="Times New Roman"/>
                <w:b/>
                <w:sz w:val="24"/>
                <w:szCs w:val="24"/>
                <w:lang w:eastAsia="ar-SA"/>
              </w:rPr>
              <w:t xml:space="preserve">Imantas iela 9-1B, Daugavpils, LV-5401, </w:t>
            </w:r>
            <w:r w:rsidRPr="00102BDD">
              <w:rPr>
                <w:rFonts w:ascii="Times New Roman" w:hAnsi="Times New Roman"/>
                <w:b/>
                <w:sz w:val="24"/>
                <w:szCs w:val="24"/>
              </w:rPr>
              <w:t>Latvijas Republika</w:t>
            </w:r>
          </w:p>
        </w:tc>
      </w:tr>
      <w:tr w:rsidR="006E6231" w:rsidRPr="00102BDD" w14:paraId="594C9BF8" w14:textId="77777777" w:rsidTr="006E6231">
        <w:tc>
          <w:tcPr>
            <w:tcW w:w="2835" w:type="dxa"/>
            <w:tcBorders>
              <w:top w:val="single" w:sz="4" w:space="0" w:color="auto"/>
              <w:left w:val="single" w:sz="4" w:space="0" w:color="auto"/>
              <w:bottom w:val="single" w:sz="4" w:space="0" w:color="auto"/>
              <w:right w:val="single" w:sz="4" w:space="0" w:color="auto"/>
            </w:tcBorders>
          </w:tcPr>
          <w:p w14:paraId="1ACC0DA0" w14:textId="77777777" w:rsidR="006E6231" w:rsidRPr="00102BDD" w:rsidRDefault="006E6231" w:rsidP="006E6231">
            <w:pPr>
              <w:suppressAutoHyphens/>
              <w:spacing w:after="0" w:line="240" w:lineRule="auto"/>
              <w:rPr>
                <w:rFonts w:ascii="Times New Roman" w:eastAsia="Times New Roman" w:hAnsi="Times New Roman"/>
                <w:sz w:val="24"/>
                <w:szCs w:val="24"/>
                <w:lang w:eastAsia="ar-SA"/>
              </w:rPr>
            </w:pPr>
            <w:r w:rsidRPr="00102BDD">
              <w:rPr>
                <w:rFonts w:ascii="Times New Roman" w:eastAsia="Times New Roman" w:hAnsi="Times New Roman"/>
                <w:sz w:val="24"/>
                <w:szCs w:val="24"/>
                <w:lang w:eastAsia="ar-SA"/>
              </w:rPr>
              <w:t xml:space="preserve">Kontaktpersona </w:t>
            </w:r>
          </w:p>
          <w:p w14:paraId="28EDBEFA" w14:textId="21336A46" w:rsidR="006E6231" w:rsidRPr="00102BDD" w:rsidRDefault="006E6231" w:rsidP="006E6231">
            <w:pPr>
              <w:suppressAutoHyphens/>
              <w:spacing w:after="0" w:line="240" w:lineRule="auto"/>
              <w:rPr>
                <w:rFonts w:ascii="Times New Roman" w:eastAsia="Times New Roman" w:hAnsi="Times New Roman"/>
                <w:sz w:val="24"/>
                <w:szCs w:val="24"/>
                <w:lang w:eastAsia="ar-SA"/>
              </w:rPr>
            </w:pPr>
            <w:r w:rsidRPr="00102BDD">
              <w:rPr>
                <w:rFonts w:ascii="Times New Roman" w:hAnsi="Times New Roman"/>
                <w:bCs/>
                <w:sz w:val="24"/>
                <w:szCs w:val="24"/>
              </w:rPr>
              <w:t>(atbildīgais sekretārs):</w:t>
            </w:r>
          </w:p>
        </w:tc>
        <w:tc>
          <w:tcPr>
            <w:tcW w:w="6525" w:type="dxa"/>
            <w:gridSpan w:val="2"/>
            <w:tcBorders>
              <w:top w:val="single" w:sz="4" w:space="0" w:color="auto"/>
              <w:left w:val="single" w:sz="4" w:space="0" w:color="auto"/>
              <w:bottom w:val="single" w:sz="4" w:space="0" w:color="auto"/>
              <w:right w:val="single" w:sz="4" w:space="0" w:color="auto"/>
            </w:tcBorders>
            <w:vAlign w:val="center"/>
          </w:tcPr>
          <w:p w14:paraId="43C435B1" w14:textId="77777777" w:rsidR="006E6231" w:rsidRPr="00102BDD" w:rsidRDefault="006E6231" w:rsidP="006E6231">
            <w:pPr>
              <w:suppressAutoHyphens/>
              <w:spacing w:after="0" w:line="240" w:lineRule="auto"/>
              <w:rPr>
                <w:rFonts w:ascii="Times New Roman" w:eastAsia="Times New Roman" w:hAnsi="Times New Roman"/>
                <w:sz w:val="24"/>
                <w:szCs w:val="24"/>
                <w:lang w:eastAsia="ar-SA"/>
              </w:rPr>
            </w:pPr>
            <w:r w:rsidRPr="00102BDD">
              <w:rPr>
                <w:rFonts w:ascii="Times New Roman" w:eastAsia="Times New Roman" w:hAnsi="Times New Roman"/>
                <w:sz w:val="24"/>
                <w:szCs w:val="24"/>
                <w:lang w:eastAsia="ar-SA"/>
              </w:rPr>
              <w:t>Ilga Leikuma</w:t>
            </w:r>
          </w:p>
        </w:tc>
      </w:tr>
      <w:tr w:rsidR="006E6231" w:rsidRPr="00102BDD" w14:paraId="0FAAE351" w14:textId="77777777" w:rsidTr="006E6231">
        <w:tc>
          <w:tcPr>
            <w:tcW w:w="2835" w:type="dxa"/>
            <w:tcBorders>
              <w:top w:val="single" w:sz="4" w:space="0" w:color="auto"/>
              <w:left w:val="single" w:sz="4" w:space="0" w:color="auto"/>
              <w:bottom w:val="single" w:sz="4" w:space="0" w:color="auto"/>
              <w:right w:val="single" w:sz="4" w:space="0" w:color="auto"/>
            </w:tcBorders>
          </w:tcPr>
          <w:p w14:paraId="6B085CAC" w14:textId="77777777" w:rsidR="006E6231" w:rsidRPr="00102BDD" w:rsidRDefault="006E6231" w:rsidP="006E6231">
            <w:pPr>
              <w:suppressAutoHyphens/>
              <w:spacing w:after="0" w:line="240" w:lineRule="auto"/>
              <w:rPr>
                <w:rFonts w:ascii="Times New Roman" w:eastAsia="Times New Roman" w:hAnsi="Times New Roman"/>
                <w:sz w:val="24"/>
                <w:szCs w:val="24"/>
                <w:lang w:eastAsia="ar-SA"/>
              </w:rPr>
            </w:pPr>
            <w:r w:rsidRPr="00102BDD">
              <w:rPr>
                <w:rFonts w:ascii="Times New Roman" w:eastAsia="Times New Roman" w:hAnsi="Times New Roman"/>
                <w:sz w:val="24"/>
                <w:szCs w:val="24"/>
                <w:lang w:eastAsia="ar-SA"/>
              </w:rPr>
              <w:t>Tālrunis, fakss:</w:t>
            </w:r>
          </w:p>
        </w:tc>
        <w:tc>
          <w:tcPr>
            <w:tcW w:w="6525" w:type="dxa"/>
            <w:gridSpan w:val="2"/>
            <w:tcBorders>
              <w:top w:val="single" w:sz="4" w:space="0" w:color="auto"/>
              <w:left w:val="single" w:sz="4" w:space="0" w:color="auto"/>
              <w:bottom w:val="single" w:sz="4" w:space="0" w:color="auto"/>
              <w:right w:val="single" w:sz="4" w:space="0" w:color="auto"/>
            </w:tcBorders>
            <w:vAlign w:val="center"/>
          </w:tcPr>
          <w:p w14:paraId="3AD81BAF" w14:textId="77777777" w:rsidR="006E6231" w:rsidRPr="00102BDD" w:rsidRDefault="006E6231" w:rsidP="006E6231">
            <w:pPr>
              <w:suppressAutoHyphens/>
              <w:spacing w:after="0" w:line="240" w:lineRule="auto"/>
              <w:rPr>
                <w:rFonts w:ascii="Times New Roman" w:eastAsia="Times New Roman" w:hAnsi="Times New Roman"/>
                <w:sz w:val="24"/>
                <w:szCs w:val="24"/>
                <w:lang w:eastAsia="ar-SA"/>
              </w:rPr>
            </w:pPr>
            <w:r w:rsidRPr="00102BDD">
              <w:rPr>
                <w:rFonts w:ascii="Times New Roman" w:eastAsia="Times New Roman" w:hAnsi="Times New Roman"/>
                <w:sz w:val="24"/>
                <w:szCs w:val="24"/>
                <w:lang w:eastAsia="ar-SA"/>
              </w:rPr>
              <w:t>654 04329, 654 21941</w:t>
            </w:r>
          </w:p>
        </w:tc>
      </w:tr>
      <w:tr w:rsidR="006E6231" w:rsidRPr="00102BDD" w14:paraId="62583A1A" w14:textId="77777777" w:rsidTr="006E6231">
        <w:tc>
          <w:tcPr>
            <w:tcW w:w="2835" w:type="dxa"/>
            <w:tcBorders>
              <w:top w:val="single" w:sz="4" w:space="0" w:color="auto"/>
              <w:left w:val="single" w:sz="4" w:space="0" w:color="auto"/>
              <w:bottom w:val="single" w:sz="4" w:space="0" w:color="auto"/>
              <w:right w:val="single" w:sz="4" w:space="0" w:color="auto"/>
            </w:tcBorders>
          </w:tcPr>
          <w:p w14:paraId="29DF4CA1" w14:textId="77777777" w:rsidR="006E6231" w:rsidRPr="00102BDD" w:rsidRDefault="006E6231" w:rsidP="006E6231">
            <w:pPr>
              <w:suppressAutoHyphens/>
              <w:spacing w:after="0" w:line="240" w:lineRule="auto"/>
              <w:rPr>
                <w:rFonts w:ascii="Times New Roman" w:eastAsia="Times New Roman" w:hAnsi="Times New Roman"/>
                <w:sz w:val="24"/>
                <w:szCs w:val="24"/>
                <w:lang w:eastAsia="ar-SA"/>
              </w:rPr>
            </w:pPr>
            <w:r w:rsidRPr="00102BDD">
              <w:rPr>
                <w:rFonts w:ascii="Times New Roman" w:eastAsia="Times New Roman" w:hAnsi="Times New Roman"/>
                <w:sz w:val="24"/>
                <w:szCs w:val="24"/>
                <w:lang w:eastAsia="ar-SA"/>
              </w:rPr>
              <w:t>E-pasta adrese:</w:t>
            </w:r>
          </w:p>
        </w:tc>
        <w:tc>
          <w:tcPr>
            <w:tcW w:w="6525" w:type="dxa"/>
            <w:gridSpan w:val="2"/>
            <w:tcBorders>
              <w:top w:val="single" w:sz="4" w:space="0" w:color="auto"/>
              <w:left w:val="single" w:sz="4" w:space="0" w:color="auto"/>
              <w:bottom w:val="single" w:sz="4" w:space="0" w:color="auto"/>
              <w:right w:val="single" w:sz="4" w:space="0" w:color="auto"/>
            </w:tcBorders>
            <w:vAlign w:val="center"/>
          </w:tcPr>
          <w:p w14:paraId="768B8AC9" w14:textId="77777777" w:rsidR="006E6231" w:rsidRPr="00102BDD" w:rsidRDefault="008337F2" w:rsidP="006E6231">
            <w:pPr>
              <w:suppressAutoHyphens/>
              <w:spacing w:after="0" w:line="240" w:lineRule="auto"/>
              <w:rPr>
                <w:rFonts w:ascii="Times New Roman" w:eastAsia="Times New Roman" w:hAnsi="Times New Roman"/>
                <w:sz w:val="24"/>
                <w:szCs w:val="24"/>
                <w:lang w:eastAsia="ar-SA"/>
              </w:rPr>
            </w:pPr>
            <w:hyperlink r:id="rId9" w:history="1">
              <w:r w:rsidR="006E6231" w:rsidRPr="00102BDD">
                <w:rPr>
                  <w:rFonts w:ascii="Times New Roman" w:eastAsia="Times New Roman" w:hAnsi="Times New Roman"/>
                  <w:color w:val="0000FF"/>
                  <w:sz w:val="24"/>
                  <w:szCs w:val="24"/>
                  <w:u w:val="single"/>
                  <w:lang w:eastAsia="ar-SA"/>
                </w:rPr>
                <w:t>ilga.leikuma@daugavpils.lv</w:t>
              </w:r>
            </w:hyperlink>
          </w:p>
        </w:tc>
      </w:tr>
      <w:tr w:rsidR="006E6231" w:rsidRPr="00102BDD" w14:paraId="129550EC" w14:textId="77777777" w:rsidTr="006E6231">
        <w:tc>
          <w:tcPr>
            <w:tcW w:w="2835" w:type="dxa"/>
            <w:vMerge w:val="restart"/>
            <w:tcBorders>
              <w:top w:val="single" w:sz="4" w:space="0" w:color="auto"/>
              <w:left w:val="single" w:sz="4" w:space="0" w:color="auto"/>
              <w:right w:val="single" w:sz="4" w:space="0" w:color="auto"/>
            </w:tcBorders>
            <w:vAlign w:val="center"/>
          </w:tcPr>
          <w:p w14:paraId="6DB9E5AA" w14:textId="77777777" w:rsidR="006E6231" w:rsidRPr="00102BDD" w:rsidRDefault="006E6231" w:rsidP="006E6231">
            <w:pPr>
              <w:suppressAutoHyphens/>
              <w:spacing w:after="0" w:line="240" w:lineRule="auto"/>
              <w:rPr>
                <w:rFonts w:ascii="Times New Roman" w:eastAsia="Times New Roman" w:hAnsi="Times New Roman"/>
                <w:sz w:val="24"/>
                <w:szCs w:val="24"/>
                <w:lang w:eastAsia="ar-SA"/>
              </w:rPr>
            </w:pPr>
            <w:r w:rsidRPr="00102BDD">
              <w:rPr>
                <w:rFonts w:ascii="Times New Roman" w:eastAsia="Times New Roman" w:hAnsi="Times New Roman"/>
                <w:sz w:val="24"/>
                <w:szCs w:val="24"/>
                <w:lang w:eastAsia="ar-SA"/>
              </w:rPr>
              <w:t>Darba laiks:</w:t>
            </w:r>
          </w:p>
        </w:tc>
        <w:tc>
          <w:tcPr>
            <w:tcW w:w="2509" w:type="dxa"/>
            <w:tcBorders>
              <w:top w:val="single" w:sz="4" w:space="0" w:color="auto"/>
              <w:left w:val="single" w:sz="4" w:space="0" w:color="auto"/>
              <w:bottom w:val="single" w:sz="4" w:space="0" w:color="auto"/>
              <w:right w:val="single" w:sz="4" w:space="0" w:color="auto"/>
            </w:tcBorders>
          </w:tcPr>
          <w:p w14:paraId="0FAC8C05" w14:textId="77777777" w:rsidR="006E6231" w:rsidRPr="00102BDD" w:rsidRDefault="006E6231" w:rsidP="006E6231">
            <w:pPr>
              <w:suppressAutoHyphens/>
              <w:spacing w:after="0" w:line="240" w:lineRule="auto"/>
              <w:rPr>
                <w:rFonts w:ascii="Times New Roman" w:eastAsia="Times New Roman" w:hAnsi="Times New Roman"/>
                <w:sz w:val="24"/>
                <w:szCs w:val="24"/>
                <w:lang w:eastAsia="ar-SA"/>
              </w:rPr>
            </w:pPr>
            <w:r w:rsidRPr="00102BDD">
              <w:rPr>
                <w:rFonts w:ascii="Times New Roman" w:eastAsia="Times New Roman" w:hAnsi="Times New Roman"/>
                <w:sz w:val="24"/>
                <w:szCs w:val="24"/>
                <w:lang w:eastAsia="ar-SA"/>
              </w:rPr>
              <w:t>Pirmdiena</w:t>
            </w:r>
          </w:p>
        </w:tc>
        <w:tc>
          <w:tcPr>
            <w:tcW w:w="4016" w:type="dxa"/>
            <w:tcBorders>
              <w:top w:val="single" w:sz="4" w:space="0" w:color="auto"/>
              <w:left w:val="single" w:sz="4" w:space="0" w:color="auto"/>
              <w:bottom w:val="single" w:sz="4" w:space="0" w:color="auto"/>
              <w:right w:val="single" w:sz="4" w:space="0" w:color="auto"/>
            </w:tcBorders>
          </w:tcPr>
          <w:p w14:paraId="69844699" w14:textId="77777777" w:rsidR="006E6231" w:rsidRPr="00102BDD" w:rsidRDefault="006E6231" w:rsidP="006E6231">
            <w:pPr>
              <w:suppressAutoHyphens/>
              <w:spacing w:after="0" w:line="240" w:lineRule="auto"/>
              <w:rPr>
                <w:rFonts w:ascii="Times New Roman" w:eastAsia="Times New Roman" w:hAnsi="Times New Roman"/>
                <w:sz w:val="24"/>
                <w:szCs w:val="24"/>
                <w:lang w:eastAsia="ar-SA"/>
              </w:rPr>
            </w:pPr>
            <w:r w:rsidRPr="00102BDD">
              <w:rPr>
                <w:rFonts w:ascii="Times New Roman" w:eastAsia="Times New Roman" w:hAnsi="Times New Roman"/>
                <w:sz w:val="24"/>
                <w:szCs w:val="24"/>
                <w:lang w:eastAsia="ar-SA"/>
              </w:rPr>
              <w:t>08.00  – 12.00, 13.00  – 18.00</w:t>
            </w:r>
          </w:p>
        </w:tc>
      </w:tr>
      <w:tr w:rsidR="006E6231" w:rsidRPr="00102BDD" w14:paraId="2ABBA4A8" w14:textId="77777777" w:rsidTr="006E6231">
        <w:tc>
          <w:tcPr>
            <w:tcW w:w="2835" w:type="dxa"/>
            <w:vMerge/>
            <w:tcBorders>
              <w:left w:val="single" w:sz="4" w:space="0" w:color="auto"/>
              <w:right w:val="single" w:sz="4" w:space="0" w:color="auto"/>
            </w:tcBorders>
          </w:tcPr>
          <w:p w14:paraId="054E3273" w14:textId="77777777" w:rsidR="006E6231" w:rsidRPr="00102BDD" w:rsidRDefault="006E6231" w:rsidP="006E6231">
            <w:pPr>
              <w:suppressAutoHyphens/>
              <w:spacing w:after="0" w:line="240" w:lineRule="auto"/>
              <w:rPr>
                <w:rFonts w:ascii="Times New Roman" w:eastAsia="Times New Roman" w:hAnsi="Times New Roman"/>
                <w:sz w:val="24"/>
                <w:szCs w:val="24"/>
                <w:lang w:eastAsia="ar-SA"/>
              </w:rPr>
            </w:pPr>
          </w:p>
        </w:tc>
        <w:tc>
          <w:tcPr>
            <w:tcW w:w="2509" w:type="dxa"/>
            <w:tcBorders>
              <w:top w:val="single" w:sz="4" w:space="0" w:color="auto"/>
              <w:left w:val="single" w:sz="4" w:space="0" w:color="auto"/>
              <w:bottom w:val="single" w:sz="4" w:space="0" w:color="auto"/>
              <w:right w:val="single" w:sz="4" w:space="0" w:color="auto"/>
            </w:tcBorders>
          </w:tcPr>
          <w:p w14:paraId="173EA121" w14:textId="17A9A55B" w:rsidR="006E6231" w:rsidRPr="00102BDD" w:rsidRDefault="006E6231" w:rsidP="00601E3F">
            <w:pPr>
              <w:suppressAutoHyphens/>
              <w:spacing w:after="0" w:line="240" w:lineRule="auto"/>
              <w:rPr>
                <w:rFonts w:ascii="Times New Roman" w:eastAsia="Times New Roman" w:hAnsi="Times New Roman"/>
                <w:sz w:val="24"/>
                <w:szCs w:val="24"/>
                <w:lang w:eastAsia="ar-SA"/>
              </w:rPr>
            </w:pPr>
            <w:r w:rsidRPr="00102BDD">
              <w:rPr>
                <w:rFonts w:ascii="Times New Roman" w:eastAsia="Times New Roman" w:hAnsi="Times New Roman"/>
                <w:sz w:val="24"/>
                <w:szCs w:val="24"/>
                <w:lang w:eastAsia="ar-SA"/>
              </w:rPr>
              <w:t>Otrdiena</w:t>
            </w:r>
            <w:r w:rsidR="00601E3F">
              <w:rPr>
                <w:rFonts w:ascii="Times New Roman" w:eastAsia="Times New Roman" w:hAnsi="Times New Roman"/>
                <w:sz w:val="24"/>
                <w:szCs w:val="24"/>
                <w:lang w:eastAsia="ar-SA"/>
              </w:rPr>
              <w:t xml:space="preserve">, </w:t>
            </w:r>
            <w:r w:rsidRPr="00102BDD">
              <w:rPr>
                <w:rFonts w:ascii="Times New Roman" w:eastAsia="Times New Roman" w:hAnsi="Times New Roman"/>
                <w:sz w:val="24"/>
                <w:szCs w:val="24"/>
                <w:lang w:eastAsia="ar-SA"/>
              </w:rPr>
              <w:t>Trešdiena</w:t>
            </w:r>
            <w:r w:rsidR="00601E3F">
              <w:rPr>
                <w:rFonts w:ascii="Times New Roman" w:eastAsia="Times New Roman" w:hAnsi="Times New Roman"/>
                <w:sz w:val="24"/>
                <w:szCs w:val="24"/>
                <w:lang w:eastAsia="ar-SA"/>
              </w:rPr>
              <w:t>,</w:t>
            </w:r>
            <w:r w:rsidRPr="00102BDD">
              <w:rPr>
                <w:rFonts w:ascii="Times New Roman" w:eastAsia="Times New Roman" w:hAnsi="Times New Roman"/>
                <w:sz w:val="24"/>
                <w:szCs w:val="24"/>
                <w:lang w:eastAsia="ar-SA"/>
              </w:rPr>
              <w:t xml:space="preserve"> Ceturtdiena</w:t>
            </w:r>
          </w:p>
        </w:tc>
        <w:tc>
          <w:tcPr>
            <w:tcW w:w="4016" w:type="dxa"/>
            <w:tcBorders>
              <w:top w:val="single" w:sz="4" w:space="0" w:color="auto"/>
              <w:left w:val="single" w:sz="4" w:space="0" w:color="auto"/>
              <w:bottom w:val="single" w:sz="4" w:space="0" w:color="auto"/>
              <w:right w:val="single" w:sz="4" w:space="0" w:color="auto"/>
            </w:tcBorders>
            <w:vAlign w:val="center"/>
          </w:tcPr>
          <w:p w14:paraId="58B8204A" w14:textId="77777777" w:rsidR="006E6231" w:rsidRPr="00102BDD" w:rsidRDefault="006E6231" w:rsidP="006E6231">
            <w:pPr>
              <w:suppressAutoHyphens/>
              <w:spacing w:after="0" w:line="240" w:lineRule="auto"/>
              <w:rPr>
                <w:rFonts w:ascii="Times New Roman" w:eastAsia="Times New Roman" w:hAnsi="Times New Roman"/>
                <w:sz w:val="24"/>
                <w:szCs w:val="24"/>
                <w:lang w:eastAsia="ar-SA"/>
              </w:rPr>
            </w:pPr>
            <w:r w:rsidRPr="00102BDD">
              <w:rPr>
                <w:rFonts w:ascii="Times New Roman" w:eastAsia="Times New Roman" w:hAnsi="Times New Roman"/>
                <w:sz w:val="24"/>
                <w:szCs w:val="24"/>
                <w:lang w:eastAsia="ar-SA"/>
              </w:rPr>
              <w:t>08.00  – 12.00, 13.00 – 17.00</w:t>
            </w:r>
          </w:p>
        </w:tc>
      </w:tr>
      <w:tr w:rsidR="006E6231" w:rsidRPr="00102BDD" w14:paraId="29728CC2" w14:textId="77777777" w:rsidTr="006E6231">
        <w:tc>
          <w:tcPr>
            <w:tcW w:w="2835" w:type="dxa"/>
            <w:vMerge/>
            <w:tcBorders>
              <w:left w:val="single" w:sz="4" w:space="0" w:color="auto"/>
              <w:bottom w:val="single" w:sz="4" w:space="0" w:color="auto"/>
              <w:right w:val="single" w:sz="4" w:space="0" w:color="auto"/>
            </w:tcBorders>
          </w:tcPr>
          <w:p w14:paraId="7BA8787A" w14:textId="77777777" w:rsidR="006E6231" w:rsidRPr="00102BDD" w:rsidRDefault="006E6231" w:rsidP="006E6231">
            <w:pPr>
              <w:suppressAutoHyphens/>
              <w:spacing w:after="0" w:line="240" w:lineRule="auto"/>
              <w:rPr>
                <w:rFonts w:ascii="Times New Roman" w:eastAsia="Times New Roman" w:hAnsi="Times New Roman"/>
                <w:sz w:val="24"/>
                <w:szCs w:val="24"/>
                <w:lang w:eastAsia="ar-SA"/>
              </w:rPr>
            </w:pPr>
          </w:p>
        </w:tc>
        <w:tc>
          <w:tcPr>
            <w:tcW w:w="2509" w:type="dxa"/>
            <w:tcBorders>
              <w:top w:val="single" w:sz="4" w:space="0" w:color="auto"/>
              <w:left w:val="single" w:sz="4" w:space="0" w:color="auto"/>
              <w:bottom w:val="single" w:sz="4" w:space="0" w:color="auto"/>
              <w:right w:val="single" w:sz="4" w:space="0" w:color="auto"/>
            </w:tcBorders>
          </w:tcPr>
          <w:p w14:paraId="0922CA0C" w14:textId="77777777" w:rsidR="006E6231" w:rsidRPr="00102BDD" w:rsidRDefault="006E6231" w:rsidP="006E6231">
            <w:pPr>
              <w:suppressAutoHyphens/>
              <w:spacing w:after="0" w:line="240" w:lineRule="auto"/>
              <w:rPr>
                <w:rFonts w:ascii="Times New Roman" w:eastAsia="Times New Roman" w:hAnsi="Times New Roman"/>
                <w:sz w:val="24"/>
                <w:szCs w:val="24"/>
                <w:lang w:eastAsia="ar-SA"/>
              </w:rPr>
            </w:pPr>
            <w:r w:rsidRPr="00102BDD">
              <w:rPr>
                <w:rFonts w:ascii="Times New Roman" w:eastAsia="Times New Roman" w:hAnsi="Times New Roman"/>
                <w:sz w:val="24"/>
                <w:szCs w:val="24"/>
                <w:lang w:eastAsia="ar-SA"/>
              </w:rPr>
              <w:t>Piektdiena</w:t>
            </w:r>
          </w:p>
        </w:tc>
        <w:tc>
          <w:tcPr>
            <w:tcW w:w="4016" w:type="dxa"/>
            <w:tcBorders>
              <w:top w:val="single" w:sz="4" w:space="0" w:color="auto"/>
              <w:left w:val="single" w:sz="4" w:space="0" w:color="auto"/>
              <w:bottom w:val="single" w:sz="4" w:space="0" w:color="auto"/>
              <w:right w:val="single" w:sz="4" w:space="0" w:color="auto"/>
            </w:tcBorders>
            <w:vAlign w:val="center"/>
          </w:tcPr>
          <w:p w14:paraId="16ADED3A" w14:textId="5CD25169" w:rsidR="006E6231" w:rsidRPr="00102BDD" w:rsidRDefault="006E6231" w:rsidP="00EF619D">
            <w:pPr>
              <w:pStyle w:val="ListParagraph"/>
              <w:numPr>
                <w:ilvl w:val="0"/>
                <w:numId w:val="36"/>
              </w:numPr>
              <w:suppressAutoHyphens/>
              <w:spacing w:after="0" w:line="240" w:lineRule="auto"/>
              <w:rPr>
                <w:rFonts w:ascii="Times New Roman" w:eastAsia="Times New Roman" w:hAnsi="Times New Roman"/>
                <w:sz w:val="24"/>
                <w:szCs w:val="24"/>
                <w:lang w:eastAsia="ar-SA"/>
              </w:rPr>
            </w:pPr>
            <w:r w:rsidRPr="00102BDD">
              <w:rPr>
                <w:rFonts w:ascii="Times New Roman" w:eastAsia="Times New Roman" w:hAnsi="Times New Roman"/>
                <w:sz w:val="24"/>
                <w:szCs w:val="24"/>
                <w:lang w:eastAsia="ar-SA"/>
              </w:rPr>
              <w:t>– 12.00, 13.00 – 16.00</w:t>
            </w:r>
          </w:p>
        </w:tc>
      </w:tr>
    </w:tbl>
    <w:p w14:paraId="608D6C26" w14:textId="05A58E4C" w:rsidR="00EF619D" w:rsidRPr="00102BDD" w:rsidRDefault="00C27905" w:rsidP="00EF619D">
      <w:pPr>
        <w:pStyle w:val="ListParagraph"/>
        <w:numPr>
          <w:ilvl w:val="0"/>
          <w:numId w:val="1"/>
        </w:numPr>
        <w:spacing w:before="120"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Metu konkurss: procedūra, kas pasūtītājam dod iespēju iegūt </w:t>
      </w:r>
      <w:r w:rsidR="00101A55" w:rsidRPr="00102BDD">
        <w:rPr>
          <w:rFonts w:ascii="Times New Roman" w:hAnsi="Times New Roman"/>
          <w:sz w:val="24"/>
          <w:szCs w:val="24"/>
        </w:rPr>
        <w:t>tūrisma un dabas izziņas objektu izveides un teritorijas labiekārtojuma Latgales zoodārza teritorijā Vienības ielā 27, Daugavpilī,</w:t>
      </w:r>
      <w:r w:rsidRPr="00102BDD">
        <w:rPr>
          <w:rFonts w:ascii="Times New Roman" w:hAnsi="Times New Roman"/>
          <w:bCs/>
          <w:sz w:val="24"/>
          <w:szCs w:val="24"/>
        </w:rPr>
        <w:t xml:space="preserve"> metu, kuru žūrijas komisija atzinusi par labāko.</w:t>
      </w:r>
    </w:p>
    <w:p w14:paraId="16423CBC" w14:textId="22BDA58F" w:rsidR="006C1A08" w:rsidRPr="00102BDD" w:rsidRDefault="009E2E36" w:rsidP="006C1A08">
      <w:pPr>
        <w:pStyle w:val="ListParagraph"/>
        <w:numPr>
          <w:ilvl w:val="0"/>
          <w:numId w:val="1"/>
        </w:numPr>
        <w:spacing w:before="120"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Žūrijas komisija:</w:t>
      </w:r>
      <w:r w:rsidR="00EF619D" w:rsidRPr="00102BDD">
        <w:rPr>
          <w:rFonts w:ascii="Times New Roman" w:hAnsi="Times New Roman"/>
          <w:bCs/>
          <w:sz w:val="24"/>
          <w:szCs w:val="24"/>
        </w:rPr>
        <w:t xml:space="preserve"> komisija, kas izveidota ar </w:t>
      </w:r>
      <w:r w:rsidR="00101A55" w:rsidRPr="00102BDD">
        <w:rPr>
          <w:rFonts w:ascii="Times New Roman" w:hAnsi="Times New Roman"/>
          <w:bCs/>
          <w:sz w:val="24"/>
          <w:szCs w:val="24"/>
        </w:rPr>
        <w:t>Daugavpils pilsētas domes 2019.gada 31.janvāra</w:t>
      </w:r>
      <w:r w:rsidR="00EF619D" w:rsidRPr="00102BDD">
        <w:rPr>
          <w:rFonts w:ascii="Times New Roman" w:hAnsi="Times New Roman"/>
          <w:bCs/>
          <w:sz w:val="24"/>
          <w:szCs w:val="24"/>
        </w:rPr>
        <w:t xml:space="preserve"> </w:t>
      </w:r>
      <w:r w:rsidR="00101A55" w:rsidRPr="00D11DDE">
        <w:rPr>
          <w:rFonts w:ascii="Times New Roman" w:hAnsi="Times New Roman"/>
          <w:bCs/>
          <w:sz w:val="24"/>
          <w:szCs w:val="24"/>
        </w:rPr>
        <w:t>lēmumu</w:t>
      </w:r>
      <w:r w:rsidR="00EF619D" w:rsidRPr="00D11DDE">
        <w:rPr>
          <w:rFonts w:ascii="Times New Roman" w:hAnsi="Times New Roman"/>
          <w:bCs/>
          <w:sz w:val="24"/>
          <w:szCs w:val="24"/>
        </w:rPr>
        <w:t xml:space="preserve"> </w:t>
      </w:r>
      <w:r w:rsidR="00101A55" w:rsidRPr="00D11DDE">
        <w:rPr>
          <w:rFonts w:ascii="Times New Roman" w:hAnsi="Times New Roman"/>
          <w:bCs/>
          <w:sz w:val="24"/>
          <w:szCs w:val="24"/>
        </w:rPr>
        <w:t>Nr.25</w:t>
      </w:r>
      <w:r w:rsidR="00601E3F" w:rsidRPr="00D11DDE">
        <w:rPr>
          <w:rFonts w:ascii="Times New Roman" w:hAnsi="Times New Roman"/>
          <w:bCs/>
          <w:sz w:val="24"/>
          <w:szCs w:val="24"/>
        </w:rPr>
        <w:t>, kas grozīts ar Daugavpils pilsētas domes 2019.gada 11.aprīļa lēmumu Nr.238,</w:t>
      </w:r>
      <w:r w:rsidR="00101A55" w:rsidRPr="00D11DDE">
        <w:rPr>
          <w:rFonts w:ascii="Times New Roman" w:hAnsi="Times New Roman"/>
          <w:bCs/>
          <w:sz w:val="24"/>
          <w:szCs w:val="24"/>
        </w:rPr>
        <w:t xml:space="preserve"> </w:t>
      </w:r>
      <w:r w:rsidR="00EF619D" w:rsidRPr="00D11DDE">
        <w:rPr>
          <w:rFonts w:ascii="Times New Roman" w:hAnsi="Times New Roman"/>
          <w:bCs/>
          <w:sz w:val="24"/>
          <w:szCs w:val="24"/>
        </w:rPr>
        <w:t xml:space="preserve">un kas veic metu piedāvājumu profesionālu </w:t>
      </w:r>
      <w:r w:rsidR="00A13E01" w:rsidRPr="00D11DDE">
        <w:rPr>
          <w:rFonts w:ascii="Times New Roman" w:hAnsi="Times New Roman"/>
          <w:bCs/>
          <w:sz w:val="24"/>
          <w:szCs w:val="24"/>
        </w:rPr>
        <w:t>no</w:t>
      </w:r>
      <w:r w:rsidR="00EF619D" w:rsidRPr="00D11DDE">
        <w:rPr>
          <w:rFonts w:ascii="Times New Roman" w:hAnsi="Times New Roman"/>
          <w:bCs/>
          <w:sz w:val="24"/>
          <w:szCs w:val="24"/>
        </w:rPr>
        <w:t xml:space="preserve">vērtēšanu. </w:t>
      </w:r>
    </w:p>
    <w:p w14:paraId="15BB0172" w14:textId="61C52436" w:rsidR="00270610" w:rsidRPr="00102BDD" w:rsidRDefault="006C1A08" w:rsidP="00270610">
      <w:pPr>
        <w:pStyle w:val="ListParagraph"/>
        <w:numPr>
          <w:ilvl w:val="0"/>
          <w:numId w:val="1"/>
        </w:numPr>
        <w:spacing w:before="120" w:after="120" w:line="240" w:lineRule="auto"/>
        <w:ind w:left="0" w:firstLine="0"/>
        <w:contextualSpacing w:val="0"/>
        <w:jc w:val="both"/>
        <w:rPr>
          <w:rFonts w:ascii="Times New Roman" w:hAnsi="Times New Roman"/>
          <w:bCs/>
          <w:sz w:val="24"/>
          <w:szCs w:val="24"/>
        </w:rPr>
      </w:pPr>
      <w:r w:rsidRPr="00102BDD">
        <w:rPr>
          <w:rFonts w:ascii="TimesNewRomanPSMT" w:eastAsiaTheme="minorHAnsi" w:hAnsi="TimesNewRomanPSMT" w:cs="TimesNewRomanPSMT"/>
          <w:sz w:val="24"/>
          <w:szCs w:val="24"/>
        </w:rPr>
        <w:t>Mets</w:t>
      </w:r>
      <w:r w:rsidR="00270610" w:rsidRPr="00102BDD">
        <w:rPr>
          <w:rFonts w:ascii="TimesNewRomanPSMT" w:eastAsiaTheme="minorHAnsi" w:hAnsi="TimesNewRomanPSMT" w:cs="TimesNewRomanPSMT"/>
          <w:sz w:val="24"/>
          <w:szCs w:val="24"/>
        </w:rPr>
        <w:t xml:space="preserve">: </w:t>
      </w:r>
      <w:r w:rsidRPr="00102BDD">
        <w:rPr>
          <w:rFonts w:ascii="TimesNewRomanPSMT" w:eastAsiaTheme="minorHAnsi" w:hAnsi="TimesNewRomanPSMT" w:cs="TimesNewRomanPSMT"/>
          <w:sz w:val="24"/>
          <w:szCs w:val="24"/>
        </w:rPr>
        <w:t xml:space="preserve">Konkursa dalībnieku iesniegtie </w:t>
      </w:r>
      <w:r w:rsidR="00DE3CDA" w:rsidRPr="00102BDD">
        <w:rPr>
          <w:rFonts w:ascii="TimesNewRomanPSMT" w:eastAsiaTheme="minorHAnsi" w:hAnsi="TimesNewRomanPSMT" w:cs="TimesNewRomanPSMT"/>
          <w:sz w:val="24"/>
          <w:szCs w:val="24"/>
        </w:rPr>
        <w:t>būvniecības ieceres</w:t>
      </w:r>
      <w:r w:rsidR="007C5BE8" w:rsidRPr="00102BDD">
        <w:rPr>
          <w:rFonts w:ascii="TimesNewRomanPSMT" w:eastAsiaTheme="minorHAnsi" w:hAnsi="TimesNewRomanPSMT" w:cs="TimesNewRomanPSMT"/>
          <w:sz w:val="24"/>
          <w:szCs w:val="24"/>
        </w:rPr>
        <w:t xml:space="preserve"> un ainaviskās vides labiekārtojuma</w:t>
      </w:r>
      <w:r w:rsidRPr="00102BDD">
        <w:rPr>
          <w:rFonts w:ascii="TimesNewRomanPSMT" w:eastAsiaTheme="minorHAnsi" w:hAnsi="TimesNewRomanPSMT" w:cs="TimesNewRomanPSMT"/>
          <w:sz w:val="24"/>
          <w:szCs w:val="24"/>
        </w:rPr>
        <w:t xml:space="preserve"> priekšlikuma materiāli </w:t>
      </w:r>
      <w:r w:rsidR="00F67389" w:rsidRPr="00102BDD">
        <w:rPr>
          <w:rFonts w:ascii="TimesNewRomanPSMT" w:eastAsiaTheme="minorHAnsi" w:hAnsi="TimesNewRomanPSMT" w:cs="TimesNewRomanPSMT"/>
          <w:sz w:val="24"/>
          <w:szCs w:val="24"/>
        </w:rPr>
        <w:t>m</w:t>
      </w:r>
      <w:r w:rsidR="00DE3CDA" w:rsidRPr="00102BDD">
        <w:rPr>
          <w:rFonts w:ascii="TimesNewRomanPSMT" w:eastAsiaTheme="minorHAnsi" w:hAnsi="TimesNewRomanPSMT" w:cs="TimesNewRomanPSMT"/>
          <w:sz w:val="24"/>
          <w:szCs w:val="24"/>
        </w:rPr>
        <w:t>etu konkursa n</w:t>
      </w:r>
      <w:r w:rsidRPr="00102BDD">
        <w:rPr>
          <w:rFonts w:ascii="TimesNewRomanPSMT" w:eastAsiaTheme="minorHAnsi" w:hAnsi="TimesNewRomanPSMT" w:cs="TimesNewRomanPSMT"/>
          <w:sz w:val="24"/>
          <w:szCs w:val="24"/>
        </w:rPr>
        <w:t xml:space="preserve">olikumā un </w:t>
      </w:r>
      <w:r w:rsidR="00270610" w:rsidRPr="00102BDD">
        <w:rPr>
          <w:rFonts w:ascii="TimesNewRomanPSMT" w:eastAsiaTheme="minorHAnsi" w:hAnsi="TimesNewRomanPSMT" w:cs="TimesNewRomanPSMT"/>
          <w:sz w:val="24"/>
          <w:szCs w:val="24"/>
        </w:rPr>
        <w:t xml:space="preserve">tehniskajā specifikācijā </w:t>
      </w:r>
      <w:r w:rsidRPr="00102BDD">
        <w:rPr>
          <w:rFonts w:ascii="TimesNewRomanPSMT" w:eastAsiaTheme="minorHAnsi" w:hAnsi="TimesNewRomanPSMT" w:cs="TimesNewRomanPSMT"/>
          <w:sz w:val="24"/>
          <w:szCs w:val="24"/>
        </w:rPr>
        <w:t>noteiktajā apjomā</w:t>
      </w:r>
      <w:r w:rsidR="00270610" w:rsidRPr="00102BDD">
        <w:rPr>
          <w:rFonts w:ascii="TimesNewRomanPSMT" w:eastAsiaTheme="minorHAnsi" w:hAnsi="TimesNewRomanPSMT" w:cs="TimesNewRomanPSMT"/>
          <w:sz w:val="24"/>
          <w:szCs w:val="24"/>
        </w:rPr>
        <w:t>.</w:t>
      </w:r>
    </w:p>
    <w:p w14:paraId="340F45F8" w14:textId="5DAC71E3" w:rsidR="00270610" w:rsidRPr="00102BDD" w:rsidRDefault="00270610" w:rsidP="00270610">
      <w:pPr>
        <w:pStyle w:val="ListParagraph"/>
        <w:numPr>
          <w:ilvl w:val="0"/>
          <w:numId w:val="1"/>
        </w:numPr>
        <w:spacing w:before="120" w:after="120" w:line="240" w:lineRule="auto"/>
        <w:ind w:left="0" w:firstLine="0"/>
        <w:contextualSpacing w:val="0"/>
        <w:jc w:val="both"/>
        <w:rPr>
          <w:rFonts w:ascii="Times New Roman" w:hAnsi="Times New Roman"/>
          <w:bCs/>
          <w:sz w:val="24"/>
          <w:szCs w:val="24"/>
        </w:rPr>
      </w:pPr>
      <w:r w:rsidRPr="00102BDD">
        <w:rPr>
          <w:rFonts w:ascii="TimesNewRomanPSMT" w:eastAsiaTheme="minorHAnsi" w:hAnsi="TimesNewRomanPSMT" w:cs="TimesNewRomanPSMT"/>
          <w:sz w:val="24"/>
          <w:szCs w:val="24"/>
        </w:rPr>
        <w:t xml:space="preserve">Ieinteresētais </w:t>
      </w:r>
      <w:r w:rsidR="00816142" w:rsidRPr="00102BDD">
        <w:rPr>
          <w:rFonts w:ascii="TimesNewRomanPSMT" w:eastAsiaTheme="minorHAnsi" w:hAnsi="TimesNewRomanPSMT" w:cs="TimesNewRomanPSMT"/>
          <w:sz w:val="24"/>
          <w:szCs w:val="24"/>
        </w:rPr>
        <w:t>k</w:t>
      </w:r>
      <w:r w:rsidRPr="00102BDD">
        <w:rPr>
          <w:rFonts w:ascii="TimesNewRomanPSMT" w:eastAsiaTheme="minorHAnsi" w:hAnsi="TimesNewRomanPSMT" w:cs="TimesNewRomanPSMT"/>
          <w:sz w:val="24"/>
          <w:szCs w:val="24"/>
        </w:rPr>
        <w:t>onkursa dalībnieks: jebkura juridiska vai fiziska persona, vai šādu personu</w:t>
      </w:r>
      <w:r w:rsidRPr="00102BDD">
        <w:rPr>
          <w:rFonts w:ascii="Times New Roman" w:hAnsi="Times New Roman"/>
          <w:bCs/>
          <w:sz w:val="24"/>
          <w:szCs w:val="24"/>
        </w:rPr>
        <w:t xml:space="preserve"> </w:t>
      </w:r>
      <w:r w:rsidRPr="00102BDD">
        <w:rPr>
          <w:rFonts w:ascii="TimesNewRomanPSMT" w:eastAsiaTheme="minorHAnsi" w:hAnsi="TimesNewRomanPSMT" w:cs="TimesNewRomanPSMT"/>
          <w:sz w:val="24"/>
          <w:szCs w:val="24"/>
        </w:rPr>
        <w:t>apvienība jebkurā to kombinācijā, kura ir ieinteresēta piedalī</w:t>
      </w:r>
      <w:r w:rsidR="00F67389" w:rsidRPr="00102BDD">
        <w:rPr>
          <w:rFonts w:ascii="TimesNewRomanPSMT" w:eastAsiaTheme="minorHAnsi" w:hAnsi="TimesNewRomanPSMT" w:cs="TimesNewRomanPSMT"/>
          <w:sz w:val="24"/>
          <w:szCs w:val="24"/>
        </w:rPr>
        <w:t>ties metu k</w:t>
      </w:r>
      <w:r w:rsidRPr="00102BDD">
        <w:rPr>
          <w:rFonts w:ascii="TimesNewRomanPSMT" w:eastAsiaTheme="minorHAnsi" w:hAnsi="TimesNewRomanPSMT" w:cs="TimesNewRomanPSMT"/>
          <w:sz w:val="24"/>
          <w:szCs w:val="24"/>
        </w:rPr>
        <w:t>onkursā.</w:t>
      </w:r>
    </w:p>
    <w:p w14:paraId="5963CEE5" w14:textId="3EA29203" w:rsidR="000346DB" w:rsidRPr="00102BDD" w:rsidRDefault="00270610" w:rsidP="000346DB">
      <w:pPr>
        <w:pStyle w:val="ListParagraph"/>
        <w:numPr>
          <w:ilvl w:val="0"/>
          <w:numId w:val="1"/>
        </w:numPr>
        <w:spacing w:before="120" w:after="120" w:line="240" w:lineRule="auto"/>
        <w:ind w:left="0" w:firstLine="0"/>
        <w:contextualSpacing w:val="0"/>
        <w:jc w:val="both"/>
        <w:rPr>
          <w:rFonts w:ascii="Times New Roman" w:hAnsi="Times New Roman"/>
          <w:bCs/>
          <w:sz w:val="24"/>
          <w:szCs w:val="24"/>
        </w:rPr>
      </w:pPr>
      <w:r w:rsidRPr="00102BDD">
        <w:rPr>
          <w:rFonts w:ascii="TimesNewRomanPSMT" w:eastAsiaTheme="minorHAnsi" w:hAnsi="TimesNewRomanPSMT" w:cs="TimesNewRomanPSMT"/>
          <w:sz w:val="24"/>
          <w:szCs w:val="24"/>
        </w:rPr>
        <w:t>Konkursa dalībnieks: jebkura juridiska vai fiziska persona, vai šādu personu apvienība jebkurā to kombinācijā, kas</w:t>
      </w:r>
      <w:r w:rsidR="00FF5F94" w:rsidRPr="00102BDD">
        <w:rPr>
          <w:rFonts w:ascii="TimesNewRomanPSMT" w:eastAsiaTheme="minorHAnsi" w:hAnsi="TimesNewRomanPSMT" w:cs="TimesNewRomanPSMT"/>
          <w:sz w:val="24"/>
          <w:szCs w:val="24"/>
        </w:rPr>
        <w:t xml:space="preserve"> metu konkursā</w:t>
      </w:r>
      <w:r w:rsidRPr="00102BDD">
        <w:rPr>
          <w:rFonts w:ascii="TimesNewRomanPSMT" w:eastAsiaTheme="minorHAnsi" w:hAnsi="TimesNewRomanPSMT" w:cs="TimesNewRomanPSMT"/>
          <w:sz w:val="24"/>
          <w:szCs w:val="24"/>
        </w:rPr>
        <w:t xml:space="preserve"> iesniegusi </w:t>
      </w:r>
      <w:r w:rsidR="00F67389" w:rsidRPr="00102BDD">
        <w:rPr>
          <w:rFonts w:ascii="TimesNewRomanPSMT" w:eastAsiaTheme="minorHAnsi" w:hAnsi="TimesNewRomanPSMT" w:cs="TimesNewRomanPSMT"/>
          <w:sz w:val="24"/>
          <w:szCs w:val="24"/>
        </w:rPr>
        <w:t>m</w:t>
      </w:r>
      <w:r w:rsidRPr="00102BDD">
        <w:rPr>
          <w:rFonts w:ascii="TimesNewRomanPSMT" w:eastAsiaTheme="minorHAnsi" w:hAnsi="TimesNewRomanPSMT" w:cs="TimesNewRomanPSMT"/>
          <w:sz w:val="24"/>
          <w:szCs w:val="24"/>
        </w:rPr>
        <w:t>eta piedāvājumu.</w:t>
      </w:r>
    </w:p>
    <w:p w14:paraId="77241303" w14:textId="6954AED8" w:rsidR="000346DB" w:rsidRPr="00102BDD" w:rsidRDefault="000346DB" w:rsidP="000346DB">
      <w:pPr>
        <w:pStyle w:val="ListParagraph"/>
        <w:numPr>
          <w:ilvl w:val="0"/>
          <w:numId w:val="1"/>
        </w:numPr>
        <w:spacing w:before="120"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Konkursa uzvarētājs: </w:t>
      </w:r>
      <w:r w:rsidR="00FF5F94" w:rsidRPr="00102BDD">
        <w:rPr>
          <w:rFonts w:ascii="Times New Roman" w:hAnsi="Times New Roman"/>
          <w:bCs/>
          <w:sz w:val="24"/>
          <w:szCs w:val="24"/>
        </w:rPr>
        <w:t xml:space="preserve">metu </w:t>
      </w:r>
      <w:r w:rsidR="00F67389" w:rsidRPr="00102BDD">
        <w:rPr>
          <w:rFonts w:ascii="Times New Roman" w:hAnsi="Times New Roman"/>
          <w:bCs/>
          <w:sz w:val="24"/>
          <w:szCs w:val="24"/>
        </w:rPr>
        <w:t>k</w:t>
      </w:r>
      <w:r w:rsidRPr="00102BDD">
        <w:rPr>
          <w:rFonts w:ascii="Times New Roman" w:hAnsi="Times New Roman"/>
          <w:bCs/>
          <w:sz w:val="24"/>
          <w:szCs w:val="24"/>
        </w:rPr>
        <w:t xml:space="preserve">onkursa dalībnieks, kuru </w:t>
      </w:r>
      <w:r w:rsidR="00F67389" w:rsidRPr="00102BDD">
        <w:rPr>
          <w:rFonts w:ascii="Times New Roman" w:hAnsi="Times New Roman"/>
          <w:bCs/>
          <w:sz w:val="24"/>
          <w:szCs w:val="24"/>
        </w:rPr>
        <w:t>ž</w:t>
      </w:r>
      <w:r w:rsidRPr="00102BDD">
        <w:rPr>
          <w:rFonts w:ascii="Times New Roman" w:hAnsi="Times New Roman"/>
          <w:bCs/>
          <w:sz w:val="24"/>
          <w:szCs w:val="24"/>
        </w:rPr>
        <w:t xml:space="preserve">ūrijas komisija noteikusi par </w:t>
      </w:r>
      <w:r w:rsidR="00F67389" w:rsidRPr="00102BDD">
        <w:rPr>
          <w:rFonts w:ascii="Times New Roman" w:hAnsi="Times New Roman"/>
          <w:bCs/>
          <w:sz w:val="24"/>
          <w:szCs w:val="24"/>
        </w:rPr>
        <w:t>k</w:t>
      </w:r>
      <w:r w:rsidRPr="00102BDD">
        <w:rPr>
          <w:rFonts w:ascii="Times New Roman" w:hAnsi="Times New Roman"/>
          <w:bCs/>
          <w:sz w:val="24"/>
          <w:szCs w:val="24"/>
        </w:rPr>
        <w:t xml:space="preserve">onkursa </w:t>
      </w:r>
      <w:r w:rsidR="00F60312" w:rsidRPr="00102BDD">
        <w:rPr>
          <w:rFonts w:ascii="Times New Roman" w:hAnsi="Times New Roman"/>
          <w:bCs/>
          <w:sz w:val="24"/>
          <w:szCs w:val="24"/>
        </w:rPr>
        <w:t xml:space="preserve">pirmās </w:t>
      </w:r>
      <w:r w:rsidRPr="00102BDD">
        <w:rPr>
          <w:rFonts w:ascii="Times New Roman" w:hAnsi="Times New Roman"/>
          <w:bCs/>
          <w:sz w:val="24"/>
          <w:szCs w:val="24"/>
        </w:rPr>
        <w:t>godalgotās vietas ieguvēju.</w:t>
      </w:r>
    </w:p>
    <w:p w14:paraId="7A6BD4ED" w14:textId="6F21B250" w:rsidR="00C14679" w:rsidRPr="00102BDD" w:rsidRDefault="00C14679" w:rsidP="006E6231">
      <w:pPr>
        <w:pStyle w:val="ListParagraph"/>
        <w:numPr>
          <w:ilvl w:val="0"/>
          <w:numId w:val="1"/>
        </w:numPr>
        <w:spacing w:before="120"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Metu konkurss notiek saskaņā ar Publisko iepirkuma likuma 8.panta otrās un trešās daļas nosacījumiem un Ministru kabineta 2017.gada 28.februāra noteikum</w:t>
      </w:r>
      <w:r w:rsidR="004926DE" w:rsidRPr="00102BDD">
        <w:rPr>
          <w:rFonts w:ascii="Times New Roman" w:hAnsi="Times New Roman"/>
          <w:bCs/>
          <w:sz w:val="24"/>
          <w:szCs w:val="24"/>
        </w:rPr>
        <w:t>os</w:t>
      </w:r>
      <w:r w:rsidRPr="00102BDD">
        <w:rPr>
          <w:rFonts w:ascii="Times New Roman" w:hAnsi="Times New Roman"/>
          <w:bCs/>
          <w:sz w:val="24"/>
          <w:szCs w:val="24"/>
        </w:rPr>
        <w:t xml:space="preserve"> Nr.107 „Iepirkumu procedūru un metu konkursa norises kārtība” noteikto kārtību.</w:t>
      </w:r>
    </w:p>
    <w:p w14:paraId="13C317A3" w14:textId="39E90401" w:rsidR="00C14679" w:rsidRPr="00102BDD" w:rsidRDefault="005E18E3" w:rsidP="00576A68">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Sarunu procedūra </w:t>
      </w:r>
      <w:r w:rsidR="00B40774" w:rsidRPr="00102BDD">
        <w:rPr>
          <w:rFonts w:ascii="Times New Roman" w:hAnsi="Times New Roman"/>
          <w:bCs/>
          <w:sz w:val="24"/>
          <w:szCs w:val="24"/>
        </w:rPr>
        <w:t>tiks</w:t>
      </w:r>
      <w:r w:rsidRPr="00102BDD">
        <w:rPr>
          <w:rFonts w:ascii="Times New Roman" w:hAnsi="Times New Roman"/>
          <w:bCs/>
          <w:sz w:val="24"/>
          <w:szCs w:val="24"/>
        </w:rPr>
        <w:t xml:space="preserve"> rīkota atbilstoši Publisko iepirkuma likuma </w:t>
      </w:r>
      <w:r w:rsidR="00557B6F" w:rsidRPr="00102BDD">
        <w:rPr>
          <w:rFonts w:ascii="Times New Roman" w:hAnsi="Times New Roman"/>
          <w:bCs/>
          <w:sz w:val="24"/>
          <w:szCs w:val="24"/>
        </w:rPr>
        <w:t xml:space="preserve">8. panta </w:t>
      </w:r>
      <w:r w:rsidRPr="00102BDD">
        <w:rPr>
          <w:rFonts w:ascii="Times New Roman" w:hAnsi="Times New Roman"/>
          <w:bCs/>
          <w:sz w:val="24"/>
          <w:szCs w:val="24"/>
        </w:rPr>
        <w:t>septītās daļas 8.punktam un Ministru kabineta 2017.gada 28.februāra noteikumos Nr.107 „Iepirkumu procedūru un metu konkursa norises kārtība” noteiktajai kārtībai.</w:t>
      </w:r>
      <w:r w:rsidR="00576A68" w:rsidRPr="00102BDD">
        <w:rPr>
          <w:rFonts w:ascii="Times New Roman" w:hAnsi="Times New Roman"/>
          <w:bCs/>
          <w:sz w:val="24"/>
          <w:szCs w:val="24"/>
        </w:rPr>
        <w:t xml:space="preserve"> </w:t>
      </w:r>
      <w:r w:rsidR="00C14679" w:rsidRPr="00102BDD">
        <w:rPr>
          <w:rFonts w:ascii="Times New Roman" w:hAnsi="Times New Roman"/>
          <w:bCs/>
          <w:sz w:val="24"/>
          <w:szCs w:val="24"/>
        </w:rPr>
        <w:t>Atbilstoši Publisko iepirkuma likuma 8.</w:t>
      </w:r>
      <w:r w:rsidR="00B87524" w:rsidRPr="00102BDD">
        <w:rPr>
          <w:rFonts w:ascii="Times New Roman" w:hAnsi="Times New Roman"/>
          <w:bCs/>
          <w:sz w:val="24"/>
          <w:szCs w:val="24"/>
        </w:rPr>
        <w:t xml:space="preserve">panta septītās daļas 8.punktam, </w:t>
      </w:r>
      <w:r w:rsidR="004463B3" w:rsidRPr="00102BDD">
        <w:rPr>
          <w:rFonts w:ascii="Times New Roman" w:hAnsi="Times New Roman"/>
          <w:bCs/>
          <w:sz w:val="24"/>
          <w:szCs w:val="24"/>
        </w:rPr>
        <w:t>uz sarunu procedūru publiska pakalpojuma līguma slēgšanai</w:t>
      </w:r>
      <w:r w:rsidR="00C14679" w:rsidRPr="00102BDD">
        <w:rPr>
          <w:rFonts w:ascii="Times New Roman" w:hAnsi="Times New Roman"/>
          <w:bCs/>
          <w:sz w:val="24"/>
          <w:szCs w:val="24"/>
        </w:rPr>
        <w:t xml:space="preserve"> par </w:t>
      </w:r>
      <w:r w:rsidR="00A13E01" w:rsidRPr="00102BDD">
        <w:rPr>
          <w:rFonts w:ascii="Times New Roman" w:hAnsi="Times New Roman"/>
          <w:bCs/>
          <w:sz w:val="24"/>
          <w:szCs w:val="24"/>
        </w:rPr>
        <w:t>tūrisma un dabas izziņas objektu izveides un teritorijas labiekārtojuma Latgales zoodārza teritorijā Vienības ielā 27, Daugavpilī, būvprojekta izstrādi un autoruzraudzību</w:t>
      </w:r>
      <w:r w:rsidR="00B87524" w:rsidRPr="00102BDD">
        <w:rPr>
          <w:rFonts w:ascii="Times New Roman" w:hAnsi="Times New Roman"/>
          <w:bCs/>
          <w:sz w:val="24"/>
          <w:szCs w:val="24"/>
        </w:rPr>
        <w:t xml:space="preserve"> </w:t>
      </w:r>
      <w:r w:rsidR="0022398A" w:rsidRPr="00102BDD">
        <w:rPr>
          <w:rFonts w:ascii="Times New Roman" w:hAnsi="Times New Roman"/>
          <w:bCs/>
          <w:sz w:val="24"/>
          <w:szCs w:val="24"/>
        </w:rPr>
        <w:t>tiks</w:t>
      </w:r>
      <w:r w:rsidR="003E54BF" w:rsidRPr="00102BDD">
        <w:rPr>
          <w:rFonts w:ascii="Times New Roman" w:hAnsi="Times New Roman"/>
          <w:bCs/>
          <w:sz w:val="24"/>
          <w:szCs w:val="24"/>
        </w:rPr>
        <w:t xml:space="preserve"> </w:t>
      </w:r>
      <w:r w:rsidR="004463B3" w:rsidRPr="00102BDD">
        <w:rPr>
          <w:rFonts w:ascii="Times New Roman" w:hAnsi="Times New Roman"/>
          <w:bCs/>
          <w:sz w:val="24"/>
          <w:szCs w:val="24"/>
        </w:rPr>
        <w:t>aicināt</w:t>
      </w:r>
      <w:r w:rsidR="00A13E01" w:rsidRPr="00102BDD">
        <w:rPr>
          <w:rFonts w:ascii="Times New Roman" w:hAnsi="Times New Roman"/>
          <w:bCs/>
          <w:sz w:val="24"/>
          <w:szCs w:val="24"/>
        </w:rPr>
        <w:t>s</w:t>
      </w:r>
      <w:r w:rsidR="004463B3" w:rsidRPr="00102BDD">
        <w:rPr>
          <w:rFonts w:ascii="Times New Roman" w:hAnsi="Times New Roman"/>
          <w:bCs/>
          <w:sz w:val="24"/>
          <w:szCs w:val="24"/>
        </w:rPr>
        <w:t xml:space="preserve"> </w:t>
      </w:r>
      <w:r w:rsidR="00FF5F94" w:rsidRPr="00102BDD">
        <w:rPr>
          <w:rFonts w:ascii="Times New Roman" w:hAnsi="Times New Roman"/>
          <w:bCs/>
          <w:sz w:val="24"/>
          <w:szCs w:val="24"/>
        </w:rPr>
        <w:t>k</w:t>
      </w:r>
      <w:r w:rsidR="00D7098B" w:rsidRPr="00102BDD">
        <w:rPr>
          <w:rFonts w:ascii="Times New Roman" w:hAnsi="Times New Roman"/>
          <w:bCs/>
          <w:sz w:val="24"/>
          <w:szCs w:val="24"/>
        </w:rPr>
        <w:t xml:space="preserve">onkursa </w:t>
      </w:r>
      <w:r w:rsidR="008249BF" w:rsidRPr="00102BDD">
        <w:rPr>
          <w:rFonts w:ascii="Times New Roman" w:hAnsi="Times New Roman"/>
          <w:bCs/>
          <w:sz w:val="24"/>
          <w:szCs w:val="24"/>
        </w:rPr>
        <w:t>uzvarētāj</w:t>
      </w:r>
      <w:r w:rsidR="00A13E01" w:rsidRPr="00102BDD">
        <w:rPr>
          <w:rFonts w:ascii="Times New Roman" w:hAnsi="Times New Roman"/>
          <w:bCs/>
          <w:sz w:val="24"/>
          <w:szCs w:val="24"/>
        </w:rPr>
        <w:t>s</w:t>
      </w:r>
      <w:r w:rsidR="00C14679" w:rsidRPr="00102BDD">
        <w:rPr>
          <w:rFonts w:ascii="Times New Roman" w:hAnsi="Times New Roman"/>
          <w:bCs/>
          <w:sz w:val="24"/>
          <w:szCs w:val="24"/>
        </w:rPr>
        <w:t>.</w:t>
      </w:r>
    </w:p>
    <w:p w14:paraId="3E6E970A" w14:textId="5F7427BA" w:rsidR="00C14679" w:rsidRPr="00102BDD" w:rsidRDefault="0022398A"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Metu konkursa</w:t>
      </w:r>
      <w:r w:rsidR="00C14679" w:rsidRPr="00102BDD">
        <w:rPr>
          <w:rFonts w:ascii="Times New Roman" w:hAnsi="Times New Roman"/>
          <w:bCs/>
          <w:sz w:val="24"/>
          <w:szCs w:val="24"/>
        </w:rPr>
        <w:t xml:space="preserve"> priekšmets: </w:t>
      </w:r>
      <w:r w:rsidR="00A13E01" w:rsidRPr="00102BDD">
        <w:rPr>
          <w:rFonts w:ascii="Times New Roman" w:hAnsi="Times New Roman"/>
          <w:bCs/>
          <w:sz w:val="24"/>
          <w:szCs w:val="24"/>
        </w:rPr>
        <w:t>Tūrisma un dabas izziņas objektu izveide</w:t>
      </w:r>
      <w:r w:rsidR="0053548A" w:rsidRPr="00102BDD">
        <w:rPr>
          <w:rFonts w:ascii="Times New Roman" w:hAnsi="Times New Roman"/>
          <w:bCs/>
          <w:sz w:val="24"/>
          <w:szCs w:val="24"/>
        </w:rPr>
        <w:t>s</w:t>
      </w:r>
      <w:r w:rsidR="00A13E01" w:rsidRPr="00102BDD">
        <w:rPr>
          <w:rFonts w:ascii="Times New Roman" w:hAnsi="Times New Roman"/>
          <w:bCs/>
          <w:sz w:val="24"/>
          <w:szCs w:val="24"/>
        </w:rPr>
        <w:t xml:space="preserve"> un teritorijas labiekārtojum</w:t>
      </w:r>
      <w:r w:rsidR="0053548A" w:rsidRPr="00102BDD">
        <w:rPr>
          <w:rFonts w:ascii="Times New Roman" w:hAnsi="Times New Roman"/>
          <w:bCs/>
          <w:sz w:val="24"/>
          <w:szCs w:val="24"/>
        </w:rPr>
        <w:t>a</w:t>
      </w:r>
      <w:r w:rsidR="00A13E01" w:rsidRPr="00102BDD">
        <w:rPr>
          <w:rFonts w:ascii="Times New Roman" w:hAnsi="Times New Roman"/>
          <w:bCs/>
          <w:sz w:val="24"/>
          <w:szCs w:val="24"/>
        </w:rPr>
        <w:t xml:space="preserve"> Latgales zoodārza teritorijā Vienības ielā 27, Daugavpilī</w:t>
      </w:r>
      <w:r w:rsidR="00C14679" w:rsidRPr="00102BDD">
        <w:rPr>
          <w:rFonts w:ascii="Times New Roman" w:hAnsi="Times New Roman"/>
          <w:bCs/>
          <w:sz w:val="24"/>
          <w:szCs w:val="24"/>
        </w:rPr>
        <w:t>,</w:t>
      </w:r>
      <w:r w:rsidR="0053548A" w:rsidRPr="00102BDD">
        <w:rPr>
          <w:rFonts w:ascii="Times New Roman" w:hAnsi="Times New Roman"/>
          <w:bCs/>
          <w:sz w:val="24"/>
          <w:szCs w:val="24"/>
        </w:rPr>
        <w:t xml:space="preserve"> meta izstrāde,</w:t>
      </w:r>
      <w:r w:rsidR="00C14679" w:rsidRPr="00102BDD">
        <w:rPr>
          <w:rFonts w:ascii="Times New Roman" w:hAnsi="Times New Roman"/>
          <w:bCs/>
          <w:sz w:val="24"/>
          <w:szCs w:val="24"/>
        </w:rPr>
        <w:t xml:space="preserve"> ievērojot tehniskajā specifikācijā (1.pielikums) noteiktās prasības.</w:t>
      </w:r>
    </w:p>
    <w:p w14:paraId="33A537C5" w14:textId="73258BAC" w:rsidR="00C14679" w:rsidRPr="00102BDD" w:rsidRDefault="0022398A"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Metu konkursa </w:t>
      </w:r>
      <w:r w:rsidR="00C14679" w:rsidRPr="00102BDD">
        <w:rPr>
          <w:rFonts w:ascii="Times New Roman" w:hAnsi="Times New Roman"/>
          <w:bCs/>
          <w:sz w:val="24"/>
          <w:szCs w:val="24"/>
        </w:rPr>
        <w:t>priekšmets nav sadalīts daļās.</w:t>
      </w:r>
    </w:p>
    <w:p w14:paraId="645951F0"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lastRenderedPageBreak/>
        <w:t>Atbilstošākais CPV kods: 71200000-0 (Arhitektūras un saistītie pakalpojumi.).</w:t>
      </w:r>
    </w:p>
    <w:p w14:paraId="51A94811" w14:textId="6256D578" w:rsidR="00C14679" w:rsidRPr="00102BDD" w:rsidRDefault="00C14679" w:rsidP="00C14679">
      <w:pPr>
        <w:pStyle w:val="ListParagraph"/>
        <w:spacing w:before="240" w:after="240" w:line="240" w:lineRule="auto"/>
        <w:ind w:left="0"/>
        <w:contextualSpacing w:val="0"/>
        <w:jc w:val="center"/>
        <w:rPr>
          <w:rFonts w:ascii="Times New Roman" w:hAnsi="Times New Roman"/>
          <w:b/>
          <w:bCs/>
          <w:sz w:val="24"/>
          <w:szCs w:val="24"/>
        </w:rPr>
      </w:pPr>
      <w:r w:rsidRPr="00102BDD">
        <w:rPr>
          <w:rFonts w:ascii="Times New Roman" w:hAnsi="Times New Roman"/>
          <w:b/>
          <w:sz w:val="24"/>
          <w:szCs w:val="24"/>
        </w:rPr>
        <w:t xml:space="preserve">II. Projekta </w:t>
      </w:r>
      <w:r w:rsidR="00CA594D" w:rsidRPr="00102BDD">
        <w:rPr>
          <w:rFonts w:ascii="Times New Roman" w:hAnsi="Times New Roman"/>
          <w:b/>
          <w:sz w:val="24"/>
          <w:szCs w:val="24"/>
        </w:rPr>
        <w:t xml:space="preserve">mērķis un </w:t>
      </w:r>
      <w:r w:rsidRPr="00102BDD">
        <w:rPr>
          <w:rFonts w:ascii="Times New Roman" w:hAnsi="Times New Roman"/>
          <w:b/>
          <w:sz w:val="24"/>
          <w:szCs w:val="24"/>
        </w:rPr>
        <w:t xml:space="preserve">apraksts </w:t>
      </w:r>
    </w:p>
    <w:p w14:paraId="0CA6FC15" w14:textId="77777777" w:rsidR="008603C9" w:rsidRPr="00102BDD" w:rsidRDefault="00CA594D" w:rsidP="008603C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b/>
          <w:sz w:val="24"/>
          <w:szCs w:val="24"/>
        </w:rPr>
        <w:t>Projekta mērķis:</w:t>
      </w:r>
      <w:r w:rsidRPr="00102BDD">
        <w:rPr>
          <w:rFonts w:ascii="Times New Roman" w:hAnsi="Times New Roman"/>
          <w:sz w:val="24"/>
          <w:szCs w:val="24"/>
        </w:rPr>
        <w:t xml:space="preserve"> iegūt arhitektoniski augstvērtīgu un funkcionāli pārdomātu, tehniskajai specifikācijai un </w:t>
      </w:r>
      <w:r w:rsidR="00895A1E" w:rsidRPr="00102BDD">
        <w:rPr>
          <w:rFonts w:ascii="Times New Roman" w:hAnsi="Times New Roman"/>
          <w:sz w:val="24"/>
          <w:szCs w:val="24"/>
        </w:rPr>
        <w:t xml:space="preserve">metu </w:t>
      </w:r>
      <w:r w:rsidR="009833E9" w:rsidRPr="00102BDD">
        <w:rPr>
          <w:rFonts w:ascii="Times New Roman" w:hAnsi="Times New Roman"/>
          <w:sz w:val="24"/>
          <w:szCs w:val="24"/>
        </w:rPr>
        <w:t xml:space="preserve">konkursa nolikumā </w:t>
      </w:r>
      <w:r w:rsidRPr="00102BDD">
        <w:rPr>
          <w:rFonts w:ascii="Times New Roman" w:hAnsi="Times New Roman"/>
          <w:sz w:val="24"/>
          <w:szCs w:val="24"/>
        </w:rPr>
        <w:t>noteiktajām prasībām atbilstošu un ekonomiski pamatotu t</w:t>
      </w:r>
      <w:r w:rsidRPr="00102BDD">
        <w:rPr>
          <w:rFonts w:ascii="Times New Roman" w:hAnsi="Times New Roman"/>
          <w:bCs/>
          <w:sz w:val="24"/>
          <w:szCs w:val="24"/>
        </w:rPr>
        <w:t>ūrisma un dabas izziņas objektu izveides un teritorijas labiekārtojuma Latgales zoodārza teritorijā Vienības ielā 27, Daugavpilī, metu.</w:t>
      </w:r>
    </w:p>
    <w:p w14:paraId="071DBF8F" w14:textId="60AE2336" w:rsidR="008603C9" w:rsidRPr="00102BDD" w:rsidRDefault="008603C9" w:rsidP="008603C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T</w:t>
      </w:r>
      <w:r w:rsidRPr="00102BDD">
        <w:rPr>
          <w:rFonts w:ascii="Times New Roman" w:hAnsi="Times New Roman"/>
          <w:bCs/>
          <w:sz w:val="24"/>
          <w:szCs w:val="24"/>
        </w:rPr>
        <w:t>ehniskā specifikācija izstrādāta saskaņā ar Latvijas Republikā spēkā esošiem normatīvajiem aktiem</w:t>
      </w:r>
      <w:r w:rsidR="009C4D8C" w:rsidRPr="00102BDD">
        <w:rPr>
          <w:rFonts w:ascii="Times New Roman" w:hAnsi="Times New Roman"/>
          <w:bCs/>
          <w:sz w:val="24"/>
          <w:szCs w:val="24"/>
        </w:rPr>
        <w:t>, tajā skaitā</w:t>
      </w:r>
      <w:r w:rsidRPr="00102BDD">
        <w:rPr>
          <w:rFonts w:ascii="Times New Roman" w:hAnsi="Times New Roman"/>
          <w:bCs/>
          <w:sz w:val="24"/>
          <w:szCs w:val="24"/>
        </w:rPr>
        <w:t>:</w:t>
      </w:r>
    </w:p>
    <w:p w14:paraId="1B4A7D89" w14:textId="77777777" w:rsidR="008603C9" w:rsidRPr="00102BDD" w:rsidRDefault="008603C9" w:rsidP="00601E3F">
      <w:pPr>
        <w:pStyle w:val="ListParagraph"/>
        <w:numPr>
          <w:ilvl w:val="1"/>
          <w:numId w:val="1"/>
        </w:numPr>
        <w:spacing w:after="0" w:line="240" w:lineRule="auto"/>
        <w:ind w:hanging="431"/>
        <w:contextualSpacing w:val="0"/>
        <w:jc w:val="both"/>
        <w:rPr>
          <w:rFonts w:ascii="Times New Roman" w:hAnsi="Times New Roman"/>
          <w:bCs/>
          <w:sz w:val="24"/>
          <w:szCs w:val="24"/>
        </w:rPr>
      </w:pPr>
      <w:r w:rsidRPr="00102BDD">
        <w:rPr>
          <w:rFonts w:ascii="Times New Roman" w:hAnsi="Times New Roman"/>
          <w:bCs/>
          <w:sz w:val="24"/>
          <w:szCs w:val="24"/>
        </w:rPr>
        <w:t>Būvniecības likumu;</w:t>
      </w:r>
    </w:p>
    <w:p w14:paraId="13BEA72C" w14:textId="77777777" w:rsidR="008603C9" w:rsidRPr="00102BDD" w:rsidRDefault="008603C9" w:rsidP="00601E3F">
      <w:pPr>
        <w:pStyle w:val="ListParagraph"/>
        <w:numPr>
          <w:ilvl w:val="1"/>
          <w:numId w:val="1"/>
        </w:numPr>
        <w:spacing w:after="0" w:line="240" w:lineRule="auto"/>
        <w:ind w:left="714"/>
        <w:contextualSpacing w:val="0"/>
        <w:jc w:val="both"/>
        <w:rPr>
          <w:rFonts w:ascii="Times New Roman" w:hAnsi="Times New Roman"/>
          <w:bCs/>
          <w:sz w:val="24"/>
          <w:szCs w:val="24"/>
        </w:rPr>
      </w:pPr>
      <w:r w:rsidRPr="00102BDD">
        <w:rPr>
          <w:rFonts w:ascii="Times New Roman" w:hAnsi="Times New Roman"/>
          <w:bCs/>
          <w:sz w:val="24"/>
          <w:szCs w:val="24"/>
        </w:rPr>
        <w:t>Autortiesību likumu;</w:t>
      </w:r>
    </w:p>
    <w:p w14:paraId="141FF185" w14:textId="77777777" w:rsidR="008603C9" w:rsidRPr="00102BDD" w:rsidRDefault="008603C9" w:rsidP="00601E3F">
      <w:pPr>
        <w:pStyle w:val="ListParagraph"/>
        <w:numPr>
          <w:ilvl w:val="1"/>
          <w:numId w:val="1"/>
        </w:numPr>
        <w:spacing w:after="0" w:line="240" w:lineRule="auto"/>
        <w:ind w:left="714"/>
        <w:contextualSpacing w:val="0"/>
        <w:jc w:val="both"/>
        <w:rPr>
          <w:rFonts w:ascii="Times New Roman" w:hAnsi="Times New Roman"/>
          <w:bCs/>
          <w:sz w:val="24"/>
          <w:szCs w:val="24"/>
        </w:rPr>
      </w:pPr>
      <w:r w:rsidRPr="00102BDD">
        <w:rPr>
          <w:rFonts w:ascii="Times New Roman" w:hAnsi="Times New Roman"/>
          <w:bCs/>
          <w:sz w:val="24"/>
          <w:szCs w:val="24"/>
        </w:rPr>
        <w:t>Ministru kabineta 2014.gada 19.augusta noteikumiem Nr.500 “Vispārīgie būvnoteikumi”;</w:t>
      </w:r>
    </w:p>
    <w:p w14:paraId="28812714" w14:textId="77777777" w:rsidR="008603C9" w:rsidRPr="00102BDD" w:rsidRDefault="008603C9" w:rsidP="00601E3F">
      <w:pPr>
        <w:pStyle w:val="ListParagraph"/>
        <w:numPr>
          <w:ilvl w:val="1"/>
          <w:numId w:val="1"/>
        </w:numPr>
        <w:spacing w:after="0" w:line="240" w:lineRule="auto"/>
        <w:ind w:left="714"/>
        <w:contextualSpacing w:val="0"/>
        <w:jc w:val="both"/>
        <w:rPr>
          <w:rFonts w:ascii="Times New Roman" w:hAnsi="Times New Roman"/>
          <w:bCs/>
          <w:sz w:val="24"/>
          <w:szCs w:val="24"/>
        </w:rPr>
      </w:pPr>
      <w:r w:rsidRPr="00102BDD">
        <w:rPr>
          <w:rFonts w:ascii="Times New Roman" w:hAnsi="Times New Roman"/>
          <w:bCs/>
          <w:sz w:val="24"/>
          <w:szCs w:val="24"/>
        </w:rPr>
        <w:t>Ministru kabineta 2014.gada 2.septembra noteikumi Nr.529 “Ēku būvnoteikumi”;</w:t>
      </w:r>
    </w:p>
    <w:p w14:paraId="7DC4E0BC" w14:textId="4D83F350" w:rsidR="008603C9" w:rsidRPr="00102BDD" w:rsidRDefault="008603C9" w:rsidP="00601E3F">
      <w:pPr>
        <w:pStyle w:val="ListParagraph"/>
        <w:numPr>
          <w:ilvl w:val="1"/>
          <w:numId w:val="1"/>
        </w:numPr>
        <w:spacing w:after="0" w:line="240" w:lineRule="auto"/>
        <w:ind w:left="714" w:hanging="431"/>
        <w:contextualSpacing w:val="0"/>
        <w:jc w:val="both"/>
        <w:rPr>
          <w:rFonts w:ascii="Times New Roman" w:hAnsi="Times New Roman"/>
          <w:bCs/>
          <w:sz w:val="24"/>
          <w:szCs w:val="24"/>
        </w:rPr>
      </w:pPr>
      <w:r w:rsidRPr="00102BDD">
        <w:rPr>
          <w:rFonts w:ascii="Times New Roman" w:hAnsi="Times New Roman"/>
          <w:bCs/>
          <w:sz w:val="24"/>
          <w:szCs w:val="24"/>
        </w:rPr>
        <w:t>Latvijas Arhitektu savienības “Konkursu labas prakses nolikuma vadlīnijām”, kas apstiprinātas LAS valdes sēdē 2017. gada 11.</w:t>
      </w:r>
      <w:r w:rsidR="00F74333" w:rsidRPr="00102BDD">
        <w:rPr>
          <w:rFonts w:ascii="Times New Roman" w:hAnsi="Times New Roman"/>
          <w:bCs/>
          <w:sz w:val="24"/>
          <w:szCs w:val="24"/>
        </w:rPr>
        <w:t>aprīlī</w:t>
      </w:r>
      <w:r w:rsidRPr="00102BDD">
        <w:rPr>
          <w:rFonts w:ascii="Times New Roman" w:hAnsi="Times New Roman"/>
          <w:bCs/>
          <w:sz w:val="24"/>
          <w:szCs w:val="24"/>
        </w:rPr>
        <w:t>.,</w:t>
      </w:r>
    </w:p>
    <w:p w14:paraId="0A2B5A09" w14:textId="2BF2E74E" w:rsidR="000B00F9" w:rsidRPr="00102BDD" w:rsidRDefault="000B00F9" w:rsidP="00601E3F">
      <w:pPr>
        <w:pStyle w:val="ListParagraph"/>
        <w:numPr>
          <w:ilvl w:val="1"/>
          <w:numId w:val="1"/>
        </w:numPr>
        <w:spacing w:after="0" w:line="240" w:lineRule="auto"/>
        <w:ind w:left="714"/>
        <w:contextualSpacing w:val="0"/>
        <w:jc w:val="both"/>
        <w:rPr>
          <w:rFonts w:ascii="Times New Roman" w:hAnsi="Times New Roman"/>
          <w:bCs/>
          <w:sz w:val="24"/>
          <w:szCs w:val="24"/>
        </w:rPr>
      </w:pPr>
      <w:r w:rsidRPr="00102BDD">
        <w:rPr>
          <w:rFonts w:ascii="Times New Roman" w:hAnsi="Times New Roman"/>
          <w:bCs/>
          <w:sz w:val="24"/>
          <w:szCs w:val="24"/>
        </w:rPr>
        <w:t>Daugavpils pilsētas  teritorijas plānojumu un apbūves noteikumiem;</w:t>
      </w:r>
    </w:p>
    <w:p w14:paraId="4F4A7F8F" w14:textId="7C4C9D52" w:rsidR="008603C9" w:rsidRPr="00102BDD" w:rsidRDefault="000B00F9" w:rsidP="00601E3F">
      <w:pPr>
        <w:pStyle w:val="ListParagraph"/>
        <w:numPr>
          <w:ilvl w:val="1"/>
          <w:numId w:val="1"/>
        </w:numPr>
        <w:spacing w:after="0" w:line="240" w:lineRule="auto"/>
        <w:ind w:left="714"/>
        <w:contextualSpacing w:val="0"/>
        <w:jc w:val="both"/>
        <w:rPr>
          <w:rFonts w:ascii="Times New Roman" w:hAnsi="Times New Roman"/>
          <w:bCs/>
          <w:sz w:val="24"/>
          <w:szCs w:val="24"/>
        </w:rPr>
      </w:pPr>
      <w:r w:rsidRPr="00102BDD">
        <w:rPr>
          <w:rFonts w:ascii="Times New Roman" w:hAnsi="Times New Roman"/>
          <w:bCs/>
          <w:sz w:val="24"/>
          <w:szCs w:val="24"/>
        </w:rPr>
        <w:t>Daugavpils pilsētas attīstības programm</w:t>
      </w:r>
      <w:r w:rsidR="00F74333" w:rsidRPr="00102BDD">
        <w:rPr>
          <w:rFonts w:ascii="Times New Roman" w:hAnsi="Times New Roman"/>
          <w:bCs/>
          <w:sz w:val="24"/>
          <w:szCs w:val="24"/>
        </w:rPr>
        <w:t>u</w:t>
      </w:r>
      <w:r w:rsidRPr="00102BDD">
        <w:rPr>
          <w:rFonts w:ascii="Times New Roman" w:hAnsi="Times New Roman"/>
          <w:bCs/>
          <w:sz w:val="24"/>
          <w:szCs w:val="24"/>
        </w:rPr>
        <w:t xml:space="preserve"> „MANA PILS-DAUGAVPILS” 2014. - 2020. gadam</w:t>
      </w:r>
      <w:r w:rsidR="008603C9" w:rsidRPr="00102BDD">
        <w:rPr>
          <w:rFonts w:ascii="Times New Roman" w:hAnsi="Times New Roman"/>
          <w:bCs/>
          <w:sz w:val="24"/>
          <w:szCs w:val="24"/>
        </w:rPr>
        <w:t>.</w:t>
      </w:r>
    </w:p>
    <w:p w14:paraId="663E92E2" w14:textId="47233D90" w:rsidR="00C14679" w:rsidRPr="00102BDD" w:rsidRDefault="00C14679" w:rsidP="00601E3F">
      <w:pPr>
        <w:pStyle w:val="ListParagraph"/>
        <w:numPr>
          <w:ilvl w:val="0"/>
          <w:numId w:val="1"/>
        </w:numPr>
        <w:spacing w:before="120" w:after="120" w:line="240" w:lineRule="auto"/>
        <w:ind w:left="0" w:firstLine="0"/>
        <w:contextualSpacing w:val="0"/>
        <w:jc w:val="both"/>
        <w:rPr>
          <w:rFonts w:ascii="Times New Roman" w:hAnsi="Times New Roman"/>
          <w:b/>
          <w:bCs/>
          <w:sz w:val="24"/>
          <w:szCs w:val="24"/>
        </w:rPr>
      </w:pPr>
      <w:r w:rsidRPr="00102BDD">
        <w:rPr>
          <w:rFonts w:ascii="Times New Roman" w:hAnsi="Times New Roman"/>
          <w:b/>
          <w:sz w:val="24"/>
          <w:szCs w:val="24"/>
        </w:rPr>
        <w:t>Projekta apraksts:</w:t>
      </w:r>
      <w:r w:rsidR="00CA594D" w:rsidRPr="00102BDD">
        <w:rPr>
          <w:rFonts w:ascii="Times New Roman" w:hAnsi="Times New Roman"/>
          <w:bCs/>
          <w:sz w:val="24"/>
          <w:szCs w:val="24"/>
        </w:rPr>
        <w:t xml:space="preserve"> </w:t>
      </w:r>
    </w:p>
    <w:p w14:paraId="2DFD97C1" w14:textId="11434700" w:rsidR="00CA594D" w:rsidRPr="00102BDD" w:rsidRDefault="00CA594D" w:rsidP="00CA594D">
      <w:pPr>
        <w:pStyle w:val="ListParagraph"/>
        <w:numPr>
          <w:ilvl w:val="1"/>
          <w:numId w:val="1"/>
        </w:numPr>
        <w:spacing w:after="120" w:line="240" w:lineRule="auto"/>
        <w:contextualSpacing w:val="0"/>
        <w:jc w:val="both"/>
        <w:rPr>
          <w:rFonts w:ascii="Times New Roman" w:hAnsi="Times New Roman"/>
          <w:b/>
          <w:bCs/>
          <w:sz w:val="24"/>
          <w:szCs w:val="24"/>
        </w:rPr>
      </w:pPr>
      <w:r w:rsidRPr="00102BDD">
        <w:rPr>
          <w:rFonts w:ascii="Times New Roman" w:hAnsi="Times New Roman"/>
          <w:bCs/>
          <w:sz w:val="24"/>
          <w:szCs w:val="24"/>
        </w:rPr>
        <w:t>Projekta ietvaros paredzēts izbūvēt divas ēkas:</w:t>
      </w:r>
    </w:p>
    <w:p w14:paraId="34D9BD92" w14:textId="3C499C94" w:rsidR="00FE790A" w:rsidRPr="00102BDD" w:rsidRDefault="00FE790A" w:rsidP="00FE790A">
      <w:pPr>
        <w:pStyle w:val="ListParagraph"/>
        <w:numPr>
          <w:ilvl w:val="2"/>
          <w:numId w:val="1"/>
        </w:numPr>
        <w:spacing w:after="120" w:line="240" w:lineRule="auto"/>
        <w:contextualSpacing w:val="0"/>
        <w:jc w:val="both"/>
        <w:rPr>
          <w:rFonts w:ascii="Times New Roman" w:hAnsi="Times New Roman"/>
          <w:bCs/>
          <w:sz w:val="24"/>
          <w:szCs w:val="24"/>
        </w:rPr>
      </w:pPr>
      <w:r w:rsidRPr="00102BDD">
        <w:rPr>
          <w:rFonts w:ascii="Times New Roman" w:hAnsi="Times New Roman"/>
          <w:bCs/>
          <w:sz w:val="24"/>
          <w:szCs w:val="24"/>
        </w:rPr>
        <w:t>Latgales zoodārza Džungļu pasaules ekspozīcijas izveidei;</w:t>
      </w:r>
    </w:p>
    <w:p w14:paraId="7A90A868" w14:textId="17548F3F" w:rsidR="00CA594D" w:rsidRPr="00102BDD" w:rsidRDefault="00FE790A" w:rsidP="00CA594D">
      <w:pPr>
        <w:pStyle w:val="ListParagraph"/>
        <w:numPr>
          <w:ilvl w:val="2"/>
          <w:numId w:val="1"/>
        </w:numPr>
        <w:spacing w:after="120" w:line="240" w:lineRule="auto"/>
        <w:contextualSpacing w:val="0"/>
        <w:jc w:val="both"/>
        <w:rPr>
          <w:rFonts w:ascii="Times New Roman" w:hAnsi="Times New Roman"/>
          <w:bCs/>
          <w:sz w:val="24"/>
          <w:szCs w:val="24"/>
        </w:rPr>
      </w:pPr>
      <w:r w:rsidRPr="00102BDD">
        <w:rPr>
          <w:rFonts w:ascii="Times New Roman" w:hAnsi="Times New Roman"/>
          <w:bCs/>
          <w:sz w:val="24"/>
          <w:szCs w:val="24"/>
        </w:rPr>
        <w:t xml:space="preserve">Latgales zoodārza </w:t>
      </w:r>
      <w:proofErr w:type="spellStart"/>
      <w:r w:rsidRPr="00102BDD">
        <w:rPr>
          <w:rFonts w:ascii="Times New Roman" w:hAnsi="Times New Roman"/>
          <w:bCs/>
          <w:sz w:val="24"/>
          <w:szCs w:val="24"/>
        </w:rPr>
        <w:t>Purvārija</w:t>
      </w:r>
      <w:proofErr w:type="spellEnd"/>
      <w:r w:rsidRPr="00102BDD">
        <w:rPr>
          <w:rFonts w:ascii="Times New Roman" w:hAnsi="Times New Roman"/>
          <w:bCs/>
          <w:sz w:val="24"/>
          <w:szCs w:val="24"/>
        </w:rPr>
        <w:t xml:space="preserve"> ekspozīcijas izveidei.</w:t>
      </w:r>
    </w:p>
    <w:p w14:paraId="32FA5D4F" w14:textId="7DDFB0EE" w:rsidR="0065342D" w:rsidRPr="00102BDD" w:rsidRDefault="0065342D" w:rsidP="00FE790A">
      <w:pPr>
        <w:pStyle w:val="ListParagraph"/>
        <w:numPr>
          <w:ilvl w:val="1"/>
          <w:numId w:val="1"/>
        </w:numPr>
        <w:spacing w:after="120" w:line="240" w:lineRule="auto"/>
        <w:contextualSpacing w:val="0"/>
        <w:jc w:val="both"/>
        <w:rPr>
          <w:rFonts w:ascii="Times New Roman" w:hAnsi="Times New Roman"/>
          <w:bCs/>
          <w:sz w:val="24"/>
          <w:szCs w:val="24"/>
        </w:rPr>
      </w:pPr>
      <w:r w:rsidRPr="00102BDD">
        <w:rPr>
          <w:rFonts w:ascii="Times New Roman" w:hAnsi="Times New Roman"/>
          <w:bCs/>
          <w:sz w:val="24"/>
          <w:szCs w:val="24"/>
        </w:rPr>
        <w:t>Tūrisma un dabas izziņas objektu izveide un teritorijas labiekārtojums plānots uz zemes vienībām ar kadastra apzīmējumiem 05000010606, 05000010603, 05000101104</w:t>
      </w:r>
      <w:r w:rsidR="0021403D" w:rsidRPr="00102BDD">
        <w:rPr>
          <w:rFonts w:ascii="Times New Roman" w:hAnsi="Times New Roman"/>
          <w:bCs/>
          <w:sz w:val="24"/>
          <w:szCs w:val="24"/>
        </w:rPr>
        <w:t>, 05000010605</w:t>
      </w:r>
      <w:r w:rsidRPr="00102BDD">
        <w:rPr>
          <w:rFonts w:ascii="Times New Roman" w:hAnsi="Times New Roman"/>
          <w:bCs/>
          <w:sz w:val="24"/>
          <w:szCs w:val="24"/>
        </w:rPr>
        <w:t>.</w:t>
      </w:r>
    </w:p>
    <w:p w14:paraId="6549CD56" w14:textId="1D55E792" w:rsidR="00D153EF" w:rsidRPr="00102BDD" w:rsidRDefault="00BC146F" w:rsidP="00FE790A">
      <w:pPr>
        <w:pStyle w:val="ListParagraph"/>
        <w:numPr>
          <w:ilvl w:val="1"/>
          <w:numId w:val="1"/>
        </w:numPr>
        <w:spacing w:after="120" w:line="240" w:lineRule="auto"/>
        <w:contextualSpacing w:val="0"/>
        <w:jc w:val="both"/>
        <w:rPr>
          <w:rFonts w:ascii="Times New Roman" w:hAnsi="Times New Roman"/>
          <w:bCs/>
          <w:sz w:val="24"/>
          <w:szCs w:val="24"/>
        </w:rPr>
      </w:pPr>
      <w:r w:rsidRPr="00102BDD">
        <w:rPr>
          <w:rFonts w:ascii="Times New Roman" w:hAnsi="Times New Roman"/>
          <w:bCs/>
          <w:sz w:val="24"/>
          <w:szCs w:val="24"/>
        </w:rPr>
        <w:t>Projekta ietvaros paredzēts i</w:t>
      </w:r>
      <w:r w:rsidR="00D153EF" w:rsidRPr="00102BDD">
        <w:rPr>
          <w:rFonts w:ascii="Times New Roman" w:hAnsi="Times New Roman"/>
          <w:bCs/>
          <w:sz w:val="24"/>
          <w:szCs w:val="24"/>
        </w:rPr>
        <w:t xml:space="preserve">egūt iespējami labāko risinājumu </w:t>
      </w:r>
      <w:r w:rsidRPr="00102BDD">
        <w:rPr>
          <w:rFonts w:ascii="Times New Roman" w:hAnsi="Times New Roman"/>
          <w:sz w:val="24"/>
          <w:szCs w:val="24"/>
        </w:rPr>
        <w:t>t</w:t>
      </w:r>
      <w:r w:rsidRPr="00102BDD">
        <w:rPr>
          <w:rFonts w:ascii="Times New Roman" w:hAnsi="Times New Roman"/>
          <w:bCs/>
          <w:sz w:val="24"/>
          <w:szCs w:val="24"/>
        </w:rPr>
        <w:t>ūrisma un dabas izziņas objektu izveidei un teritorijas labiekārtojumam Latgales zoodārza teritorijā Vienības ielā 27, Daugavpilī,</w:t>
      </w:r>
      <w:r w:rsidR="00D153EF" w:rsidRPr="00102BDD">
        <w:rPr>
          <w:rFonts w:ascii="Times New Roman" w:hAnsi="Times New Roman"/>
          <w:bCs/>
          <w:sz w:val="24"/>
          <w:szCs w:val="24"/>
        </w:rPr>
        <w:t xml:space="preserve"> </w:t>
      </w:r>
      <w:r w:rsidRPr="00102BDD">
        <w:rPr>
          <w:rFonts w:ascii="Times New Roman" w:hAnsi="Times New Roman"/>
          <w:bCs/>
          <w:sz w:val="24"/>
          <w:szCs w:val="24"/>
        </w:rPr>
        <w:t>(metu), kuru varētu izmantot par pamatu būvprojekta izstrādei.</w:t>
      </w:r>
    </w:p>
    <w:p w14:paraId="623F5BA0" w14:textId="77777777" w:rsidR="00C14679" w:rsidRPr="00102BDD" w:rsidRDefault="00C14679" w:rsidP="00C14679">
      <w:pPr>
        <w:pStyle w:val="ListParagraph"/>
        <w:spacing w:before="240" w:after="240" w:line="240" w:lineRule="auto"/>
        <w:ind w:left="0"/>
        <w:contextualSpacing w:val="0"/>
        <w:jc w:val="center"/>
        <w:rPr>
          <w:rFonts w:ascii="Times New Roman" w:hAnsi="Times New Roman"/>
          <w:b/>
          <w:bCs/>
          <w:sz w:val="24"/>
          <w:szCs w:val="24"/>
        </w:rPr>
      </w:pPr>
      <w:r w:rsidRPr="00102BDD">
        <w:rPr>
          <w:rFonts w:ascii="Times New Roman" w:hAnsi="Times New Roman"/>
          <w:b/>
          <w:sz w:val="24"/>
          <w:szCs w:val="24"/>
        </w:rPr>
        <w:t xml:space="preserve">III. </w:t>
      </w:r>
      <w:r w:rsidRPr="00102BDD">
        <w:rPr>
          <w:rFonts w:ascii="Times New Roman" w:hAnsi="Times New Roman"/>
          <w:b/>
          <w:bCs/>
          <w:sz w:val="24"/>
          <w:szCs w:val="24"/>
        </w:rPr>
        <w:t> Piekļuve metu konkursa dokumentiem un papildu informācijas sniegšana</w:t>
      </w:r>
    </w:p>
    <w:p w14:paraId="456AF8E2" w14:textId="15F416C7" w:rsidR="00A24528" w:rsidRPr="00102BDD" w:rsidRDefault="00C14679" w:rsidP="00942312">
      <w:pPr>
        <w:pStyle w:val="ListParagraph"/>
        <w:numPr>
          <w:ilvl w:val="0"/>
          <w:numId w:val="1"/>
        </w:numPr>
        <w:spacing w:after="120" w:line="240" w:lineRule="auto"/>
        <w:ind w:left="0" w:firstLine="0"/>
        <w:contextualSpacing w:val="0"/>
        <w:jc w:val="both"/>
        <w:rPr>
          <w:rFonts w:ascii="Times New Roman" w:hAnsi="Times New Roman"/>
          <w:bCs/>
          <w:color w:val="FF0000"/>
          <w:sz w:val="24"/>
          <w:szCs w:val="24"/>
        </w:rPr>
      </w:pPr>
      <w:r w:rsidRPr="00102BDD">
        <w:rPr>
          <w:rFonts w:ascii="Times New Roman" w:hAnsi="Times New Roman"/>
          <w:bCs/>
          <w:sz w:val="24"/>
          <w:szCs w:val="24"/>
        </w:rPr>
        <w:t xml:space="preserve">Pasūtītājs nodrošina brīvu un tiešu elektronisku piekļuvi metu konkursa dokumentiem un visiem papildus nepieciešamajiem dokumentiem, publicējot to savā pircēja profilā, tīmekļvietnē: </w:t>
      </w:r>
      <w:hyperlink r:id="rId10" w:history="1">
        <w:r w:rsidR="00942312" w:rsidRPr="00102BDD">
          <w:rPr>
            <w:rStyle w:val="Hyperlink"/>
            <w:rFonts w:ascii="Times New Roman" w:hAnsi="Times New Roman"/>
            <w:bCs/>
            <w:sz w:val="24"/>
            <w:szCs w:val="24"/>
          </w:rPr>
          <w:t>https://www.eis.gov.lv/EKEIS/Supplier/Procurement/19675</w:t>
        </w:r>
      </w:hyperlink>
      <w:hyperlink r:id="rId11" w:history="1"/>
      <w:r w:rsidRPr="00102BDD">
        <w:rPr>
          <w:rFonts w:ascii="Times New Roman" w:hAnsi="Times New Roman"/>
          <w:bCs/>
          <w:sz w:val="24"/>
          <w:szCs w:val="24"/>
        </w:rPr>
        <w:t>.</w:t>
      </w:r>
      <w:r w:rsidRPr="00102BDD">
        <w:rPr>
          <w:rFonts w:ascii="Times New Roman" w:eastAsia="Cambria" w:hAnsi="Times New Roman"/>
          <w:kern w:val="1"/>
          <w:sz w:val="24"/>
          <w:szCs w:val="24"/>
          <w:lang w:eastAsia="ar-SA"/>
        </w:rPr>
        <w:t xml:space="preserve"> </w:t>
      </w:r>
      <w:r w:rsidR="00F76189" w:rsidRPr="00102BDD">
        <w:rPr>
          <w:rFonts w:ascii="Times New Roman" w:eastAsia="Cambria" w:hAnsi="Times New Roman"/>
          <w:kern w:val="1"/>
          <w:sz w:val="24"/>
          <w:szCs w:val="24"/>
          <w:lang w:eastAsia="ar-SA"/>
        </w:rPr>
        <w:t xml:space="preserve">Ar </w:t>
      </w:r>
      <w:r w:rsidR="00F76189" w:rsidRPr="00102BDD">
        <w:rPr>
          <w:rFonts w:ascii="Times New Roman" w:eastAsia="Cambria" w:hAnsi="Times New Roman"/>
          <w:bCs/>
          <w:kern w:val="1"/>
          <w:sz w:val="24"/>
          <w:szCs w:val="24"/>
          <w:lang w:eastAsia="ar-SA"/>
        </w:rPr>
        <w:t>metu konkursa dokumentiem var iepazīties arī pasūtītāja norādītajā kontaktpunktā.</w:t>
      </w:r>
      <w:r w:rsidR="00D54C9E" w:rsidRPr="00102BDD">
        <w:rPr>
          <w:rFonts w:ascii="Times New Roman" w:eastAsia="Cambria" w:hAnsi="Times New Roman"/>
          <w:bCs/>
          <w:kern w:val="1"/>
          <w:sz w:val="24"/>
          <w:szCs w:val="24"/>
          <w:lang w:eastAsia="ar-SA"/>
        </w:rPr>
        <w:t xml:space="preserve"> Papildus informācija par metu konkursu tiks publicēta Daugavpils pilsētas domes tīmekļvietnē </w:t>
      </w:r>
      <w:hyperlink r:id="rId12" w:history="1">
        <w:r w:rsidR="008603C9" w:rsidRPr="00102BDD">
          <w:rPr>
            <w:rStyle w:val="Hyperlink"/>
            <w:rFonts w:ascii="Times New Roman" w:eastAsia="Cambria" w:hAnsi="Times New Roman"/>
            <w:bCs/>
            <w:kern w:val="1"/>
            <w:sz w:val="24"/>
            <w:szCs w:val="24"/>
            <w:lang w:eastAsia="ar-SA"/>
          </w:rPr>
          <w:t>https://www.daugavpils.lv/pasvaldiba/publiskie-iepirkumi/izsludinatie-iepirkumi-un-iepirkuma-proceduras</w:t>
        </w:r>
      </w:hyperlink>
      <w:r w:rsidR="00D54C9E" w:rsidRPr="00102BDD">
        <w:rPr>
          <w:rFonts w:ascii="Times New Roman" w:eastAsia="Cambria" w:hAnsi="Times New Roman"/>
          <w:bCs/>
          <w:kern w:val="1"/>
          <w:sz w:val="24"/>
          <w:szCs w:val="24"/>
          <w:lang w:eastAsia="ar-SA"/>
        </w:rPr>
        <w:t xml:space="preserve"> un biedrības „Latvijas </w:t>
      </w:r>
      <w:r w:rsidR="00D54C9E" w:rsidRPr="00102BDD">
        <w:rPr>
          <w:rFonts w:ascii="Times New Roman" w:eastAsia="Cambria" w:hAnsi="Times New Roman"/>
          <w:bCs/>
          <w:kern w:val="1"/>
          <w:sz w:val="24"/>
          <w:szCs w:val="24"/>
        </w:rPr>
        <w:t xml:space="preserve">LATVIJAS ARHITEKTU SAVIENĪBA” tīmekļvietnē </w:t>
      </w:r>
      <w:hyperlink r:id="rId13" w:history="1">
        <w:r w:rsidR="00D54C9E" w:rsidRPr="00FA728D">
          <w:rPr>
            <w:rFonts w:ascii="Times New Roman" w:hAnsi="Times New Roman"/>
            <w:color w:val="0000FF"/>
            <w:sz w:val="24"/>
            <w:szCs w:val="24"/>
            <w:u w:val="single"/>
          </w:rPr>
          <w:t>https://www.latarh.lv/konkursi/latvijas/</w:t>
        </w:r>
      </w:hyperlink>
      <w:r w:rsidR="008603C9" w:rsidRPr="00FA728D">
        <w:rPr>
          <w:rFonts w:ascii="Times New Roman" w:hAnsi="Times New Roman"/>
          <w:sz w:val="24"/>
          <w:szCs w:val="24"/>
        </w:rPr>
        <w:t>.</w:t>
      </w:r>
    </w:p>
    <w:p w14:paraId="3FDFF7BC" w14:textId="373582DA" w:rsidR="00C14679" w:rsidRPr="00102BDD" w:rsidRDefault="00A24528" w:rsidP="00A24528">
      <w:pPr>
        <w:pStyle w:val="ListParagraph"/>
        <w:numPr>
          <w:ilvl w:val="0"/>
          <w:numId w:val="1"/>
        </w:numPr>
        <w:spacing w:after="120" w:line="240" w:lineRule="auto"/>
        <w:ind w:left="0" w:firstLine="0"/>
        <w:contextualSpacing w:val="0"/>
        <w:jc w:val="both"/>
        <w:rPr>
          <w:rFonts w:ascii="Times New Roman" w:hAnsi="Times New Roman"/>
          <w:bCs/>
          <w:color w:val="FF0000"/>
          <w:sz w:val="24"/>
          <w:szCs w:val="24"/>
        </w:rPr>
      </w:pPr>
      <w:r w:rsidRPr="00102BDD">
        <w:rPr>
          <w:rFonts w:ascii="Times New Roman" w:eastAsia="Cambria" w:hAnsi="Times New Roman"/>
          <w:bCs/>
          <w:kern w:val="1"/>
          <w:sz w:val="24"/>
          <w:szCs w:val="24"/>
          <w:lang w:eastAsia="ar-SA"/>
        </w:rPr>
        <w:t>Ja i</w:t>
      </w:r>
      <w:r w:rsidRPr="00102BDD">
        <w:rPr>
          <w:rFonts w:ascii="Times New Roman" w:hAnsi="Times New Roman"/>
          <w:sz w:val="24"/>
          <w:szCs w:val="24"/>
        </w:rPr>
        <w:t xml:space="preserve">einteresētais konkursa dalībnieks </w:t>
      </w:r>
      <w:r w:rsidR="00C14679" w:rsidRPr="00102BDD">
        <w:rPr>
          <w:rFonts w:ascii="Times New Roman" w:hAnsi="Times New Roman"/>
          <w:bCs/>
          <w:sz w:val="24"/>
          <w:szCs w:val="24"/>
        </w:rPr>
        <w:t>ir laikus pieprasījis papildu informāciju par metu konkursa dokumentos iekļautajām prasībām, pasūtītājs to sniedz piecu darbdienu laikā, bet ne vēlāk kā sešas dienas pirms meta iesniegšanas termiņa beigām.</w:t>
      </w:r>
    </w:p>
    <w:p w14:paraId="0E2FCDCD" w14:textId="3776D3AB"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Papildu informāciju pasūtītājs nosūta </w:t>
      </w:r>
      <w:r w:rsidR="00A24528" w:rsidRPr="00102BDD">
        <w:rPr>
          <w:rFonts w:ascii="Times New Roman" w:hAnsi="Times New Roman"/>
          <w:bCs/>
          <w:sz w:val="24"/>
          <w:szCs w:val="24"/>
        </w:rPr>
        <w:t>ieinteresētajam konkursa dalībniekam</w:t>
      </w:r>
      <w:r w:rsidRPr="00102BDD">
        <w:rPr>
          <w:rFonts w:ascii="Times New Roman" w:hAnsi="Times New Roman"/>
          <w:bCs/>
          <w:sz w:val="24"/>
          <w:szCs w:val="24"/>
        </w:rPr>
        <w:t>, kas uzdevis jautājumu, un vienlaikus ievieto šo informāciju pircēja profilā</w:t>
      </w:r>
      <w:r w:rsidR="00942312" w:rsidRPr="00102BDD">
        <w:rPr>
          <w:rFonts w:ascii="Times New Roman" w:hAnsi="Times New Roman"/>
          <w:bCs/>
          <w:sz w:val="24"/>
          <w:szCs w:val="24"/>
        </w:rPr>
        <w:t xml:space="preserve"> </w:t>
      </w:r>
      <w:r w:rsidR="00942312" w:rsidRPr="00102BDD">
        <w:rPr>
          <w:rFonts w:ascii="Times New Roman" w:hAnsi="Times New Roman"/>
          <w:bCs/>
          <w:sz w:val="24"/>
          <w:szCs w:val="24"/>
        </w:rPr>
        <w:lastRenderedPageBreak/>
        <w:t>(</w:t>
      </w:r>
      <w:hyperlink r:id="rId14" w:history="1">
        <w:r w:rsidR="00942312" w:rsidRPr="00102BDD">
          <w:rPr>
            <w:rStyle w:val="Hyperlink"/>
            <w:rFonts w:ascii="Times New Roman" w:hAnsi="Times New Roman"/>
            <w:bCs/>
            <w:sz w:val="24"/>
            <w:szCs w:val="24"/>
          </w:rPr>
          <w:t>https://www.eis.gov.lv/EKEIS/Supplier/Procurement/19675</w:t>
        </w:r>
      </w:hyperlink>
      <w:r w:rsidR="00942312" w:rsidRPr="00102BDD">
        <w:rPr>
          <w:rFonts w:ascii="Times New Roman" w:hAnsi="Times New Roman"/>
          <w:bCs/>
          <w:sz w:val="24"/>
          <w:szCs w:val="24"/>
        </w:rPr>
        <w:t>)</w:t>
      </w:r>
      <w:r w:rsidRPr="00102BDD">
        <w:rPr>
          <w:rFonts w:ascii="Times New Roman" w:hAnsi="Times New Roman"/>
          <w:bCs/>
          <w:sz w:val="24"/>
          <w:szCs w:val="24"/>
        </w:rPr>
        <w:t>, kur ir pieejami metu konkursa dokumenti, norādot arī uzdoto jautājumu.</w:t>
      </w:r>
    </w:p>
    <w:p w14:paraId="5AF6F787" w14:textId="2B589B37" w:rsidR="00C14679" w:rsidRPr="00102BDD" w:rsidRDefault="00E81E07"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sz w:val="24"/>
          <w:szCs w:val="24"/>
        </w:rPr>
        <w:t>I</w:t>
      </w:r>
      <w:r w:rsidR="00A24528" w:rsidRPr="00102BDD">
        <w:rPr>
          <w:rFonts w:ascii="Times New Roman" w:hAnsi="Times New Roman"/>
          <w:sz w:val="24"/>
          <w:szCs w:val="24"/>
        </w:rPr>
        <w:t>einteresēt</w:t>
      </w:r>
      <w:r w:rsidRPr="00102BDD">
        <w:rPr>
          <w:rFonts w:ascii="Times New Roman" w:hAnsi="Times New Roman"/>
          <w:sz w:val="24"/>
          <w:szCs w:val="24"/>
        </w:rPr>
        <w:t>o</w:t>
      </w:r>
      <w:r w:rsidR="00A24528" w:rsidRPr="00102BDD">
        <w:rPr>
          <w:rFonts w:ascii="Times New Roman" w:hAnsi="Times New Roman"/>
          <w:sz w:val="24"/>
          <w:szCs w:val="24"/>
        </w:rPr>
        <w:t xml:space="preserve"> </w:t>
      </w:r>
      <w:r w:rsidRPr="00102BDD">
        <w:rPr>
          <w:rFonts w:ascii="Times New Roman" w:hAnsi="Times New Roman"/>
          <w:sz w:val="24"/>
          <w:szCs w:val="24"/>
        </w:rPr>
        <w:t>k</w:t>
      </w:r>
      <w:r w:rsidR="00A24528" w:rsidRPr="00102BDD">
        <w:rPr>
          <w:rFonts w:ascii="Times New Roman" w:hAnsi="Times New Roman"/>
          <w:sz w:val="24"/>
          <w:szCs w:val="24"/>
        </w:rPr>
        <w:t>onkursa dalībniek</w:t>
      </w:r>
      <w:r w:rsidRPr="00102BDD">
        <w:rPr>
          <w:rFonts w:ascii="Times New Roman" w:hAnsi="Times New Roman"/>
          <w:sz w:val="24"/>
          <w:szCs w:val="24"/>
        </w:rPr>
        <w:t>u</w:t>
      </w:r>
      <w:r w:rsidR="00A24528" w:rsidRPr="00102BDD">
        <w:rPr>
          <w:rFonts w:ascii="Times New Roman" w:hAnsi="Times New Roman"/>
          <w:sz w:val="24"/>
          <w:szCs w:val="24"/>
        </w:rPr>
        <w:t xml:space="preserve"> </w:t>
      </w:r>
      <w:r w:rsidR="00C14679" w:rsidRPr="00102BDD">
        <w:rPr>
          <w:rFonts w:ascii="Times New Roman" w:hAnsi="Times New Roman"/>
          <w:sz w:val="24"/>
          <w:szCs w:val="24"/>
        </w:rPr>
        <w:t xml:space="preserve">pienākums ir pastāvīgi sekot </w:t>
      </w:r>
      <w:r w:rsidR="00D153EF" w:rsidRPr="00102BDD">
        <w:rPr>
          <w:rFonts w:ascii="Times New Roman" w:hAnsi="Times New Roman"/>
          <w:sz w:val="24"/>
          <w:szCs w:val="24"/>
        </w:rPr>
        <w:t xml:space="preserve">pircēja profilā par metu konkursu </w:t>
      </w:r>
      <w:r w:rsidR="00C14679" w:rsidRPr="00102BDD">
        <w:rPr>
          <w:rFonts w:ascii="Times New Roman" w:hAnsi="Times New Roman"/>
          <w:sz w:val="24"/>
          <w:szCs w:val="24"/>
        </w:rPr>
        <w:t xml:space="preserve">publicētajai informācijai. Pasūtītājs nodrošina brīvu un tiešu elektronisko pieeju visai ar metu konkursu saistītajai informācijai un dokumentiem pasūtītāja </w:t>
      </w:r>
      <w:r w:rsidR="002F6478" w:rsidRPr="00102BDD">
        <w:rPr>
          <w:rFonts w:ascii="Times New Roman" w:hAnsi="Times New Roman"/>
          <w:sz w:val="24"/>
          <w:szCs w:val="24"/>
        </w:rPr>
        <w:t>profilā</w:t>
      </w:r>
      <w:r w:rsidR="00C14679" w:rsidRPr="00102BDD">
        <w:rPr>
          <w:rFonts w:ascii="Times New Roman" w:hAnsi="Times New Roman"/>
          <w:sz w:val="24"/>
          <w:szCs w:val="24"/>
        </w:rPr>
        <w:t>:</w:t>
      </w:r>
      <w:r w:rsidR="00C14679" w:rsidRPr="00102BDD">
        <w:rPr>
          <w:rFonts w:ascii="Times New Roman" w:hAnsi="Times New Roman"/>
          <w:sz w:val="24"/>
          <w:szCs w:val="24"/>
          <w:lang w:eastAsia="lv-LV"/>
        </w:rPr>
        <w:t xml:space="preserve"> </w:t>
      </w:r>
      <w:hyperlink r:id="rId15" w:history="1">
        <w:r w:rsidR="00942312" w:rsidRPr="00102BDD">
          <w:rPr>
            <w:rStyle w:val="Hyperlink"/>
            <w:rFonts w:ascii="Times New Roman" w:hAnsi="Times New Roman"/>
            <w:bCs/>
            <w:sz w:val="24"/>
            <w:szCs w:val="24"/>
          </w:rPr>
          <w:t>https://www.eis.gov.lv/EKEIS/Supplier/Procurement/19675</w:t>
        </w:r>
      </w:hyperlink>
      <w:r w:rsidR="00942312" w:rsidRPr="00102BDD">
        <w:rPr>
          <w:rFonts w:ascii="Times New Roman" w:hAnsi="Times New Roman"/>
          <w:bCs/>
          <w:sz w:val="24"/>
          <w:szCs w:val="24"/>
        </w:rPr>
        <w:t>.</w:t>
      </w:r>
      <w:r w:rsidR="00D153EF" w:rsidRPr="00102BDD">
        <w:rPr>
          <w:rFonts w:ascii="Times New Roman" w:hAnsi="Times New Roman"/>
          <w:sz w:val="24"/>
          <w:szCs w:val="24"/>
        </w:rPr>
        <w:t xml:space="preserve"> </w:t>
      </w:r>
    </w:p>
    <w:p w14:paraId="1FF8872A" w14:textId="48B43342" w:rsidR="00E01FA7" w:rsidRPr="00D11DDE" w:rsidRDefault="00C14679" w:rsidP="00E01FA7">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sz w:val="24"/>
          <w:szCs w:val="24"/>
        </w:rPr>
        <w:t xml:space="preserve">Papildu jautājumi par metu konkursa nolikumu </w:t>
      </w:r>
      <w:r w:rsidR="00D54C9E" w:rsidRPr="00102BDD">
        <w:rPr>
          <w:rFonts w:ascii="Times New Roman" w:hAnsi="Times New Roman"/>
          <w:sz w:val="24"/>
          <w:szCs w:val="24"/>
        </w:rPr>
        <w:t>nosūtāmi</w:t>
      </w:r>
      <w:r w:rsidRPr="00102BDD">
        <w:rPr>
          <w:rFonts w:ascii="Times New Roman" w:hAnsi="Times New Roman"/>
          <w:sz w:val="24"/>
          <w:szCs w:val="24"/>
        </w:rPr>
        <w:t xml:space="preserve"> rakstveidā pa e-pastu: </w:t>
      </w:r>
      <w:hyperlink r:id="rId16" w:history="1">
        <w:r w:rsidRPr="00102BDD">
          <w:rPr>
            <w:rStyle w:val="Hyperlink"/>
            <w:rFonts w:ascii="Times New Roman" w:hAnsi="Times New Roman"/>
            <w:sz w:val="24"/>
            <w:szCs w:val="24"/>
          </w:rPr>
          <w:t>ilga.leikuma@daugavpils.lv</w:t>
        </w:r>
      </w:hyperlink>
      <w:r w:rsidR="00D54C9E" w:rsidRPr="00102BDD">
        <w:rPr>
          <w:rFonts w:ascii="Times New Roman" w:hAnsi="Times New Roman"/>
          <w:sz w:val="24"/>
          <w:szCs w:val="24"/>
        </w:rPr>
        <w:t xml:space="preserve"> vai faksu 65421941, pa pastu vai nododot personīgi Daugavpils pilsētas domes Centralizēto iepirkumu nodaļai Imantas ielā 9-1B, Daugavpilī, LV-5401, </w:t>
      </w:r>
      <w:r w:rsidRPr="00102BDD">
        <w:rPr>
          <w:rFonts w:ascii="Times New Roman" w:hAnsi="Times New Roman"/>
          <w:sz w:val="24"/>
          <w:szCs w:val="24"/>
        </w:rPr>
        <w:t>Latvijas Republika.</w:t>
      </w:r>
      <w:r w:rsidRPr="00102BDD">
        <w:rPr>
          <w:rFonts w:ascii="Times New Roman" w:hAnsi="Times New Roman"/>
          <w:bCs/>
          <w:sz w:val="24"/>
          <w:szCs w:val="24"/>
        </w:rPr>
        <w:t xml:space="preserve"> Uz informācijas pieprasījumiem un jautājumiem obligāti jābūt norādei: </w:t>
      </w:r>
      <w:r w:rsidRPr="00102BDD">
        <w:rPr>
          <w:rFonts w:ascii="Times New Roman" w:hAnsi="Times New Roman"/>
          <w:sz w:val="24"/>
          <w:szCs w:val="24"/>
        </w:rPr>
        <w:t>Metu konkur</w:t>
      </w:r>
      <w:r w:rsidR="00A55858" w:rsidRPr="00102BDD">
        <w:rPr>
          <w:rFonts w:ascii="Times New Roman" w:hAnsi="Times New Roman"/>
          <w:sz w:val="24"/>
          <w:szCs w:val="24"/>
        </w:rPr>
        <w:t>ss</w:t>
      </w:r>
      <w:r w:rsidRPr="00102BDD">
        <w:rPr>
          <w:rFonts w:ascii="Times New Roman" w:hAnsi="Times New Roman"/>
          <w:sz w:val="24"/>
          <w:szCs w:val="24"/>
        </w:rPr>
        <w:t xml:space="preserve"> „</w:t>
      </w:r>
      <w:r w:rsidR="002F6478" w:rsidRPr="00102BDD">
        <w:rPr>
          <w:rFonts w:ascii="Times New Roman" w:hAnsi="Times New Roman"/>
          <w:sz w:val="24"/>
          <w:szCs w:val="24"/>
        </w:rPr>
        <w:t xml:space="preserve">Tūrisma un dabas izziņas objektu izveide un teritorijas labiekārtojums Latgales zoodārza </w:t>
      </w:r>
      <w:r w:rsidR="002F6478" w:rsidRPr="00D11DDE">
        <w:rPr>
          <w:rFonts w:ascii="Times New Roman" w:hAnsi="Times New Roman"/>
          <w:sz w:val="24"/>
          <w:szCs w:val="24"/>
        </w:rPr>
        <w:t>teritorijā Vienības ielā 27, Daugavpilī</w:t>
      </w:r>
      <w:r w:rsidRPr="00D11DDE">
        <w:rPr>
          <w:rFonts w:ascii="Times New Roman" w:hAnsi="Times New Roman"/>
          <w:sz w:val="24"/>
          <w:szCs w:val="24"/>
        </w:rPr>
        <w:t xml:space="preserve">”, identifikācijas </w:t>
      </w:r>
      <w:r w:rsidR="005363E4" w:rsidRPr="00D11DDE">
        <w:rPr>
          <w:rFonts w:ascii="Times New Roman" w:hAnsi="Times New Roman"/>
          <w:sz w:val="24"/>
          <w:szCs w:val="24"/>
        </w:rPr>
        <w:t>numurs</w:t>
      </w:r>
      <w:r w:rsidRPr="00D11DDE">
        <w:rPr>
          <w:rFonts w:ascii="Times New Roman" w:hAnsi="Times New Roman"/>
          <w:sz w:val="24"/>
          <w:szCs w:val="24"/>
        </w:rPr>
        <w:t xml:space="preserve"> </w:t>
      </w:r>
      <w:r w:rsidR="00713EDD" w:rsidRPr="00D11DDE">
        <w:rPr>
          <w:rFonts w:ascii="Times New Roman" w:hAnsi="Times New Roman"/>
          <w:sz w:val="24"/>
          <w:szCs w:val="24"/>
        </w:rPr>
        <w:t>DPD 201</w:t>
      </w:r>
      <w:r w:rsidR="00145821" w:rsidRPr="00D11DDE">
        <w:rPr>
          <w:rFonts w:ascii="Times New Roman" w:hAnsi="Times New Roman"/>
          <w:sz w:val="24"/>
          <w:szCs w:val="24"/>
        </w:rPr>
        <w:t>9</w:t>
      </w:r>
      <w:r w:rsidR="00713EDD" w:rsidRPr="00D11DDE">
        <w:rPr>
          <w:rFonts w:ascii="Times New Roman" w:hAnsi="Times New Roman"/>
          <w:sz w:val="24"/>
          <w:szCs w:val="24"/>
        </w:rPr>
        <w:t>/</w:t>
      </w:r>
      <w:r w:rsidR="002F6478" w:rsidRPr="00D11DDE">
        <w:rPr>
          <w:rFonts w:ascii="Times New Roman" w:hAnsi="Times New Roman"/>
          <w:sz w:val="24"/>
          <w:szCs w:val="24"/>
        </w:rPr>
        <w:t>19</w:t>
      </w:r>
      <w:r w:rsidRPr="00D11DDE">
        <w:rPr>
          <w:rFonts w:ascii="Times New Roman" w:hAnsi="Times New Roman"/>
          <w:sz w:val="24"/>
          <w:szCs w:val="24"/>
        </w:rPr>
        <w:t>.</w:t>
      </w:r>
    </w:p>
    <w:p w14:paraId="60DAE0CB" w14:textId="5E539D8B" w:rsidR="005363E4" w:rsidRPr="00D11DDE" w:rsidRDefault="005363E4" w:rsidP="00E01FA7">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D11DDE">
        <w:rPr>
          <w:rFonts w:ascii="Times New Roman" w:hAnsi="Times New Roman"/>
          <w:bCs/>
          <w:sz w:val="24"/>
          <w:szCs w:val="24"/>
        </w:rPr>
        <w:t>Objekt</w:t>
      </w:r>
      <w:r w:rsidR="00513014" w:rsidRPr="00D11DDE">
        <w:rPr>
          <w:rFonts w:ascii="Times New Roman" w:hAnsi="Times New Roman"/>
          <w:bCs/>
          <w:sz w:val="24"/>
          <w:szCs w:val="24"/>
        </w:rPr>
        <w:t>a</w:t>
      </w:r>
      <w:r w:rsidRPr="00D11DDE">
        <w:rPr>
          <w:rFonts w:ascii="Times New Roman" w:hAnsi="Times New Roman"/>
          <w:bCs/>
          <w:sz w:val="24"/>
          <w:szCs w:val="24"/>
        </w:rPr>
        <w:t xml:space="preserve"> apskate:</w:t>
      </w:r>
      <w:r w:rsidR="00E01FA7" w:rsidRPr="00D11DDE">
        <w:rPr>
          <w:rFonts w:ascii="Times New Roman" w:hAnsi="Times New Roman"/>
          <w:bCs/>
          <w:sz w:val="24"/>
          <w:szCs w:val="24"/>
        </w:rPr>
        <w:t xml:space="preserve"> </w:t>
      </w:r>
      <w:r w:rsidR="00FF5F94" w:rsidRPr="00D11DDE">
        <w:rPr>
          <w:rFonts w:ascii="Times New Roman" w:hAnsi="Times New Roman"/>
          <w:bCs/>
          <w:sz w:val="24"/>
          <w:szCs w:val="24"/>
        </w:rPr>
        <w:t xml:space="preserve">Teritorijas apskate notiks Vienības ielā 27, Daugavpilī, 2019.gada </w:t>
      </w:r>
      <w:r w:rsidR="00D11DDE" w:rsidRPr="00D11DDE">
        <w:rPr>
          <w:rFonts w:ascii="Times New Roman" w:hAnsi="Times New Roman"/>
          <w:bCs/>
          <w:sz w:val="24"/>
          <w:szCs w:val="24"/>
        </w:rPr>
        <w:t>27.maijā</w:t>
      </w:r>
      <w:r w:rsidR="00FF5F94" w:rsidRPr="00D11DDE">
        <w:rPr>
          <w:rFonts w:ascii="Times New Roman" w:hAnsi="Times New Roman"/>
          <w:bCs/>
          <w:sz w:val="24"/>
          <w:szCs w:val="24"/>
        </w:rPr>
        <w:t xml:space="preserve"> plkst.</w:t>
      </w:r>
      <w:r w:rsidR="00D11DDE" w:rsidRPr="00D11DDE">
        <w:rPr>
          <w:rFonts w:ascii="Times New Roman" w:hAnsi="Times New Roman"/>
          <w:bCs/>
          <w:sz w:val="24"/>
          <w:szCs w:val="24"/>
        </w:rPr>
        <w:t>11</w:t>
      </w:r>
      <w:r w:rsidR="00FF5F94" w:rsidRPr="00D11DDE">
        <w:rPr>
          <w:rFonts w:ascii="Times New Roman" w:hAnsi="Times New Roman"/>
          <w:bCs/>
          <w:sz w:val="24"/>
          <w:szCs w:val="24"/>
        </w:rPr>
        <w:t>:</w:t>
      </w:r>
      <w:r w:rsidR="00D11DDE" w:rsidRPr="00D11DDE">
        <w:rPr>
          <w:rFonts w:ascii="Times New Roman" w:hAnsi="Times New Roman"/>
          <w:bCs/>
          <w:sz w:val="24"/>
          <w:szCs w:val="24"/>
        </w:rPr>
        <w:t>00</w:t>
      </w:r>
      <w:r w:rsidR="00FF5F94" w:rsidRPr="00D11DDE">
        <w:rPr>
          <w:rFonts w:ascii="Times New Roman" w:hAnsi="Times New Roman"/>
          <w:bCs/>
          <w:sz w:val="24"/>
          <w:szCs w:val="24"/>
        </w:rPr>
        <w:t>.</w:t>
      </w:r>
      <w:r w:rsidRPr="00D11DDE">
        <w:rPr>
          <w:rFonts w:ascii="Times New Roman" w:hAnsi="Times New Roman"/>
          <w:bCs/>
          <w:sz w:val="24"/>
          <w:szCs w:val="24"/>
        </w:rPr>
        <w:t xml:space="preserve"> </w:t>
      </w:r>
      <w:r w:rsidR="00E01FA7" w:rsidRPr="00D11DDE">
        <w:rPr>
          <w:rFonts w:ascii="Times New Roman" w:hAnsi="Times New Roman"/>
          <w:bCs/>
          <w:sz w:val="24"/>
          <w:szCs w:val="24"/>
        </w:rPr>
        <w:t>I</w:t>
      </w:r>
      <w:r w:rsidR="00A24528" w:rsidRPr="00D11DDE">
        <w:rPr>
          <w:rFonts w:ascii="Times New Roman" w:hAnsi="Times New Roman"/>
          <w:bCs/>
          <w:sz w:val="24"/>
          <w:szCs w:val="24"/>
        </w:rPr>
        <w:t xml:space="preserve">einteresētais </w:t>
      </w:r>
      <w:r w:rsidR="00E81E07" w:rsidRPr="00D11DDE">
        <w:rPr>
          <w:rFonts w:ascii="Times New Roman" w:hAnsi="Times New Roman"/>
          <w:bCs/>
          <w:sz w:val="24"/>
          <w:szCs w:val="24"/>
        </w:rPr>
        <w:t>k</w:t>
      </w:r>
      <w:r w:rsidR="00A24528" w:rsidRPr="00D11DDE">
        <w:rPr>
          <w:rFonts w:ascii="Times New Roman" w:hAnsi="Times New Roman"/>
          <w:bCs/>
          <w:sz w:val="24"/>
          <w:szCs w:val="24"/>
        </w:rPr>
        <w:t xml:space="preserve">onkursa dalībnieks </w:t>
      </w:r>
      <w:r w:rsidRPr="00D11DDE">
        <w:rPr>
          <w:rFonts w:ascii="Times New Roman" w:hAnsi="Times New Roman"/>
          <w:bCs/>
          <w:sz w:val="24"/>
          <w:szCs w:val="24"/>
        </w:rPr>
        <w:t>ir tiesīg</w:t>
      </w:r>
      <w:r w:rsidR="00E81E07" w:rsidRPr="00D11DDE">
        <w:rPr>
          <w:rFonts w:ascii="Times New Roman" w:hAnsi="Times New Roman"/>
          <w:bCs/>
          <w:sz w:val="24"/>
          <w:szCs w:val="24"/>
        </w:rPr>
        <w:t>s</w:t>
      </w:r>
      <w:r w:rsidRPr="00D11DDE">
        <w:rPr>
          <w:rFonts w:ascii="Times New Roman" w:hAnsi="Times New Roman"/>
          <w:bCs/>
          <w:sz w:val="24"/>
          <w:szCs w:val="24"/>
        </w:rPr>
        <w:t xml:space="preserve"> iepazīties ar objektu, </w:t>
      </w:r>
      <w:r w:rsidR="00FF5F94" w:rsidRPr="00D11DDE">
        <w:rPr>
          <w:rFonts w:ascii="Times New Roman" w:hAnsi="Times New Roman"/>
          <w:bCs/>
          <w:sz w:val="24"/>
          <w:szCs w:val="24"/>
        </w:rPr>
        <w:t xml:space="preserve">arī </w:t>
      </w:r>
      <w:r w:rsidRPr="00D11DDE">
        <w:rPr>
          <w:rFonts w:ascii="Times New Roman" w:hAnsi="Times New Roman"/>
          <w:bCs/>
          <w:sz w:val="24"/>
          <w:szCs w:val="24"/>
        </w:rPr>
        <w:t xml:space="preserve">iepriekš vienojoties par objekta apmeklējuma laiku ar kontaktpersonu. Pilnvarojums apskatei nav nepieciešams. Kontaktpersona </w:t>
      </w:r>
      <w:r w:rsidR="00501134" w:rsidRPr="00D11DDE">
        <w:rPr>
          <w:rFonts w:ascii="Times New Roman" w:hAnsi="Times New Roman"/>
          <w:bCs/>
          <w:sz w:val="24"/>
          <w:szCs w:val="24"/>
        </w:rPr>
        <w:t>objekta apskatei</w:t>
      </w:r>
      <w:r w:rsidRPr="00D11DDE">
        <w:rPr>
          <w:rFonts w:ascii="Times New Roman" w:hAnsi="Times New Roman"/>
          <w:bCs/>
          <w:sz w:val="24"/>
          <w:szCs w:val="24"/>
        </w:rPr>
        <w:t xml:space="preserve">: </w:t>
      </w:r>
      <w:r w:rsidR="00E01FA7" w:rsidRPr="00D11DDE">
        <w:rPr>
          <w:rFonts w:ascii="Times New Roman" w:hAnsi="Times New Roman"/>
          <w:bCs/>
          <w:sz w:val="24"/>
          <w:szCs w:val="24"/>
        </w:rPr>
        <w:t>Daugavpils pilsētas pašvaldības iestādes „Latgales zoodārzs” vadītājs</w:t>
      </w:r>
      <w:r w:rsidR="00E01FA7" w:rsidRPr="00D11DDE">
        <w:rPr>
          <w:rFonts w:ascii="Times New Roman" w:hAnsi="Times New Roman"/>
          <w:bCs/>
          <w:color w:val="FF0000"/>
          <w:sz w:val="24"/>
          <w:szCs w:val="24"/>
        </w:rPr>
        <w:t xml:space="preserve"> </w:t>
      </w:r>
      <w:r w:rsidR="00F60312" w:rsidRPr="00D11DDE">
        <w:rPr>
          <w:rFonts w:ascii="Times New Roman" w:hAnsi="Times New Roman"/>
          <w:bCs/>
          <w:sz w:val="24"/>
          <w:szCs w:val="24"/>
        </w:rPr>
        <w:t xml:space="preserve">Mihails Pupiņš, </w:t>
      </w:r>
      <w:r w:rsidR="00E01FA7" w:rsidRPr="00D11DDE">
        <w:rPr>
          <w:rFonts w:ascii="Times New Roman" w:hAnsi="Times New Roman"/>
          <w:bCs/>
          <w:sz w:val="24"/>
          <w:szCs w:val="24"/>
        </w:rPr>
        <w:t xml:space="preserve">tālr. 65426789, e-pasts: </w:t>
      </w:r>
      <w:hyperlink r:id="rId17" w:history="1">
        <w:r w:rsidR="00E01FA7" w:rsidRPr="00D11DDE">
          <w:rPr>
            <w:rStyle w:val="Hyperlink"/>
            <w:rFonts w:ascii="Times New Roman" w:hAnsi="Times New Roman"/>
            <w:bCs/>
            <w:sz w:val="24"/>
            <w:szCs w:val="24"/>
          </w:rPr>
          <w:t>latgales.zoo@gmail.com</w:t>
        </w:r>
      </w:hyperlink>
      <w:r w:rsidR="00E01FA7" w:rsidRPr="00D11DDE">
        <w:rPr>
          <w:rFonts w:ascii="Times New Roman" w:hAnsi="Times New Roman"/>
          <w:bCs/>
          <w:sz w:val="24"/>
          <w:szCs w:val="24"/>
        </w:rPr>
        <w:t>. Pasūtītājs nesedz ieinteresētā konkursa dalībnieka izmaksas, kas saistītas ar objekta apskati.</w:t>
      </w:r>
    </w:p>
    <w:p w14:paraId="6D394B8C" w14:textId="77777777" w:rsidR="00C14679" w:rsidRPr="00D11DDE" w:rsidRDefault="00C14679" w:rsidP="00A82385">
      <w:pPr>
        <w:pStyle w:val="ListParagraph"/>
        <w:spacing w:before="240" w:after="240" w:line="240" w:lineRule="auto"/>
        <w:ind w:left="0"/>
        <w:contextualSpacing w:val="0"/>
        <w:jc w:val="center"/>
        <w:rPr>
          <w:rFonts w:ascii="Times New Roman" w:hAnsi="Times New Roman"/>
          <w:b/>
          <w:bCs/>
          <w:sz w:val="24"/>
          <w:szCs w:val="24"/>
        </w:rPr>
      </w:pPr>
      <w:r w:rsidRPr="00D11DDE">
        <w:rPr>
          <w:rFonts w:ascii="Times New Roman" w:hAnsi="Times New Roman"/>
          <w:b/>
          <w:sz w:val="24"/>
          <w:szCs w:val="24"/>
        </w:rPr>
        <w:t>IV. Meta un devīzes atšifrējuma iesniegšanas vieta, termiņš un kārtība</w:t>
      </w:r>
    </w:p>
    <w:p w14:paraId="4A143EA2" w14:textId="77777777" w:rsidR="00C14679" w:rsidRPr="00D11DDE"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D11DDE">
        <w:rPr>
          <w:rFonts w:ascii="Times New Roman" w:hAnsi="Times New Roman"/>
          <w:b/>
          <w:bCs/>
          <w:sz w:val="24"/>
          <w:szCs w:val="24"/>
        </w:rPr>
        <w:t>Meta un devīzes atšifrējuma iesniegšanas vieta:</w:t>
      </w:r>
      <w:r w:rsidRPr="00D11DDE">
        <w:rPr>
          <w:rFonts w:ascii="Times New Roman" w:hAnsi="Times New Roman"/>
          <w:bCs/>
          <w:sz w:val="24"/>
          <w:szCs w:val="24"/>
        </w:rPr>
        <w:t xml:space="preserve"> Daugavpils pilsētas domes Centralizēto iepirkumu nodaļa </w:t>
      </w:r>
      <w:r w:rsidRPr="00D11DDE">
        <w:rPr>
          <w:rFonts w:ascii="Times New Roman" w:hAnsi="Times New Roman"/>
          <w:b/>
          <w:bCs/>
          <w:sz w:val="24"/>
          <w:szCs w:val="24"/>
        </w:rPr>
        <w:t>Imantas ielā 9-1B, Daugavpilī</w:t>
      </w:r>
      <w:r w:rsidRPr="00D11DDE">
        <w:rPr>
          <w:rFonts w:ascii="Times New Roman" w:hAnsi="Times New Roman"/>
          <w:bCs/>
          <w:sz w:val="24"/>
          <w:szCs w:val="24"/>
        </w:rPr>
        <w:t>.</w:t>
      </w:r>
    </w:p>
    <w:p w14:paraId="05B3A199" w14:textId="7A40575B" w:rsidR="00C14679" w:rsidRPr="00D11DDE"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D11DDE">
        <w:rPr>
          <w:rFonts w:ascii="Times New Roman" w:hAnsi="Times New Roman"/>
          <w:b/>
          <w:bCs/>
          <w:sz w:val="24"/>
          <w:szCs w:val="24"/>
        </w:rPr>
        <w:t>Meta un devīzes atšifrējuma iesniegšanas termiņš:</w:t>
      </w:r>
      <w:r w:rsidRPr="00D11DDE">
        <w:rPr>
          <w:rFonts w:ascii="Times New Roman" w:hAnsi="Times New Roman"/>
          <w:bCs/>
          <w:sz w:val="24"/>
          <w:szCs w:val="24"/>
        </w:rPr>
        <w:t xml:space="preserve"> </w:t>
      </w:r>
      <w:r w:rsidR="00EB3AE4" w:rsidRPr="00D11DDE">
        <w:rPr>
          <w:rFonts w:ascii="Times New Roman" w:hAnsi="Times New Roman"/>
          <w:b/>
          <w:bCs/>
          <w:sz w:val="24"/>
          <w:szCs w:val="24"/>
        </w:rPr>
        <w:t>līdz 201</w:t>
      </w:r>
      <w:r w:rsidR="00145821" w:rsidRPr="00D11DDE">
        <w:rPr>
          <w:rFonts w:ascii="Times New Roman" w:hAnsi="Times New Roman"/>
          <w:b/>
          <w:bCs/>
          <w:sz w:val="24"/>
          <w:szCs w:val="24"/>
        </w:rPr>
        <w:t>9</w:t>
      </w:r>
      <w:r w:rsidR="00EB3AE4" w:rsidRPr="00D11DDE">
        <w:rPr>
          <w:rFonts w:ascii="Times New Roman" w:hAnsi="Times New Roman"/>
          <w:b/>
          <w:bCs/>
          <w:sz w:val="24"/>
          <w:szCs w:val="24"/>
        </w:rPr>
        <w:t xml:space="preserve">.gada </w:t>
      </w:r>
      <w:r w:rsidR="00D11DDE" w:rsidRPr="00D11DDE">
        <w:rPr>
          <w:rFonts w:ascii="Times New Roman" w:hAnsi="Times New Roman"/>
          <w:b/>
          <w:bCs/>
          <w:sz w:val="24"/>
          <w:szCs w:val="24"/>
        </w:rPr>
        <w:t>12.augusta</w:t>
      </w:r>
      <w:r w:rsidR="006D36FA" w:rsidRPr="00D11DDE">
        <w:rPr>
          <w:rFonts w:ascii="Times New Roman" w:hAnsi="Times New Roman"/>
          <w:b/>
          <w:bCs/>
          <w:sz w:val="24"/>
          <w:szCs w:val="24"/>
        </w:rPr>
        <w:t xml:space="preserve"> </w:t>
      </w:r>
      <w:r w:rsidR="006D36FA" w:rsidRPr="00D11DDE">
        <w:rPr>
          <w:rFonts w:ascii="Times New Roman" w:hAnsi="Times New Roman"/>
          <w:b/>
          <w:bCs/>
          <w:i/>
          <w:color w:val="FF0000"/>
          <w:sz w:val="24"/>
          <w:szCs w:val="24"/>
        </w:rPr>
        <w:t xml:space="preserve"> </w:t>
      </w:r>
      <w:r w:rsidR="00EB3AE4" w:rsidRPr="00D11DDE">
        <w:rPr>
          <w:rFonts w:ascii="Times New Roman" w:hAnsi="Times New Roman"/>
          <w:b/>
          <w:bCs/>
          <w:sz w:val="24"/>
          <w:szCs w:val="24"/>
        </w:rPr>
        <w:t>plkst.</w:t>
      </w:r>
      <w:r w:rsidR="006D36FA" w:rsidRPr="00D11DDE">
        <w:rPr>
          <w:rFonts w:ascii="Times New Roman" w:hAnsi="Times New Roman"/>
          <w:b/>
          <w:bCs/>
          <w:sz w:val="24"/>
          <w:szCs w:val="24"/>
        </w:rPr>
        <w:t>1</w:t>
      </w:r>
      <w:r w:rsidR="008603C9" w:rsidRPr="00D11DDE">
        <w:rPr>
          <w:rFonts w:ascii="Times New Roman" w:hAnsi="Times New Roman"/>
          <w:b/>
          <w:bCs/>
          <w:sz w:val="24"/>
          <w:szCs w:val="24"/>
        </w:rPr>
        <w:t>5</w:t>
      </w:r>
      <w:r w:rsidR="006D36FA" w:rsidRPr="00D11DDE">
        <w:rPr>
          <w:rFonts w:ascii="Times New Roman" w:hAnsi="Times New Roman"/>
          <w:b/>
          <w:bCs/>
          <w:sz w:val="24"/>
          <w:szCs w:val="24"/>
        </w:rPr>
        <w:t>:00</w:t>
      </w:r>
      <w:r w:rsidR="00EB3AE4" w:rsidRPr="00D11DDE">
        <w:rPr>
          <w:rFonts w:ascii="Times New Roman" w:hAnsi="Times New Roman"/>
          <w:b/>
          <w:bCs/>
          <w:sz w:val="24"/>
          <w:szCs w:val="24"/>
        </w:rPr>
        <w:t>.</w:t>
      </w:r>
    </w:p>
    <w:p w14:paraId="574B2EC4" w14:textId="4DE6AAAD"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D11DDE">
        <w:rPr>
          <w:rFonts w:ascii="Times New Roman" w:hAnsi="Times New Roman"/>
          <w:bCs/>
          <w:color w:val="000000"/>
          <w:sz w:val="24"/>
        </w:rPr>
        <w:t xml:space="preserve">Meta un devīzes atšifrējums var tikt iesniegts personīgi </w:t>
      </w:r>
      <w:r w:rsidR="00E80F31" w:rsidRPr="00D11DDE">
        <w:rPr>
          <w:rFonts w:ascii="Times New Roman" w:hAnsi="Times New Roman"/>
          <w:bCs/>
          <w:color w:val="000000"/>
          <w:sz w:val="24"/>
        </w:rPr>
        <w:t>metu konkursa nolikumā</w:t>
      </w:r>
      <w:r w:rsidRPr="00D11DDE">
        <w:rPr>
          <w:rFonts w:ascii="Times New Roman" w:hAnsi="Times New Roman"/>
          <w:bCs/>
          <w:color w:val="000000"/>
          <w:sz w:val="24"/>
        </w:rPr>
        <w:t xml:space="preserve"> norādītajā vietā un laikā.</w:t>
      </w:r>
      <w:r w:rsidRPr="00D11DDE">
        <w:rPr>
          <w:rFonts w:ascii="Times New Roman" w:hAnsi="Times New Roman"/>
          <w:color w:val="000000"/>
          <w:sz w:val="24"/>
        </w:rPr>
        <w:t xml:space="preserve"> Ja Metu piedāvājums un devīzes atšifrējums tiek sūtīts pa pastu, </w:t>
      </w:r>
      <w:r w:rsidR="00E80F31" w:rsidRPr="00D11DDE">
        <w:rPr>
          <w:rFonts w:ascii="Times New Roman" w:hAnsi="Times New Roman"/>
          <w:bCs/>
          <w:color w:val="000000"/>
          <w:sz w:val="24"/>
        </w:rPr>
        <w:t>i</w:t>
      </w:r>
      <w:r w:rsidR="00A24528" w:rsidRPr="00D11DDE">
        <w:rPr>
          <w:rFonts w:ascii="Times New Roman" w:hAnsi="Times New Roman"/>
          <w:color w:val="000000"/>
          <w:sz w:val="24"/>
        </w:rPr>
        <w:t xml:space="preserve">einteresētais </w:t>
      </w:r>
      <w:r w:rsidR="00E80F31" w:rsidRPr="00D11DDE">
        <w:rPr>
          <w:rFonts w:ascii="Times New Roman" w:hAnsi="Times New Roman"/>
          <w:color w:val="000000"/>
          <w:sz w:val="24"/>
        </w:rPr>
        <w:t>k</w:t>
      </w:r>
      <w:r w:rsidR="00A24528" w:rsidRPr="00D11DDE">
        <w:rPr>
          <w:rFonts w:ascii="Times New Roman" w:hAnsi="Times New Roman"/>
          <w:color w:val="000000"/>
          <w:sz w:val="24"/>
        </w:rPr>
        <w:t>onkursa dalībnieks</w:t>
      </w:r>
      <w:r w:rsidRPr="00D11DDE">
        <w:rPr>
          <w:rFonts w:ascii="Times New Roman" w:hAnsi="Times New Roman"/>
          <w:color w:val="000000"/>
          <w:sz w:val="24"/>
        </w:rPr>
        <w:t xml:space="preserve"> ir atbildīgs</w:t>
      </w:r>
      <w:r w:rsidRPr="00102BDD">
        <w:rPr>
          <w:rFonts w:ascii="Times New Roman" w:hAnsi="Times New Roman"/>
          <w:color w:val="000000"/>
          <w:sz w:val="24"/>
        </w:rPr>
        <w:t xml:space="preserve"> un uzņemas risku par to, lai pasūtītājs saņemtu metu un </w:t>
      </w:r>
      <w:r w:rsidRPr="00102BDD">
        <w:rPr>
          <w:rFonts w:ascii="Times New Roman" w:hAnsi="Times New Roman"/>
          <w:sz w:val="24"/>
        </w:rPr>
        <w:t>devīzes atšifrējum</w:t>
      </w:r>
      <w:r w:rsidR="00893F29" w:rsidRPr="00102BDD">
        <w:rPr>
          <w:rFonts w:ascii="Times New Roman" w:hAnsi="Times New Roman"/>
          <w:sz w:val="24"/>
        </w:rPr>
        <w:t>u</w:t>
      </w:r>
      <w:r w:rsidRPr="00102BDD">
        <w:rPr>
          <w:rFonts w:ascii="Times New Roman" w:hAnsi="Times New Roman"/>
          <w:sz w:val="24"/>
        </w:rPr>
        <w:t xml:space="preserve"> </w:t>
      </w:r>
      <w:r w:rsidR="00E80F31" w:rsidRPr="00102BDD">
        <w:rPr>
          <w:rFonts w:ascii="Times New Roman" w:hAnsi="Times New Roman"/>
          <w:sz w:val="24"/>
        </w:rPr>
        <w:t xml:space="preserve">metu konkursa </w:t>
      </w:r>
      <w:r w:rsidRPr="00102BDD">
        <w:rPr>
          <w:rFonts w:ascii="Times New Roman" w:hAnsi="Times New Roman"/>
          <w:sz w:val="24"/>
        </w:rPr>
        <w:t>nolikumā norādītajā vietā un termiņā.</w:t>
      </w:r>
    </w:p>
    <w:p w14:paraId="7A4DFA47" w14:textId="27B22193"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Ja mets un devīzes atšifrējums tiek iesniegts pēc norādītā meta un devīzes atšifrējuma iesniegšanas termiņa beigām, to neatvērtā veidā nosūta atpakaļ </w:t>
      </w:r>
      <w:r w:rsidR="006B7A9E" w:rsidRPr="00102BDD">
        <w:rPr>
          <w:rFonts w:ascii="Times New Roman" w:hAnsi="Times New Roman"/>
          <w:bCs/>
          <w:sz w:val="24"/>
          <w:szCs w:val="24"/>
        </w:rPr>
        <w:t>i</w:t>
      </w:r>
      <w:r w:rsidR="00A24528" w:rsidRPr="00102BDD">
        <w:rPr>
          <w:rFonts w:ascii="Times New Roman" w:hAnsi="Times New Roman"/>
          <w:bCs/>
          <w:sz w:val="24"/>
          <w:szCs w:val="24"/>
        </w:rPr>
        <w:t>einteresēta</w:t>
      </w:r>
      <w:r w:rsidR="006B7A9E" w:rsidRPr="00102BDD">
        <w:rPr>
          <w:rFonts w:ascii="Times New Roman" w:hAnsi="Times New Roman"/>
          <w:bCs/>
          <w:sz w:val="24"/>
          <w:szCs w:val="24"/>
        </w:rPr>
        <w:t>jam</w:t>
      </w:r>
      <w:r w:rsidR="00A24528" w:rsidRPr="00102BDD">
        <w:rPr>
          <w:rFonts w:ascii="Times New Roman" w:hAnsi="Times New Roman"/>
          <w:bCs/>
          <w:sz w:val="24"/>
          <w:szCs w:val="24"/>
        </w:rPr>
        <w:t xml:space="preserve"> </w:t>
      </w:r>
      <w:r w:rsidR="006B7A9E" w:rsidRPr="00102BDD">
        <w:rPr>
          <w:rFonts w:ascii="Times New Roman" w:hAnsi="Times New Roman"/>
          <w:bCs/>
          <w:sz w:val="24"/>
          <w:szCs w:val="24"/>
        </w:rPr>
        <w:t>k</w:t>
      </w:r>
      <w:r w:rsidR="00A24528" w:rsidRPr="00102BDD">
        <w:rPr>
          <w:rFonts w:ascii="Times New Roman" w:hAnsi="Times New Roman"/>
          <w:bCs/>
          <w:sz w:val="24"/>
          <w:szCs w:val="24"/>
        </w:rPr>
        <w:t>onkursa dalībniek</w:t>
      </w:r>
      <w:r w:rsidR="006B7A9E" w:rsidRPr="00102BDD">
        <w:rPr>
          <w:rFonts w:ascii="Times New Roman" w:hAnsi="Times New Roman"/>
          <w:bCs/>
          <w:sz w:val="24"/>
          <w:szCs w:val="24"/>
        </w:rPr>
        <w:t>am</w:t>
      </w:r>
      <w:r w:rsidRPr="00102BDD">
        <w:rPr>
          <w:rFonts w:ascii="Times New Roman" w:hAnsi="Times New Roman"/>
          <w:bCs/>
          <w:sz w:val="24"/>
          <w:szCs w:val="24"/>
        </w:rPr>
        <w:t xml:space="preserve"> ierakstītā pasta sūtījumā, ja tas saņemts pa pastu, vai nepieņem, ja metu un devīzes atšifrējumu iesniedz personīgi.</w:t>
      </w:r>
    </w:p>
    <w:p w14:paraId="2534C73D" w14:textId="77777777" w:rsidR="00BE553C" w:rsidRPr="00102BDD" w:rsidRDefault="00BE553C" w:rsidP="00BE553C">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b/>
          <w:bCs/>
          <w:sz w:val="24"/>
          <w:szCs w:val="24"/>
        </w:rPr>
        <w:t xml:space="preserve">Meta un devīzes atšifrējuma iesniegšanas kārtība: </w:t>
      </w:r>
    </w:p>
    <w:p w14:paraId="5165DD76" w14:textId="77777777" w:rsidR="0085667F" w:rsidRPr="00102BDD" w:rsidRDefault="0085667F" w:rsidP="006D590C">
      <w:pPr>
        <w:pStyle w:val="ListParagraph"/>
        <w:numPr>
          <w:ilvl w:val="1"/>
          <w:numId w:val="1"/>
        </w:numPr>
        <w:spacing w:after="120" w:line="240" w:lineRule="auto"/>
        <w:ind w:left="788" w:hanging="431"/>
        <w:contextualSpacing w:val="0"/>
        <w:jc w:val="both"/>
        <w:rPr>
          <w:rFonts w:ascii="Times New Roman" w:hAnsi="Times New Roman"/>
          <w:bCs/>
          <w:sz w:val="24"/>
          <w:szCs w:val="24"/>
        </w:rPr>
      </w:pPr>
      <w:r w:rsidRPr="00102BDD">
        <w:rPr>
          <w:rFonts w:ascii="Times New Roman" w:hAnsi="Times New Roman"/>
          <w:bCs/>
          <w:sz w:val="24"/>
          <w:szCs w:val="24"/>
        </w:rPr>
        <w:t xml:space="preserve">Metu konkursa nolikumā norādītajā vietā un laikā ieinteresētais konkursa dalībnieks atbildīgajam sekretāram iesniedz metu un devīzes atšifrējumu, kas sagatavots un noformēts atbilstoši noteiktajām prasībām. </w:t>
      </w:r>
    </w:p>
    <w:p w14:paraId="41AB71B0" w14:textId="72F73B52" w:rsidR="00BE553C" w:rsidRPr="00102BDD" w:rsidRDefault="00BE553C" w:rsidP="006D590C">
      <w:pPr>
        <w:pStyle w:val="ListParagraph"/>
        <w:numPr>
          <w:ilvl w:val="1"/>
          <w:numId w:val="1"/>
        </w:numPr>
        <w:spacing w:after="120" w:line="240" w:lineRule="auto"/>
        <w:contextualSpacing w:val="0"/>
        <w:jc w:val="both"/>
        <w:rPr>
          <w:rFonts w:ascii="Times New Roman" w:hAnsi="Times New Roman"/>
          <w:bCs/>
          <w:sz w:val="24"/>
          <w:szCs w:val="24"/>
        </w:rPr>
      </w:pPr>
      <w:r w:rsidRPr="00102BDD">
        <w:rPr>
          <w:rFonts w:ascii="Times New Roman" w:hAnsi="Times New Roman"/>
          <w:bCs/>
          <w:sz w:val="24"/>
          <w:szCs w:val="24"/>
        </w:rPr>
        <w:t>Lai nodrošinātu Konkursa dalībnieka anonimitāti, Meta piedāvājuma materiāli jāiesniedz slēgtā veidā, apzīmēti ar devīzi, kas sastāv no burtu un ciparu kopas, kas nesniedz nekādas norādes par Meta autoru</w:t>
      </w:r>
      <w:r w:rsidR="0085667F" w:rsidRPr="00102BDD">
        <w:rPr>
          <w:rFonts w:ascii="Times New Roman" w:hAnsi="Times New Roman"/>
          <w:bCs/>
          <w:sz w:val="24"/>
          <w:szCs w:val="24"/>
        </w:rPr>
        <w:t xml:space="preserve"> un </w:t>
      </w:r>
      <w:r w:rsidR="0085667F" w:rsidRPr="00102BDD">
        <w:rPr>
          <w:rFonts w:ascii="Times New Roman" w:hAnsi="Times New Roman"/>
          <w:sz w:val="24"/>
          <w:szCs w:val="24"/>
        </w:rPr>
        <w:t>ko lieto anonimitātes nodrošināšanai</w:t>
      </w:r>
      <w:r w:rsidRPr="00102BDD">
        <w:rPr>
          <w:rFonts w:ascii="Times New Roman" w:hAnsi="Times New Roman"/>
          <w:bCs/>
          <w:sz w:val="24"/>
          <w:szCs w:val="24"/>
        </w:rPr>
        <w:t>. Devīzes atšifrējums iesniedzams kopā ar Konkursa dalībnieka pieteikumu dalībai metu konkursā, kvalifikācijas dokumentiem un finanšu piedāvājumu (projektēšanas un autoruzraudzības izmaksas, kā arī provizoriskās būvniecības izmaksas, un būvprojekta izstrādes termiņš) atsevišķā slēgtā iepakojumā. Konkursa dalībnieks visu Meta piedāvājuma materiālu marķēšanā izmanto vienotu devīzi.</w:t>
      </w:r>
    </w:p>
    <w:p w14:paraId="3B78F702" w14:textId="58B8E0CF" w:rsidR="00BE553C" w:rsidRPr="00102BDD" w:rsidRDefault="00BE553C" w:rsidP="006D590C">
      <w:pPr>
        <w:pStyle w:val="ListParagraph"/>
        <w:numPr>
          <w:ilvl w:val="1"/>
          <w:numId w:val="1"/>
        </w:numPr>
        <w:spacing w:after="120" w:line="240" w:lineRule="auto"/>
        <w:contextualSpacing w:val="0"/>
        <w:jc w:val="both"/>
        <w:rPr>
          <w:rFonts w:ascii="Times New Roman" w:hAnsi="Times New Roman"/>
          <w:bCs/>
          <w:sz w:val="24"/>
          <w:szCs w:val="24"/>
        </w:rPr>
      </w:pPr>
      <w:r w:rsidRPr="00102BDD">
        <w:rPr>
          <w:rFonts w:ascii="Times New Roman" w:hAnsi="Times New Roman"/>
          <w:bCs/>
          <w:sz w:val="24"/>
          <w:szCs w:val="24"/>
        </w:rPr>
        <w:t xml:space="preserve">Meta piedāvājums jāiesniedz vienā iepakojumā, uz iepakojuma, izvietojot norādi “Mets”, kā arī norādi: „Metu konkurss “Tūrisma un dabas izziņas objektu izveide un teritorijas labiekārtojums Latgales zoodārza teritorijā Vienības ielā 27, Daugavpilī”, </w:t>
      </w:r>
      <w:r w:rsidRPr="00102BDD">
        <w:rPr>
          <w:rFonts w:ascii="Times New Roman" w:hAnsi="Times New Roman"/>
          <w:bCs/>
          <w:sz w:val="24"/>
          <w:szCs w:val="24"/>
        </w:rPr>
        <w:lastRenderedPageBreak/>
        <w:t>identifikācijas numuru DPD 2019/19, un devīzi. Meta piedāvājuma iepakojumā ievieto 2 (divus) atsevišķus slēgtus iepakojumus, kas sastāv no:</w:t>
      </w:r>
    </w:p>
    <w:p w14:paraId="5A24E0CB" w14:textId="77777777" w:rsidR="00BE553C" w:rsidRPr="00102BDD" w:rsidRDefault="00BE553C" w:rsidP="006D590C">
      <w:pPr>
        <w:pStyle w:val="ListParagraph"/>
        <w:numPr>
          <w:ilvl w:val="2"/>
          <w:numId w:val="1"/>
        </w:numPr>
        <w:spacing w:after="120" w:line="240" w:lineRule="auto"/>
        <w:contextualSpacing w:val="0"/>
        <w:jc w:val="both"/>
        <w:rPr>
          <w:rFonts w:ascii="Times New Roman" w:hAnsi="Times New Roman"/>
          <w:bCs/>
          <w:sz w:val="24"/>
          <w:szCs w:val="24"/>
        </w:rPr>
      </w:pPr>
      <w:r w:rsidRPr="00102BDD">
        <w:rPr>
          <w:rFonts w:ascii="Times New Roman" w:hAnsi="Times New Roman"/>
          <w:bCs/>
          <w:sz w:val="24"/>
          <w:szCs w:val="24"/>
        </w:rPr>
        <w:t xml:space="preserve">Pirmās daļas iepakojums: </w:t>
      </w:r>
    </w:p>
    <w:p w14:paraId="5D108591" w14:textId="77777777" w:rsidR="0085667F" w:rsidRPr="00102BDD" w:rsidRDefault="00BE553C" w:rsidP="006D590C">
      <w:pPr>
        <w:pStyle w:val="ListParagraph"/>
        <w:spacing w:after="120" w:line="240" w:lineRule="auto"/>
        <w:ind w:left="1224"/>
        <w:contextualSpacing w:val="0"/>
        <w:jc w:val="both"/>
        <w:rPr>
          <w:rFonts w:ascii="Times New Roman" w:hAnsi="Times New Roman"/>
          <w:bCs/>
          <w:sz w:val="24"/>
          <w:szCs w:val="24"/>
        </w:rPr>
      </w:pPr>
      <w:r w:rsidRPr="00102BDD">
        <w:rPr>
          <w:rFonts w:ascii="Times New Roman" w:hAnsi="Times New Roman"/>
          <w:bCs/>
          <w:sz w:val="24"/>
          <w:szCs w:val="24"/>
        </w:rPr>
        <w:t xml:space="preserve">- Mets atbilstoši Metu konkursa nolikumā un tehniskajā specifikācijā noteiktajām prasībām. </w:t>
      </w:r>
    </w:p>
    <w:p w14:paraId="7D303225" w14:textId="1D0CEF38" w:rsidR="00BE553C" w:rsidRPr="00102BDD" w:rsidRDefault="0085667F" w:rsidP="006D590C">
      <w:pPr>
        <w:pStyle w:val="ListParagraph"/>
        <w:spacing w:after="120" w:line="240" w:lineRule="auto"/>
        <w:ind w:left="1224"/>
        <w:contextualSpacing w:val="0"/>
        <w:jc w:val="both"/>
        <w:rPr>
          <w:rFonts w:ascii="Times New Roman" w:hAnsi="Times New Roman"/>
          <w:bCs/>
          <w:sz w:val="24"/>
          <w:szCs w:val="24"/>
        </w:rPr>
      </w:pPr>
      <w:r w:rsidRPr="00102BDD">
        <w:rPr>
          <w:rFonts w:ascii="Times New Roman" w:hAnsi="Times New Roman"/>
          <w:bCs/>
          <w:sz w:val="24"/>
          <w:szCs w:val="24"/>
        </w:rPr>
        <w:t xml:space="preserve">- </w:t>
      </w:r>
      <w:r w:rsidR="00BE553C" w:rsidRPr="00102BDD">
        <w:rPr>
          <w:rFonts w:ascii="Times New Roman" w:hAnsi="Times New Roman"/>
          <w:bCs/>
          <w:sz w:val="24"/>
          <w:szCs w:val="24"/>
        </w:rPr>
        <w:t>Uz Meta iepakojuma ir jābūt norādei „Mets”, kā arī norādei: „Tūrisma un dabas izziņas objektu izveide un teritorijas labiekārtojums Latgales zoodārza teritorijā Vienības ielā 27, Daugavpilī”, identifikācijas numuru DPD 2019/19”</w:t>
      </w:r>
      <w:r w:rsidRPr="00102BDD">
        <w:rPr>
          <w:rFonts w:ascii="Times New Roman" w:hAnsi="Times New Roman"/>
          <w:bCs/>
          <w:sz w:val="24"/>
          <w:szCs w:val="24"/>
        </w:rPr>
        <w:t>,</w:t>
      </w:r>
      <w:r w:rsidR="00BE553C" w:rsidRPr="00102BDD">
        <w:rPr>
          <w:rFonts w:ascii="Times New Roman" w:hAnsi="Times New Roman"/>
          <w:bCs/>
          <w:sz w:val="24"/>
          <w:szCs w:val="24"/>
        </w:rPr>
        <w:t xml:space="preserve"> un devīzei;</w:t>
      </w:r>
    </w:p>
    <w:p w14:paraId="097DF9DD" w14:textId="6F46A1C2" w:rsidR="00BE553C" w:rsidRPr="00102BDD" w:rsidRDefault="00BE553C" w:rsidP="006D590C">
      <w:pPr>
        <w:pStyle w:val="ListParagraph"/>
        <w:numPr>
          <w:ilvl w:val="2"/>
          <w:numId w:val="1"/>
        </w:numPr>
        <w:spacing w:after="120" w:line="240" w:lineRule="auto"/>
        <w:contextualSpacing w:val="0"/>
        <w:jc w:val="both"/>
        <w:rPr>
          <w:rFonts w:ascii="Times New Roman" w:hAnsi="Times New Roman"/>
          <w:bCs/>
          <w:sz w:val="24"/>
          <w:szCs w:val="24"/>
        </w:rPr>
      </w:pPr>
      <w:r w:rsidRPr="00102BDD">
        <w:rPr>
          <w:rFonts w:ascii="Times New Roman" w:hAnsi="Times New Roman"/>
          <w:bCs/>
          <w:sz w:val="24"/>
          <w:szCs w:val="24"/>
        </w:rPr>
        <w:t xml:space="preserve">Otrās daļas </w:t>
      </w:r>
      <w:r w:rsidR="0085667F" w:rsidRPr="00102BDD">
        <w:rPr>
          <w:rFonts w:ascii="Times New Roman" w:hAnsi="Times New Roman"/>
          <w:bCs/>
          <w:sz w:val="24"/>
          <w:szCs w:val="24"/>
        </w:rPr>
        <w:t>iepakojums (aploksne)</w:t>
      </w:r>
      <w:r w:rsidRPr="00102BDD">
        <w:rPr>
          <w:rFonts w:ascii="Times New Roman" w:hAnsi="Times New Roman"/>
          <w:bCs/>
          <w:sz w:val="24"/>
          <w:szCs w:val="24"/>
        </w:rPr>
        <w:t xml:space="preserve">: </w:t>
      </w:r>
    </w:p>
    <w:p w14:paraId="26991346" w14:textId="7F551651" w:rsidR="00BE553C" w:rsidRPr="00102BDD" w:rsidRDefault="00BE553C" w:rsidP="006D590C">
      <w:pPr>
        <w:pStyle w:val="ListParagraph"/>
        <w:spacing w:after="120" w:line="240" w:lineRule="auto"/>
        <w:ind w:left="1224"/>
        <w:contextualSpacing w:val="0"/>
        <w:jc w:val="both"/>
        <w:rPr>
          <w:rFonts w:ascii="Times New Roman" w:hAnsi="Times New Roman"/>
          <w:bCs/>
          <w:sz w:val="24"/>
          <w:szCs w:val="24"/>
        </w:rPr>
      </w:pPr>
      <w:r w:rsidRPr="00102BDD">
        <w:rPr>
          <w:rFonts w:ascii="Times New Roman" w:hAnsi="Times New Roman"/>
          <w:bCs/>
          <w:sz w:val="24"/>
          <w:szCs w:val="24"/>
        </w:rPr>
        <w:t xml:space="preserve">- Devīzes atšifrējums, norādot devīzi, kas izmantota meta apzīmēšanai, un informāciju par </w:t>
      </w:r>
      <w:r w:rsidR="0085667F" w:rsidRPr="00102BDD">
        <w:rPr>
          <w:rFonts w:ascii="Times New Roman" w:hAnsi="Times New Roman"/>
          <w:bCs/>
          <w:sz w:val="24"/>
          <w:szCs w:val="24"/>
        </w:rPr>
        <w:t>Konkursa dalībnieku</w:t>
      </w:r>
      <w:r w:rsidRPr="00102BDD">
        <w:rPr>
          <w:rFonts w:ascii="Times New Roman" w:hAnsi="Times New Roman"/>
          <w:bCs/>
          <w:sz w:val="24"/>
          <w:szCs w:val="24"/>
        </w:rPr>
        <w:t xml:space="preserve">, kas iesniedzis attiecīgo metu (atbilstoši metu konkursa nolikuma 2.pielikumam); </w:t>
      </w:r>
    </w:p>
    <w:p w14:paraId="67EE6C72" w14:textId="77777777" w:rsidR="00BE553C" w:rsidRPr="00102BDD" w:rsidRDefault="00BE553C" w:rsidP="006D590C">
      <w:pPr>
        <w:pStyle w:val="ListParagraph"/>
        <w:spacing w:after="120" w:line="240" w:lineRule="auto"/>
        <w:ind w:left="1224"/>
        <w:contextualSpacing w:val="0"/>
        <w:jc w:val="both"/>
        <w:rPr>
          <w:rFonts w:ascii="Times New Roman" w:hAnsi="Times New Roman"/>
          <w:bCs/>
          <w:sz w:val="24"/>
          <w:szCs w:val="24"/>
        </w:rPr>
      </w:pPr>
      <w:r w:rsidRPr="00102BDD">
        <w:rPr>
          <w:rFonts w:ascii="Times New Roman" w:hAnsi="Times New Roman"/>
          <w:bCs/>
          <w:sz w:val="24"/>
          <w:szCs w:val="24"/>
        </w:rPr>
        <w:t>- Metu konkursa dalībnieka pieteikums dalībai metu konkursā (sagatavo atbilstoši metu konkursa nolikuma 3.pielikumam);</w:t>
      </w:r>
    </w:p>
    <w:p w14:paraId="4BEDD095" w14:textId="77777777" w:rsidR="0085667F" w:rsidRPr="00102BDD" w:rsidRDefault="00BE553C" w:rsidP="006D590C">
      <w:pPr>
        <w:pStyle w:val="ListParagraph"/>
        <w:spacing w:after="120" w:line="240" w:lineRule="auto"/>
        <w:ind w:left="1224"/>
        <w:contextualSpacing w:val="0"/>
        <w:jc w:val="both"/>
        <w:rPr>
          <w:rFonts w:ascii="Times New Roman" w:hAnsi="Times New Roman"/>
          <w:bCs/>
          <w:sz w:val="24"/>
          <w:szCs w:val="24"/>
        </w:rPr>
      </w:pPr>
      <w:r w:rsidRPr="00102BDD">
        <w:rPr>
          <w:rFonts w:ascii="Times New Roman" w:hAnsi="Times New Roman"/>
          <w:bCs/>
          <w:sz w:val="24"/>
          <w:szCs w:val="24"/>
        </w:rPr>
        <w:t>- Prognozētās būvprojekta izstrādes, autoruzraudzības un orientējošo būvdarbu izmaksas un būvprojekta izstrādes termiņš (atbilstoši metu konkursa nolikuma 4.pielikumam)</w:t>
      </w:r>
      <w:r w:rsidR="0085667F" w:rsidRPr="00102BDD">
        <w:rPr>
          <w:rFonts w:ascii="Times New Roman" w:hAnsi="Times New Roman"/>
          <w:bCs/>
          <w:sz w:val="24"/>
          <w:szCs w:val="24"/>
        </w:rPr>
        <w:t>;</w:t>
      </w:r>
    </w:p>
    <w:p w14:paraId="057153F7" w14:textId="72BDE116" w:rsidR="0085667F" w:rsidRPr="00102BDD" w:rsidRDefault="0085667F" w:rsidP="006D590C">
      <w:pPr>
        <w:pStyle w:val="ListParagraph"/>
        <w:spacing w:after="120" w:line="240" w:lineRule="auto"/>
        <w:ind w:left="1224"/>
        <w:contextualSpacing w:val="0"/>
        <w:jc w:val="both"/>
        <w:rPr>
          <w:rFonts w:ascii="Times New Roman" w:hAnsi="Times New Roman"/>
          <w:bCs/>
          <w:sz w:val="24"/>
          <w:szCs w:val="24"/>
        </w:rPr>
      </w:pPr>
      <w:r w:rsidRPr="00102BDD">
        <w:rPr>
          <w:rFonts w:ascii="Times New Roman" w:hAnsi="Times New Roman"/>
          <w:bCs/>
          <w:sz w:val="24"/>
          <w:szCs w:val="24"/>
        </w:rPr>
        <w:t xml:space="preserve">- </w:t>
      </w:r>
      <w:r w:rsidR="00102BDD" w:rsidRPr="00102BDD">
        <w:rPr>
          <w:rFonts w:ascii="Times New Roman" w:hAnsi="Times New Roman"/>
          <w:bCs/>
          <w:sz w:val="24"/>
          <w:szCs w:val="24"/>
        </w:rPr>
        <w:t>K</w:t>
      </w:r>
      <w:r w:rsidRPr="00102BDD">
        <w:rPr>
          <w:rFonts w:ascii="Times New Roman" w:hAnsi="Times New Roman"/>
          <w:bCs/>
          <w:sz w:val="24"/>
          <w:szCs w:val="24"/>
        </w:rPr>
        <w:t xml:space="preserve">valifikācijas dokumenti </w:t>
      </w:r>
      <w:r w:rsidR="006D590C" w:rsidRPr="00102BDD">
        <w:rPr>
          <w:rFonts w:ascii="Times New Roman" w:hAnsi="Times New Roman"/>
          <w:bCs/>
          <w:sz w:val="24"/>
          <w:szCs w:val="24"/>
        </w:rPr>
        <w:t xml:space="preserve">(atbilstoši metu konkursa </w:t>
      </w:r>
      <w:r w:rsidR="00102BDD" w:rsidRPr="00102BDD">
        <w:rPr>
          <w:rFonts w:ascii="Times New Roman" w:hAnsi="Times New Roman"/>
          <w:bCs/>
          <w:sz w:val="24"/>
          <w:szCs w:val="24"/>
        </w:rPr>
        <w:t>nolikuma VII. nodaļas prasībām</w:t>
      </w:r>
      <w:r w:rsidR="006D590C" w:rsidRPr="00102BDD">
        <w:rPr>
          <w:rFonts w:ascii="Times New Roman" w:hAnsi="Times New Roman"/>
          <w:bCs/>
          <w:sz w:val="24"/>
          <w:szCs w:val="24"/>
        </w:rPr>
        <w:t>);</w:t>
      </w:r>
    </w:p>
    <w:p w14:paraId="376A138C" w14:textId="59EBA199" w:rsidR="00F74333" w:rsidRPr="00102BDD" w:rsidRDefault="0085667F" w:rsidP="006D590C">
      <w:pPr>
        <w:pStyle w:val="ListParagraph"/>
        <w:spacing w:after="120" w:line="240" w:lineRule="auto"/>
        <w:ind w:left="1225"/>
        <w:contextualSpacing w:val="0"/>
        <w:jc w:val="both"/>
        <w:rPr>
          <w:rFonts w:ascii="Times New Roman" w:hAnsi="Times New Roman"/>
          <w:bCs/>
          <w:sz w:val="24"/>
          <w:szCs w:val="24"/>
        </w:rPr>
      </w:pPr>
      <w:r w:rsidRPr="00102BDD">
        <w:rPr>
          <w:rFonts w:ascii="Times New Roman" w:hAnsi="Times New Roman"/>
          <w:bCs/>
          <w:sz w:val="24"/>
          <w:szCs w:val="24"/>
        </w:rPr>
        <w:t xml:space="preserve">- </w:t>
      </w:r>
      <w:r w:rsidR="00BE553C" w:rsidRPr="00102BDD">
        <w:rPr>
          <w:rFonts w:ascii="Times New Roman" w:hAnsi="Times New Roman"/>
          <w:bCs/>
          <w:sz w:val="24"/>
          <w:szCs w:val="24"/>
        </w:rPr>
        <w:t xml:space="preserve"> Uz Otrās daļas iepakojuma ir jābūt norādei „Devīzes atšifrējums, pieteikums dalībai </w:t>
      </w:r>
      <w:r w:rsidRPr="00102BDD">
        <w:rPr>
          <w:rFonts w:ascii="Times New Roman" w:hAnsi="Times New Roman"/>
          <w:bCs/>
          <w:sz w:val="24"/>
          <w:szCs w:val="24"/>
        </w:rPr>
        <w:t>metu k</w:t>
      </w:r>
      <w:r w:rsidR="00BE553C" w:rsidRPr="00102BDD">
        <w:rPr>
          <w:rFonts w:ascii="Times New Roman" w:hAnsi="Times New Roman"/>
          <w:bCs/>
          <w:sz w:val="24"/>
          <w:szCs w:val="24"/>
        </w:rPr>
        <w:t>onkursā, kvalifikācijas dokumenti un finanšu piedāvājums”, kā arī norādei: „Metu konkurss „Tūrisma un dabas izziņas objektu izveide un teritorijas labiekārtojums Latgales zoodārza teritorijā Vienības ielā 27, Daugavpilī”, identifikācijas numuru DPD 2019/19”</w:t>
      </w:r>
      <w:r w:rsidRPr="00102BDD">
        <w:rPr>
          <w:rFonts w:ascii="Times New Roman" w:hAnsi="Times New Roman"/>
          <w:bCs/>
          <w:sz w:val="24"/>
          <w:szCs w:val="24"/>
        </w:rPr>
        <w:t>,</w:t>
      </w:r>
      <w:r w:rsidR="00BE553C" w:rsidRPr="00102BDD">
        <w:rPr>
          <w:rFonts w:ascii="Times New Roman" w:hAnsi="Times New Roman"/>
          <w:bCs/>
          <w:sz w:val="24"/>
          <w:szCs w:val="24"/>
        </w:rPr>
        <w:t xml:space="preserve"> un devīzei.</w:t>
      </w:r>
    </w:p>
    <w:p w14:paraId="51010805" w14:textId="2948126C" w:rsidR="00C14679" w:rsidRPr="00102BDD" w:rsidRDefault="00C14679" w:rsidP="006D590C">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Atbildīgais sekretārs reģistrē kontaktpersonas, kas metus iesniedz, un saņemtos metus to iesniegšanas secībā, norādot saņemšanas datumu, laiku un devīzi, kā arī izsniedz kontaktpersonām apliecinājumu par meta saņemšanu. Atbildīgais sekretārs nodrošina metu glabāšanu.</w:t>
      </w:r>
    </w:p>
    <w:p w14:paraId="3CDA7C05" w14:textId="77777777" w:rsidR="00491CF8" w:rsidRPr="00102BDD" w:rsidRDefault="00491CF8" w:rsidP="00491CF8">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Uz iesniegtā meta un tam pievienotajiem materiāliem nav pieļaujami marķējumi, kas jebkādā veidā varētu identificēt konkursa dalībnieku. Ja uz iesniegtajām slēgtajām aploksnēm ir konstatējami šādi marķējumi, tās neatvērtas atdod atpakaļ iesniedzējam.</w:t>
      </w:r>
    </w:p>
    <w:p w14:paraId="2F9D7B5D" w14:textId="050C868C"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rPr>
        <w:t xml:space="preserve">Katrs </w:t>
      </w:r>
      <w:r w:rsidR="00796E05" w:rsidRPr="00102BDD">
        <w:rPr>
          <w:rFonts w:ascii="Times New Roman" w:hAnsi="Times New Roman"/>
          <w:bCs/>
          <w:sz w:val="24"/>
        </w:rPr>
        <w:t>i</w:t>
      </w:r>
      <w:r w:rsidR="00A24528" w:rsidRPr="00102BDD">
        <w:rPr>
          <w:rFonts w:ascii="Times New Roman" w:hAnsi="Times New Roman"/>
          <w:sz w:val="24"/>
        </w:rPr>
        <w:t xml:space="preserve">einteresētais </w:t>
      </w:r>
      <w:r w:rsidR="00796E05" w:rsidRPr="00102BDD">
        <w:rPr>
          <w:rFonts w:ascii="Times New Roman" w:hAnsi="Times New Roman"/>
          <w:sz w:val="24"/>
        </w:rPr>
        <w:t>k</w:t>
      </w:r>
      <w:r w:rsidR="00A24528" w:rsidRPr="00102BDD">
        <w:rPr>
          <w:rFonts w:ascii="Times New Roman" w:hAnsi="Times New Roman"/>
          <w:sz w:val="24"/>
        </w:rPr>
        <w:t>onkursa dalībnieks</w:t>
      </w:r>
      <w:r w:rsidRPr="00102BDD">
        <w:rPr>
          <w:rFonts w:ascii="Times New Roman" w:hAnsi="Times New Roman"/>
          <w:sz w:val="24"/>
        </w:rPr>
        <w:t xml:space="preserve"> var iesniegt vienu meta variantu, meta piedāvājuma varianti nav pieļaujami.</w:t>
      </w:r>
    </w:p>
    <w:p w14:paraId="47926691" w14:textId="0740CE44" w:rsidR="00C14679" w:rsidRPr="00102BDD" w:rsidRDefault="00564428" w:rsidP="00C14679">
      <w:pPr>
        <w:pStyle w:val="ListParagraph"/>
        <w:numPr>
          <w:ilvl w:val="0"/>
          <w:numId w:val="1"/>
        </w:numPr>
        <w:spacing w:after="120" w:line="240" w:lineRule="auto"/>
        <w:ind w:left="0" w:firstLine="0"/>
        <w:contextualSpacing w:val="0"/>
        <w:jc w:val="both"/>
        <w:rPr>
          <w:rFonts w:ascii="Times New Roman" w:hAnsi="Times New Roman"/>
          <w:b/>
          <w:bCs/>
          <w:color w:val="FF0000"/>
          <w:sz w:val="24"/>
          <w:szCs w:val="24"/>
        </w:rPr>
      </w:pPr>
      <w:r w:rsidRPr="00102BDD">
        <w:rPr>
          <w:rFonts w:ascii="Times New Roman" w:hAnsi="Times New Roman"/>
          <w:bCs/>
          <w:sz w:val="24"/>
        </w:rPr>
        <w:t>I</w:t>
      </w:r>
      <w:r w:rsidR="00A24528" w:rsidRPr="00102BDD">
        <w:rPr>
          <w:rFonts w:ascii="Times New Roman" w:hAnsi="Times New Roman"/>
          <w:sz w:val="24"/>
        </w:rPr>
        <w:t xml:space="preserve">einteresētais </w:t>
      </w:r>
      <w:r w:rsidRPr="00102BDD">
        <w:rPr>
          <w:rFonts w:ascii="Times New Roman" w:hAnsi="Times New Roman"/>
          <w:sz w:val="24"/>
        </w:rPr>
        <w:t>k</w:t>
      </w:r>
      <w:r w:rsidR="00A24528" w:rsidRPr="00102BDD">
        <w:rPr>
          <w:rFonts w:ascii="Times New Roman" w:hAnsi="Times New Roman"/>
          <w:sz w:val="24"/>
        </w:rPr>
        <w:t>onkursa dalībnieks</w:t>
      </w:r>
      <w:r w:rsidR="00C14679" w:rsidRPr="00102BDD">
        <w:rPr>
          <w:rFonts w:ascii="Times New Roman" w:hAnsi="Times New Roman"/>
          <w:sz w:val="24"/>
        </w:rPr>
        <w:t xml:space="preserve"> pirms meta un devīzes atšifrējuma iesniegšanas termiņa beigām var grozīt vai atsaukt iesniegto metu.</w:t>
      </w:r>
      <w:r w:rsidR="00C14679" w:rsidRPr="00102BDD">
        <w:rPr>
          <w:rFonts w:ascii="Times New Roman" w:eastAsia="Times New Roman" w:hAnsi="Times New Roman"/>
          <w:sz w:val="24"/>
          <w:szCs w:val="24"/>
          <w:lang w:eastAsia="ar-SA"/>
        </w:rPr>
        <w:t xml:space="preserve"> </w:t>
      </w:r>
      <w:r w:rsidR="00C14679" w:rsidRPr="00102BDD">
        <w:rPr>
          <w:rFonts w:ascii="Times New Roman" w:hAnsi="Times New Roman"/>
          <w:sz w:val="24"/>
        </w:rPr>
        <w:t xml:space="preserve">Ja </w:t>
      </w:r>
      <w:r w:rsidRPr="00102BDD">
        <w:rPr>
          <w:rFonts w:ascii="Times New Roman" w:hAnsi="Times New Roman"/>
          <w:bCs/>
          <w:sz w:val="24"/>
        </w:rPr>
        <w:t>i</w:t>
      </w:r>
      <w:r w:rsidR="00A24528" w:rsidRPr="00102BDD">
        <w:rPr>
          <w:rFonts w:ascii="Times New Roman" w:hAnsi="Times New Roman"/>
          <w:sz w:val="24"/>
        </w:rPr>
        <w:t xml:space="preserve">einteresētais </w:t>
      </w:r>
      <w:r w:rsidRPr="00102BDD">
        <w:rPr>
          <w:rFonts w:ascii="Times New Roman" w:hAnsi="Times New Roman"/>
          <w:sz w:val="24"/>
        </w:rPr>
        <w:t>k</w:t>
      </w:r>
      <w:r w:rsidR="00A24528" w:rsidRPr="00102BDD">
        <w:rPr>
          <w:rFonts w:ascii="Times New Roman" w:hAnsi="Times New Roman"/>
          <w:sz w:val="24"/>
        </w:rPr>
        <w:t>onkursa dalībnieks</w:t>
      </w:r>
      <w:r w:rsidR="00C14679" w:rsidRPr="00102BDD">
        <w:rPr>
          <w:rFonts w:ascii="Times New Roman" w:hAnsi="Times New Roman"/>
          <w:sz w:val="24"/>
        </w:rPr>
        <w:t xml:space="preserve"> groza metu, tas iesniedz jaunu metu un devīzes atšifrējumu ar atzīmi “GROZĪTS”. Tādā gadījumā žūrijas komisija vērtē grozīto metu.</w:t>
      </w:r>
    </w:p>
    <w:p w14:paraId="5675A2F7" w14:textId="3BABA9E3"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Metu iesniegšana ir </w:t>
      </w:r>
      <w:r w:rsidR="00796E05" w:rsidRPr="00102BDD">
        <w:rPr>
          <w:rFonts w:ascii="Times New Roman" w:hAnsi="Times New Roman"/>
          <w:bCs/>
          <w:sz w:val="24"/>
          <w:szCs w:val="24"/>
        </w:rPr>
        <w:t>ieinteresētā</w:t>
      </w:r>
      <w:r w:rsidR="00A24528" w:rsidRPr="00102BDD">
        <w:rPr>
          <w:rFonts w:ascii="Times New Roman" w:hAnsi="Times New Roman"/>
          <w:bCs/>
          <w:sz w:val="24"/>
          <w:szCs w:val="24"/>
        </w:rPr>
        <w:t xml:space="preserve"> </w:t>
      </w:r>
      <w:r w:rsidR="00796E05" w:rsidRPr="00102BDD">
        <w:rPr>
          <w:rFonts w:ascii="Times New Roman" w:hAnsi="Times New Roman"/>
          <w:bCs/>
          <w:sz w:val="24"/>
          <w:szCs w:val="24"/>
        </w:rPr>
        <w:t>k</w:t>
      </w:r>
      <w:r w:rsidR="00A24528" w:rsidRPr="00102BDD">
        <w:rPr>
          <w:rFonts w:ascii="Times New Roman" w:hAnsi="Times New Roman"/>
          <w:bCs/>
          <w:sz w:val="24"/>
          <w:szCs w:val="24"/>
        </w:rPr>
        <w:t>onkursa dalībniek</w:t>
      </w:r>
      <w:r w:rsidR="00796E05" w:rsidRPr="00102BDD">
        <w:rPr>
          <w:rFonts w:ascii="Times New Roman" w:hAnsi="Times New Roman"/>
          <w:bCs/>
          <w:sz w:val="24"/>
          <w:szCs w:val="24"/>
        </w:rPr>
        <w:t>a</w:t>
      </w:r>
      <w:r w:rsidRPr="00102BDD">
        <w:rPr>
          <w:rFonts w:ascii="Times New Roman" w:hAnsi="Times New Roman"/>
          <w:bCs/>
          <w:sz w:val="24"/>
          <w:szCs w:val="24"/>
        </w:rPr>
        <w:t xml:space="preserve"> brīvas gribas izpausme, tāpēc neatkarīgi no metu konkursa rezultātiem, pasūtītājs neuzņemas atbildību par </w:t>
      </w:r>
      <w:r w:rsidR="00796E05" w:rsidRPr="00102BDD">
        <w:rPr>
          <w:rFonts w:ascii="Times New Roman" w:hAnsi="Times New Roman"/>
          <w:bCs/>
          <w:sz w:val="24"/>
          <w:szCs w:val="24"/>
        </w:rPr>
        <w:t>ieinteresēto</w:t>
      </w:r>
      <w:r w:rsidR="00A24528" w:rsidRPr="00102BDD">
        <w:rPr>
          <w:rFonts w:ascii="Times New Roman" w:hAnsi="Times New Roman"/>
          <w:bCs/>
          <w:sz w:val="24"/>
          <w:szCs w:val="24"/>
        </w:rPr>
        <w:t xml:space="preserve"> </w:t>
      </w:r>
      <w:r w:rsidR="00796E05" w:rsidRPr="00102BDD">
        <w:rPr>
          <w:rFonts w:ascii="Times New Roman" w:hAnsi="Times New Roman"/>
          <w:bCs/>
          <w:sz w:val="24"/>
          <w:szCs w:val="24"/>
        </w:rPr>
        <w:t>k</w:t>
      </w:r>
      <w:r w:rsidR="00A24528" w:rsidRPr="00102BDD">
        <w:rPr>
          <w:rFonts w:ascii="Times New Roman" w:hAnsi="Times New Roman"/>
          <w:bCs/>
          <w:sz w:val="24"/>
          <w:szCs w:val="24"/>
        </w:rPr>
        <w:t>onkursa dalībniek</w:t>
      </w:r>
      <w:r w:rsidR="00796E05" w:rsidRPr="00102BDD">
        <w:rPr>
          <w:rFonts w:ascii="Times New Roman" w:hAnsi="Times New Roman"/>
          <w:bCs/>
          <w:sz w:val="24"/>
          <w:szCs w:val="24"/>
        </w:rPr>
        <w:t>u</w:t>
      </w:r>
      <w:r w:rsidRPr="00102BDD">
        <w:rPr>
          <w:rFonts w:ascii="Times New Roman" w:hAnsi="Times New Roman"/>
          <w:bCs/>
          <w:sz w:val="24"/>
          <w:szCs w:val="24"/>
        </w:rPr>
        <w:t xml:space="preserve"> izdevumiem, kas saistīti ar metu sagatavošanu un iesniegšanu.</w:t>
      </w:r>
    </w:p>
    <w:p w14:paraId="79F9B2D9" w14:textId="77777777" w:rsidR="00C14679" w:rsidRPr="00102BDD" w:rsidRDefault="00C14679" w:rsidP="00C14679">
      <w:pPr>
        <w:pStyle w:val="ListParagraph"/>
        <w:spacing w:after="120" w:line="240" w:lineRule="auto"/>
        <w:ind w:left="0"/>
        <w:contextualSpacing w:val="0"/>
        <w:jc w:val="center"/>
        <w:rPr>
          <w:rFonts w:ascii="Times New Roman" w:hAnsi="Times New Roman"/>
          <w:b/>
          <w:bCs/>
          <w:sz w:val="24"/>
          <w:szCs w:val="24"/>
        </w:rPr>
      </w:pPr>
      <w:r w:rsidRPr="00102BDD">
        <w:rPr>
          <w:rFonts w:ascii="Times New Roman" w:hAnsi="Times New Roman"/>
          <w:b/>
          <w:bCs/>
          <w:sz w:val="24"/>
          <w:szCs w:val="24"/>
        </w:rPr>
        <w:t>V. Iesniedzamā meta sastāvs</w:t>
      </w:r>
    </w:p>
    <w:p w14:paraId="7B4F15DB" w14:textId="2856FEA9" w:rsidR="00C14679" w:rsidRPr="00102BDD" w:rsidRDefault="00FB6F29" w:rsidP="00FB6F2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Mets</w:t>
      </w:r>
      <w:r w:rsidR="00086E15" w:rsidRPr="00102BDD">
        <w:rPr>
          <w:rFonts w:ascii="Times New Roman" w:hAnsi="Times New Roman"/>
          <w:sz w:val="24"/>
          <w:szCs w:val="24"/>
        </w:rPr>
        <w:t xml:space="preserve"> sastāv no meta grafiskās daļas un</w:t>
      </w:r>
      <w:r w:rsidRPr="00102BDD">
        <w:rPr>
          <w:rFonts w:ascii="Times New Roman" w:hAnsi="Times New Roman"/>
          <w:sz w:val="24"/>
          <w:szCs w:val="24"/>
        </w:rPr>
        <w:t xml:space="preserve"> projektēšanas priekšlikuma skaidrojošā apraksta</w:t>
      </w:r>
      <w:r w:rsidR="00C14679" w:rsidRPr="00102BDD">
        <w:rPr>
          <w:rFonts w:ascii="Times New Roman" w:hAnsi="Times New Roman"/>
          <w:sz w:val="24"/>
          <w:szCs w:val="24"/>
        </w:rPr>
        <w:t>.</w:t>
      </w:r>
    </w:p>
    <w:p w14:paraId="5C54A516" w14:textId="4CD9823E" w:rsidR="005724FB" w:rsidRPr="00102BDD" w:rsidRDefault="005724FB" w:rsidP="00FB6F2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Meta grafiskās daļas un projektēšanas priekšlikuma skaidrojošajam aprakstam izvirzāmās prasības ir atrunātas metu konkursa tehniskajā specifikācijā</w:t>
      </w:r>
      <w:r w:rsidR="008101D4" w:rsidRPr="00102BDD">
        <w:rPr>
          <w:rFonts w:ascii="Times New Roman" w:hAnsi="Times New Roman"/>
          <w:sz w:val="24"/>
          <w:szCs w:val="24"/>
        </w:rPr>
        <w:t xml:space="preserve"> (metu konkursa nolikuma 1.pielikums)</w:t>
      </w:r>
      <w:r w:rsidRPr="00102BDD">
        <w:rPr>
          <w:rFonts w:ascii="Times New Roman" w:hAnsi="Times New Roman"/>
          <w:sz w:val="24"/>
          <w:szCs w:val="24"/>
        </w:rPr>
        <w:t>.</w:t>
      </w:r>
    </w:p>
    <w:p w14:paraId="4FCA194E" w14:textId="77777777" w:rsidR="00C14679" w:rsidRPr="00102BDD" w:rsidRDefault="00C14679" w:rsidP="00C14679">
      <w:pPr>
        <w:pStyle w:val="ListParagraph"/>
        <w:spacing w:before="240" w:after="240" w:line="240" w:lineRule="auto"/>
        <w:ind w:left="0"/>
        <w:contextualSpacing w:val="0"/>
        <w:jc w:val="center"/>
        <w:rPr>
          <w:rFonts w:ascii="Times New Roman" w:hAnsi="Times New Roman"/>
          <w:b/>
          <w:bCs/>
          <w:sz w:val="24"/>
          <w:szCs w:val="24"/>
        </w:rPr>
      </w:pPr>
      <w:r w:rsidRPr="00102BDD">
        <w:rPr>
          <w:rFonts w:ascii="Times New Roman" w:hAnsi="Times New Roman"/>
          <w:b/>
          <w:sz w:val="24"/>
          <w:szCs w:val="24"/>
        </w:rPr>
        <w:lastRenderedPageBreak/>
        <w:t>VI. Meta un devīzes atšifrējuma noformējumam noteiktās prasības</w:t>
      </w:r>
    </w:p>
    <w:p w14:paraId="173995BD"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Meta piedāvājumam jābūt noformētam atbilstoši nolikuma prasībām, skaidri salasāmam, bez iestarpinājumiem un labojumiem, lai izvairītos no jebkādiem pārpratumiem.</w:t>
      </w:r>
    </w:p>
    <w:p w14:paraId="17322351" w14:textId="3A9531BE" w:rsidR="00C14679" w:rsidRPr="00102BDD" w:rsidRDefault="00C14679" w:rsidP="00C14679">
      <w:pPr>
        <w:numPr>
          <w:ilvl w:val="0"/>
          <w:numId w:val="1"/>
        </w:numPr>
        <w:suppressAutoHyphens/>
        <w:spacing w:after="120" w:line="240" w:lineRule="auto"/>
        <w:ind w:left="0" w:firstLine="0"/>
        <w:jc w:val="both"/>
        <w:rPr>
          <w:rFonts w:ascii="Times New Roman" w:hAnsi="Times New Roman"/>
          <w:sz w:val="24"/>
          <w:szCs w:val="24"/>
        </w:rPr>
      </w:pPr>
      <w:r w:rsidRPr="00102BDD">
        <w:rPr>
          <w:rFonts w:ascii="Times New Roman" w:hAnsi="Times New Roman"/>
          <w:sz w:val="24"/>
          <w:szCs w:val="24"/>
        </w:rPr>
        <w:t>Meta piedāvājumā iekļautajiem dokumentiem un to noformējumam jāatbilst Dokumentu juridiskā spēka l</w:t>
      </w:r>
      <w:r w:rsidR="00813516" w:rsidRPr="00102BDD">
        <w:rPr>
          <w:rFonts w:ascii="Times New Roman" w:hAnsi="Times New Roman"/>
          <w:sz w:val="24"/>
          <w:szCs w:val="24"/>
        </w:rPr>
        <w:t>ikumam un Ministru kabineta 201</w:t>
      </w:r>
      <w:r w:rsidR="00F92C4A" w:rsidRPr="00102BDD">
        <w:rPr>
          <w:rFonts w:ascii="Times New Roman" w:hAnsi="Times New Roman"/>
          <w:sz w:val="24"/>
          <w:szCs w:val="24"/>
        </w:rPr>
        <w:t>8</w:t>
      </w:r>
      <w:r w:rsidRPr="00102BDD">
        <w:rPr>
          <w:rFonts w:ascii="Times New Roman" w:hAnsi="Times New Roman"/>
          <w:sz w:val="24"/>
          <w:szCs w:val="24"/>
        </w:rPr>
        <w:t xml:space="preserve">.gada </w:t>
      </w:r>
      <w:r w:rsidR="00F92C4A" w:rsidRPr="00102BDD">
        <w:rPr>
          <w:rFonts w:ascii="Times New Roman" w:hAnsi="Times New Roman"/>
          <w:sz w:val="24"/>
          <w:szCs w:val="24"/>
        </w:rPr>
        <w:t>4</w:t>
      </w:r>
      <w:r w:rsidRPr="00102BDD">
        <w:rPr>
          <w:rFonts w:ascii="Times New Roman" w:hAnsi="Times New Roman"/>
          <w:sz w:val="24"/>
          <w:szCs w:val="24"/>
        </w:rPr>
        <w:t>.septembra noteikumiem Nr.</w:t>
      </w:r>
      <w:r w:rsidR="00F92C4A" w:rsidRPr="00102BDD">
        <w:rPr>
          <w:rFonts w:ascii="Times New Roman" w:hAnsi="Times New Roman"/>
          <w:sz w:val="24"/>
          <w:szCs w:val="24"/>
        </w:rPr>
        <w:t>558</w:t>
      </w:r>
      <w:r w:rsidRPr="00102BDD">
        <w:rPr>
          <w:rFonts w:ascii="Times New Roman" w:hAnsi="Times New Roman"/>
          <w:sz w:val="24"/>
          <w:szCs w:val="24"/>
        </w:rPr>
        <w:t xml:space="preserve"> „Dokumentu izstrādāšanas un noformēšanas kārtība”. Ja </w:t>
      </w:r>
      <w:r w:rsidR="00E61A00" w:rsidRPr="00102BDD">
        <w:rPr>
          <w:rFonts w:ascii="Times New Roman" w:hAnsi="Times New Roman"/>
          <w:sz w:val="24"/>
          <w:szCs w:val="24"/>
        </w:rPr>
        <w:t>tiek iesniegta</w:t>
      </w:r>
      <w:r w:rsidRPr="00102BDD">
        <w:rPr>
          <w:rFonts w:ascii="Times New Roman" w:hAnsi="Times New Roman"/>
          <w:sz w:val="24"/>
          <w:szCs w:val="24"/>
        </w:rPr>
        <w:t xml:space="preserve"> kāda dokumenta kopij</w:t>
      </w:r>
      <w:r w:rsidR="00E61A00" w:rsidRPr="00102BDD">
        <w:rPr>
          <w:rFonts w:ascii="Times New Roman" w:hAnsi="Times New Roman"/>
          <w:sz w:val="24"/>
          <w:szCs w:val="24"/>
        </w:rPr>
        <w:t>a</w:t>
      </w:r>
      <w:r w:rsidRPr="00102BDD">
        <w:rPr>
          <w:rFonts w:ascii="Times New Roman" w:hAnsi="Times New Roman"/>
          <w:sz w:val="24"/>
          <w:szCs w:val="24"/>
        </w:rPr>
        <w:t>, to apliecina atbilstoši Dokumentu juridiskā spēka likumam.</w:t>
      </w:r>
    </w:p>
    <w:p w14:paraId="0813EE79" w14:textId="77777777" w:rsidR="006226E4" w:rsidRPr="00102BDD" w:rsidRDefault="00C14679" w:rsidP="006226E4">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sz w:val="24"/>
          <w:szCs w:val="24"/>
        </w:rPr>
        <w:t>Meta piedāvājums jāsagatavo latviešu valodā. Svešvalodā sagatavotiem piedāvājuma dokumentiem jāpievieno apliecināts tulkojums latviešu valodā saskaņā ar Ministru kabineta 2000.gada 22.augusta noteikumiem Nr.291 „Kārtība, kādā apliecināmi dokumentu tulkojumi valsts valodā”. Par dokumentu tulkojuma atbilstību oriģinālam atbild iesniedzējs. Meta grafiskās daļas noformējumam jābūt tikai latviešu valodā.</w:t>
      </w:r>
    </w:p>
    <w:p w14:paraId="5E36BF1B" w14:textId="7FB05D69" w:rsidR="006226E4" w:rsidRPr="00102BDD" w:rsidRDefault="006226E4" w:rsidP="006C4D5B">
      <w:pPr>
        <w:pStyle w:val="ListParagraph"/>
        <w:numPr>
          <w:ilvl w:val="0"/>
          <w:numId w:val="1"/>
        </w:numPr>
        <w:spacing w:after="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Meta risinājumiem ir jāatbilst šādām prasībām:</w:t>
      </w:r>
    </w:p>
    <w:p w14:paraId="754E663E" w14:textId="77777777" w:rsidR="006226E4" w:rsidRPr="00102BDD" w:rsidRDefault="006226E4" w:rsidP="006226E4">
      <w:pPr>
        <w:pStyle w:val="ListParagraph"/>
        <w:numPr>
          <w:ilvl w:val="1"/>
          <w:numId w:val="1"/>
        </w:numPr>
        <w:spacing w:after="120" w:line="240" w:lineRule="auto"/>
        <w:jc w:val="both"/>
        <w:rPr>
          <w:rFonts w:ascii="Times New Roman" w:hAnsi="Times New Roman"/>
          <w:bCs/>
          <w:sz w:val="24"/>
          <w:szCs w:val="24"/>
        </w:rPr>
      </w:pPr>
      <w:r w:rsidRPr="00102BDD">
        <w:rPr>
          <w:rFonts w:ascii="Times New Roman" w:hAnsi="Times New Roman"/>
          <w:bCs/>
          <w:sz w:val="24"/>
          <w:szCs w:val="24"/>
        </w:rPr>
        <w:t>Meta piedāvātie risinājumi ir izstrādāti, ņemot vērā Pasūtītāja sniegtos datus un tehnisko specifikāciju, atbilstoši nolikumam un tā pielikumiem;</w:t>
      </w:r>
    </w:p>
    <w:p w14:paraId="5BB546E4" w14:textId="77777777" w:rsidR="006226E4" w:rsidRPr="00102BDD" w:rsidRDefault="006226E4" w:rsidP="006226E4">
      <w:pPr>
        <w:pStyle w:val="ListParagraph"/>
        <w:numPr>
          <w:ilvl w:val="1"/>
          <w:numId w:val="1"/>
        </w:numPr>
        <w:spacing w:after="120" w:line="240" w:lineRule="auto"/>
        <w:jc w:val="both"/>
        <w:rPr>
          <w:rFonts w:ascii="Times New Roman" w:hAnsi="Times New Roman"/>
          <w:bCs/>
          <w:sz w:val="24"/>
          <w:szCs w:val="24"/>
        </w:rPr>
      </w:pPr>
      <w:r w:rsidRPr="00102BDD">
        <w:rPr>
          <w:rFonts w:ascii="Times New Roman" w:hAnsi="Times New Roman"/>
          <w:bCs/>
          <w:sz w:val="24"/>
          <w:szCs w:val="24"/>
        </w:rPr>
        <w:t>Meta piedāvātie risinājumi ir izstrādāti, ievērojot optimālu un ekonomisku finanšu līdzekļu pielietošanu potenciālā projekta realizācijas laikā;</w:t>
      </w:r>
    </w:p>
    <w:p w14:paraId="5B4C92D8" w14:textId="0A5943F1" w:rsidR="006226E4" w:rsidRPr="00102BDD" w:rsidRDefault="006226E4" w:rsidP="00601E3F">
      <w:pPr>
        <w:pStyle w:val="ListParagraph"/>
        <w:numPr>
          <w:ilvl w:val="1"/>
          <w:numId w:val="1"/>
        </w:numPr>
        <w:spacing w:after="120" w:line="240" w:lineRule="auto"/>
        <w:ind w:hanging="431"/>
        <w:contextualSpacing w:val="0"/>
        <w:jc w:val="both"/>
        <w:rPr>
          <w:rFonts w:ascii="Times New Roman" w:hAnsi="Times New Roman"/>
          <w:bCs/>
          <w:sz w:val="24"/>
          <w:szCs w:val="24"/>
        </w:rPr>
      </w:pPr>
      <w:r w:rsidRPr="00102BDD">
        <w:rPr>
          <w:rFonts w:ascii="Times New Roman" w:hAnsi="Times New Roman"/>
          <w:bCs/>
          <w:sz w:val="24"/>
          <w:szCs w:val="24"/>
        </w:rPr>
        <w:t xml:space="preserve">Meta piedāvātie risinājumi ir estētiski </w:t>
      </w:r>
      <w:r w:rsidR="00491CF8" w:rsidRPr="00102BDD">
        <w:rPr>
          <w:rFonts w:ascii="Times New Roman" w:hAnsi="Times New Roman"/>
          <w:bCs/>
          <w:sz w:val="24"/>
          <w:szCs w:val="24"/>
        </w:rPr>
        <w:t>un iekļaujas esošajā pilsētvidē</w:t>
      </w:r>
      <w:r w:rsidRPr="00102BDD">
        <w:rPr>
          <w:rFonts w:ascii="Times New Roman" w:hAnsi="Times New Roman"/>
          <w:bCs/>
          <w:sz w:val="24"/>
          <w:szCs w:val="24"/>
        </w:rPr>
        <w:t>.</w:t>
      </w:r>
    </w:p>
    <w:p w14:paraId="29E02F45" w14:textId="4342DA6E" w:rsidR="00C14679" w:rsidRPr="00102BDD" w:rsidRDefault="006226E4" w:rsidP="00601E3F">
      <w:pPr>
        <w:pStyle w:val="ListParagraph"/>
        <w:numPr>
          <w:ilvl w:val="0"/>
          <w:numId w:val="1"/>
        </w:numPr>
        <w:spacing w:before="120"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Ja iesniegtie meta risinājumi neatbildīs metu konkursa nolikuma prasībām, žūrijas komisija var izslēgt attiecīgo Konkursa dalībnieku no dalības Konkursā.</w:t>
      </w:r>
      <w:r w:rsidR="00BF4FBD" w:rsidRPr="00102BDD">
        <w:rPr>
          <w:rFonts w:ascii="Times New Roman" w:hAnsi="Times New Roman"/>
          <w:color w:val="7030A0"/>
          <w:sz w:val="24"/>
          <w:szCs w:val="24"/>
        </w:rPr>
        <w:t xml:space="preserve">  </w:t>
      </w:r>
    </w:p>
    <w:p w14:paraId="040FBC25" w14:textId="37768CE7" w:rsidR="00C14679" w:rsidRPr="00102BDD" w:rsidRDefault="00C14679" w:rsidP="00C14679">
      <w:pPr>
        <w:pStyle w:val="ListParagraph"/>
        <w:spacing w:before="240" w:after="240" w:line="240" w:lineRule="auto"/>
        <w:ind w:left="0"/>
        <w:contextualSpacing w:val="0"/>
        <w:jc w:val="center"/>
        <w:rPr>
          <w:rFonts w:ascii="Times New Roman" w:hAnsi="Times New Roman"/>
          <w:bCs/>
          <w:sz w:val="24"/>
          <w:szCs w:val="24"/>
        </w:rPr>
      </w:pPr>
      <w:r w:rsidRPr="00102BDD">
        <w:rPr>
          <w:rFonts w:ascii="Times New Roman" w:hAnsi="Times New Roman"/>
          <w:b/>
          <w:sz w:val="24"/>
          <w:szCs w:val="24"/>
        </w:rPr>
        <w:t>VII. D</w:t>
      </w:r>
      <w:r w:rsidR="00BF3107" w:rsidRPr="00102BDD">
        <w:rPr>
          <w:rFonts w:ascii="Times New Roman" w:hAnsi="Times New Roman"/>
          <w:b/>
          <w:sz w:val="24"/>
          <w:szCs w:val="24"/>
        </w:rPr>
        <w:t xml:space="preserve">alībniekiem izvirzāmās </w:t>
      </w:r>
      <w:r w:rsidRPr="00102BDD">
        <w:rPr>
          <w:rFonts w:ascii="Times New Roman" w:hAnsi="Times New Roman"/>
          <w:b/>
          <w:sz w:val="24"/>
          <w:szCs w:val="24"/>
        </w:rPr>
        <w:t>kvalifikācijas prasības</w:t>
      </w:r>
    </w:p>
    <w:p w14:paraId="0564594D" w14:textId="77777777" w:rsidR="005C6141" w:rsidRPr="00102BDD" w:rsidRDefault="00F9106F" w:rsidP="005C6141">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Konkursa dalībnieks</w:t>
      </w:r>
      <w:r w:rsidR="00D16BE8" w:rsidRPr="00102BDD">
        <w:rPr>
          <w:rFonts w:ascii="Times New Roman" w:hAnsi="Times New Roman"/>
          <w:bCs/>
          <w:sz w:val="24"/>
          <w:szCs w:val="24"/>
        </w:rPr>
        <w:t>,</w:t>
      </w:r>
      <w:r w:rsidRPr="00102BDD">
        <w:rPr>
          <w:rFonts w:ascii="Times New Roman" w:hAnsi="Times New Roman"/>
          <w:bCs/>
          <w:sz w:val="24"/>
          <w:szCs w:val="24"/>
        </w:rPr>
        <w:t xml:space="preserve"> </w:t>
      </w:r>
      <w:r w:rsidR="00D16BE8" w:rsidRPr="00102BDD">
        <w:rPr>
          <w:rFonts w:ascii="Times New Roman" w:hAnsi="Times New Roman"/>
          <w:bCs/>
          <w:sz w:val="24"/>
          <w:szCs w:val="24"/>
        </w:rPr>
        <w:t xml:space="preserve">iesniedzot metu piedāvājumu šajā nolikumā noteiktajā apjomā un kārtībā, apliecina, ka </w:t>
      </w:r>
      <w:r w:rsidRPr="00102BDD">
        <w:rPr>
          <w:rFonts w:ascii="Times New Roman" w:hAnsi="Times New Roman"/>
          <w:bCs/>
          <w:sz w:val="24"/>
          <w:szCs w:val="24"/>
        </w:rPr>
        <w:t>ir iepazinies ar metu konkursa nolikumu un izteicis vēlēšanos piedalīties metu konkursā</w:t>
      </w:r>
      <w:r w:rsidR="00CC213F" w:rsidRPr="00102BDD">
        <w:rPr>
          <w:rFonts w:ascii="Times New Roman" w:hAnsi="Times New Roman"/>
          <w:bCs/>
          <w:sz w:val="24"/>
          <w:szCs w:val="24"/>
        </w:rPr>
        <w:t>.</w:t>
      </w:r>
      <w:r w:rsidR="00FC4E52" w:rsidRPr="00102BDD">
        <w:rPr>
          <w:rFonts w:ascii="Times New Roman" w:hAnsi="Times New Roman"/>
          <w:bCs/>
          <w:sz w:val="24"/>
          <w:szCs w:val="24"/>
        </w:rPr>
        <w:t xml:space="preserve"> </w:t>
      </w:r>
      <w:r w:rsidR="00CC213F" w:rsidRPr="00102BDD">
        <w:rPr>
          <w:rFonts w:ascii="Times New Roman" w:hAnsi="Times New Roman"/>
          <w:bCs/>
          <w:sz w:val="24"/>
          <w:szCs w:val="24"/>
        </w:rPr>
        <w:t>M</w:t>
      </w:r>
      <w:r w:rsidR="00FC4E52" w:rsidRPr="00102BDD">
        <w:rPr>
          <w:rFonts w:ascii="Times New Roman" w:hAnsi="Times New Roman"/>
          <w:bCs/>
          <w:sz w:val="24"/>
          <w:szCs w:val="24"/>
        </w:rPr>
        <w:t>etu konkursa dalībniek</w:t>
      </w:r>
      <w:r w:rsidR="00381CE9" w:rsidRPr="00102BDD">
        <w:rPr>
          <w:rFonts w:ascii="Times New Roman" w:hAnsi="Times New Roman"/>
          <w:bCs/>
          <w:sz w:val="24"/>
          <w:szCs w:val="24"/>
        </w:rPr>
        <w:t>s iesniedz</w:t>
      </w:r>
      <w:r w:rsidR="00FC4E52" w:rsidRPr="00102BDD">
        <w:rPr>
          <w:rFonts w:ascii="Times New Roman" w:hAnsi="Times New Roman"/>
          <w:bCs/>
          <w:sz w:val="24"/>
          <w:szCs w:val="24"/>
        </w:rPr>
        <w:t xml:space="preserve"> parakstīt</w:t>
      </w:r>
      <w:r w:rsidR="00381CE9" w:rsidRPr="00102BDD">
        <w:rPr>
          <w:rFonts w:ascii="Times New Roman" w:hAnsi="Times New Roman"/>
          <w:bCs/>
          <w:sz w:val="24"/>
          <w:szCs w:val="24"/>
        </w:rPr>
        <w:t>u</w:t>
      </w:r>
      <w:r w:rsidR="00FC4E52" w:rsidRPr="00102BDD">
        <w:rPr>
          <w:rFonts w:ascii="Times New Roman" w:hAnsi="Times New Roman"/>
          <w:bCs/>
          <w:sz w:val="24"/>
          <w:szCs w:val="24"/>
        </w:rPr>
        <w:t xml:space="preserve"> pieteikum</w:t>
      </w:r>
      <w:r w:rsidR="00381CE9" w:rsidRPr="00102BDD">
        <w:rPr>
          <w:rFonts w:ascii="Times New Roman" w:hAnsi="Times New Roman"/>
          <w:bCs/>
          <w:sz w:val="24"/>
          <w:szCs w:val="24"/>
        </w:rPr>
        <w:t>u</w:t>
      </w:r>
      <w:r w:rsidR="00FC4E52" w:rsidRPr="00102BDD">
        <w:rPr>
          <w:rFonts w:ascii="Times New Roman" w:hAnsi="Times New Roman"/>
          <w:bCs/>
          <w:sz w:val="24"/>
          <w:szCs w:val="24"/>
        </w:rPr>
        <w:t xml:space="preserve"> dalībai metu konkursā</w:t>
      </w:r>
      <w:r w:rsidR="00C774DB" w:rsidRPr="00102BDD">
        <w:rPr>
          <w:rFonts w:ascii="Times New Roman" w:hAnsi="Times New Roman"/>
          <w:bCs/>
          <w:sz w:val="24"/>
          <w:szCs w:val="24"/>
        </w:rPr>
        <w:t xml:space="preserve"> (saskaņā ar metu konkursa nolikuma </w:t>
      </w:r>
      <w:r w:rsidR="00042BA2" w:rsidRPr="00102BDD">
        <w:rPr>
          <w:rFonts w:ascii="Times New Roman" w:hAnsi="Times New Roman"/>
          <w:bCs/>
          <w:sz w:val="24"/>
          <w:szCs w:val="24"/>
        </w:rPr>
        <w:t>3</w:t>
      </w:r>
      <w:r w:rsidR="00C774DB" w:rsidRPr="00102BDD">
        <w:rPr>
          <w:rFonts w:ascii="Times New Roman" w:hAnsi="Times New Roman"/>
          <w:bCs/>
          <w:sz w:val="24"/>
          <w:szCs w:val="24"/>
        </w:rPr>
        <w:t>.pielikumu)</w:t>
      </w:r>
      <w:r w:rsidR="00FC4E52" w:rsidRPr="00102BDD">
        <w:rPr>
          <w:rFonts w:ascii="Times New Roman" w:hAnsi="Times New Roman"/>
          <w:bCs/>
          <w:sz w:val="24"/>
          <w:szCs w:val="24"/>
        </w:rPr>
        <w:t>, kuru paraksta metu konkursa dalībnieka pārstāvis</w:t>
      </w:r>
      <w:r w:rsidR="00221067" w:rsidRPr="00102BDD">
        <w:rPr>
          <w:rFonts w:ascii="Times New Roman" w:hAnsi="Times New Roman"/>
          <w:bCs/>
          <w:sz w:val="24"/>
          <w:szCs w:val="24"/>
        </w:rPr>
        <w:t xml:space="preserve"> (vai pārstāvji)</w:t>
      </w:r>
      <w:r w:rsidR="00FC4E52" w:rsidRPr="00102BDD">
        <w:rPr>
          <w:rFonts w:ascii="Times New Roman" w:hAnsi="Times New Roman"/>
          <w:bCs/>
          <w:sz w:val="24"/>
          <w:szCs w:val="24"/>
        </w:rPr>
        <w:t xml:space="preserve"> </w:t>
      </w:r>
      <w:r w:rsidR="00385900" w:rsidRPr="00102BDD">
        <w:rPr>
          <w:rFonts w:ascii="Times New Roman" w:hAnsi="Times New Roman"/>
          <w:bCs/>
          <w:sz w:val="24"/>
          <w:szCs w:val="24"/>
        </w:rPr>
        <w:t xml:space="preserve">ar paraksta tiesībām </w:t>
      </w:r>
      <w:r w:rsidR="00FC4E52" w:rsidRPr="00102BDD">
        <w:rPr>
          <w:rFonts w:ascii="Times New Roman" w:hAnsi="Times New Roman"/>
          <w:bCs/>
          <w:sz w:val="24"/>
          <w:szCs w:val="24"/>
        </w:rPr>
        <w:t>vai tā pilnvarota persona</w:t>
      </w:r>
      <w:r w:rsidRPr="00102BDD">
        <w:rPr>
          <w:rFonts w:ascii="Times New Roman" w:hAnsi="Times New Roman"/>
          <w:bCs/>
          <w:sz w:val="24"/>
          <w:szCs w:val="24"/>
        </w:rPr>
        <w:t>.</w:t>
      </w:r>
      <w:r w:rsidR="00381CE9" w:rsidRPr="00102BDD">
        <w:rPr>
          <w:rFonts w:ascii="Times New Roman" w:hAnsi="Times New Roman"/>
          <w:bCs/>
          <w:sz w:val="24"/>
          <w:szCs w:val="24"/>
        </w:rPr>
        <w:t xml:space="preserve"> Ja pieteikumu paraksta </w:t>
      </w:r>
      <w:r w:rsidR="00E93296" w:rsidRPr="00102BDD">
        <w:rPr>
          <w:rFonts w:ascii="Times New Roman" w:hAnsi="Times New Roman"/>
          <w:bCs/>
          <w:sz w:val="24"/>
          <w:szCs w:val="24"/>
        </w:rPr>
        <w:t>pilnvarotā persona, tad pieteikumam pievieno arī atbilstošu pilnvaru.</w:t>
      </w:r>
      <w:r w:rsidR="00381CE9" w:rsidRPr="00102BDD">
        <w:rPr>
          <w:rFonts w:ascii="Times New Roman" w:hAnsi="Times New Roman"/>
          <w:bCs/>
          <w:sz w:val="24"/>
          <w:szCs w:val="24"/>
        </w:rPr>
        <w:t xml:space="preserve"> </w:t>
      </w:r>
    </w:p>
    <w:p w14:paraId="0B62D17D" w14:textId="77777777" w:rsidR="005C6141" w:rsidRPr="00102BDD" w:rsidRDefault="00025E6D" w:rsidP="005C6141">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Konkursa dalībniekam jābūt reģistrētam</w:t>
      </w:r>
      <w:r w:rsidR="004C71CA" w:rsidRPr="00102BDD">
        <w:rPr>
          <w:rFonts w:ascii="Times New Roman" w:hAnsi="Times New Roman"/>
          <w:bCs/>
          <w:sz w:val="24"/>
          <w:szCs w:val="24"/>
        </w:rPr>
        <w:t xml:space="preserve"> </w:t>
      </w:r>
      <w:r w:rsidRPr="00102BDD">
        <w:rPr>
          <w:rFonts w:ascii="Times New Roman" w:hAnsi="Times New Roman"/>
          <w:bCs/>
          <w:sz w:val="24"/>
          <w:szCs w:val="24"/>
        </w:rPr>
        <w:t>licencētam vai sertificētam</w:t>
      </w:r>
      <w:r w:rsidR="00035B83" w:rsidRPr="00102BDD">
        <w:rPr>
          <w:rFonts w:ascii="Times New Roman" w:hAnsi="Times New Roman"/>
          <w:bCs/>
          <w:sz w:val="24"/>
          <w:szCs w:val="24"/>
        </w:rPr>
        <w:t xml:space="preserve"> atbilstoši reģistrācijas vai pastāvīgās dzīvesvietas valsts normatīvo aktu prasībām. Prasība attiecas arī uz personālsabiedrību un visiem personālsabiedrības biedriem (ja piedāvājumu iesniedz personālsabiedrība) vai visiem piegādātāju apvienības dalībniekiem (ja piedāvājumu iesniedz piegādātāju apvienība), kā arī apakšuzņēmējiem (ja tiek plānots piesaistīt apakšuzņēmējus) un konkursa dalībnieka norādīto personu, uz kuras iespējām konkursa dalībnieks balstās, lai apliecinātu, ka tā kvalifikācija atbilst noteiktajām prasībām.</w:t>
      </w:r>
      <w:r w:rsidR="00F22499" w:rsidRPr="00102BDD">
        <w:rPr>
          <w:rFonts w:ascii="Times New Roman" w:hAnsi="Times New Roman"/>
          <w:bCs/>
          <w:sz w:val="24"/>
          <w:szCs w:val="24"/>
        </w:rPr>
        <w:t xml:space="preserve"> </w:t>
      </w:r>
      <w:r w:rsidR="00F91C67" w:rsidRPr="00102BDD">
        <w:rPr>
          <w:rFonts w:ascii="Times New Roman" w:hAnsi="Times New Roman"/>
          <w:bCs/>
          <w:sz w:val="24"/>
          <w:szCs w:val="24"/>
        </w:rPr>
        <w:t xml:space="preserve">Konkursa dalībnieks sniedz ziņas par to, vai attiecīgais konkursa dalībnieks ir reģistrēts, licencēts vai sertificēts atbilstoši </w:t>
      </w:r>
      <w:r w:rsidR="005C6141" w:rsidRPr="00102BDD">
        <w:rPr>
          <w:rFonts w:ascii="Times New Roman" w:hAnsi="Times New Roman"/>
          <w:bCs/>
          <w:sz w:val="24"/>
          <w:szCs w:val="24"/>
        </w:rPr>
        <w:t xml:space="preserve">tā </w:t>
      </w:r>
      <w:r w:rsidR="00F91C67" w:rsidRPr="00102BDD">
        <w:rPr>
          <w:rFonts w:ascii="Times New Roman" w:hAnsi="Times New Roman"/>
          <w:bCs/>
          <w:sz w:val="24"/>
          <w:szCs w:val="24"/>
        </w:rPr>
        <w:t xml:space="preserve">reģistrācijas vai pastāvīgās dzīvesvietas valsts normatīvo aktu prasībām. </w:t>
      </w:r>
      <w:r w:rsidR="00F22499" w:rsidRPr="00102BDD">
        <w:rPr>
          <w:rFonts w:ascii="Times New Roman" w:hAnsi="Times New Roman"/>
          <w:bCs/>
          <w:sz w:val="24"/>
          <w:szCs w:val="24"/>
        </w:rPr>
        <w:t xml:space="preserve">Informācija par Latvijā reģistrēta konkursa dalībnieka reģistrācijas faktu </w:t>
      </w:r>
      <w:r w:rsidR="00F46285" w:rsidRPr="00102BDD">
        <w:rPr>
          <w:rFonts w:ascii="Times New Roman" w:hAnsi="Times New Roman"/>
          <w:bCs/>
          <w:sz w:val="24"/>
          <w:szCs w:val="24"/>
        </w:rPr>
        <w:t>Latvijas Republikas Uzņēmumu reģistra Komercreģistrā t</w:t>
      </w:r>
      <w:r w:rsidR="00F22499" w:rsidRPr="00102BDD">
        <w:rPr>
          <w:rFonts w:ascii="Times New Roman" w:hAnsi="Times New Roman"/>
          <w:bCs/>
          <w:sz w:val="24"/>
          <w:szCs w:val="24"/>
        </w:rPr>
        <w:t xml:space="preserve">iks iegūta publiskā datubāzē: </w:t>
      </w:r>
      <w:hyperlink r:id="rId18" w:history="1">
        <w:r w:rsidRPr="00102BDD">
          <w:rPr>
            <w:rStyle w:val="Hyperlink"/>
            <w:rFonts w:ascii="Times New Roman" w:hAnsi="Times New Roman"/>
            <w:bCs/>
            <w:color w:val="auto"/>
            <w:sz w:val="24"/>
            <w:szCs w:val="24"/>
          </w:rPr>
          <w:t>www.ur.gov.lv</w:t>
        </w:r>
      </w:hyperlink>
      <w:r w:rsidR="00F22499" w:rsidRPr="00102BDD">
        <w:rPr>
          <w:rFonts w:ascii="Times New Roman" w:hAnsi="Times New Roman"/>
          <w:bCs/>
          <w:sz w:val="24"/>
          <w:szCs w:val="24"/>
        </w:rPr>
        <w:t>.</w:t>
      </w:r>
      <w:r w:rsidRPr="00102BDD">
        <w:rPr>
          <w:rFonts w:ascii="Times New Roman" w:hAnsi="Times New Roman"/>
          <w:bCs/>
          <w:sz w:val="24"/>
          <w:szCs w:val="24"/>
        </w:rPr>
        <w:t xml:space="preserve"> </w:t>
      </w:r>
      <w:r w:rsidR="00F22499" w:rsidRPr="00102BDD">
        <w:rPr>
          <w:rFonts w:ascii="Times New Roman" w:hAnsi="Times New Roman"/>
          <w:bCs/>
          <w:sz w:val="24"/>
          <w:szCs w:val="24"/>
        </w:rPr>
        <w:t>Ārvalstī reģistrētam, licencētam vai sertificētam konkursa dalībniekam jāiesniedz kompetentas attiecīgās valsts institūcijas izsniegts dokuments, kas apliecina, ka dalībnieks ir reģistrēts, licencēts vai sertificēts atbilstoši tās valsts normatīvo aktu prasībām, un pierādījumus, kas apliecina dalībnieka likumiskā pārstāvja paraksta tiesības. Ārvalstu kompetento institūciju izsniegtās izziņas un citus dokumentus pasūtītājs pieņem un atzīst, ja tie izdoti ne agrāk kā sešus mēnešus pirms iesniegšanas dienas, ja izziņas vai dokumenta izdevējs nav norādījis īsāku tā derīguma termiņu.</w:t>
      </w:r>
    </w:p>
    <w:p w14:paraId="757B3EF8" w14:textId="21CB69DE" w:rsidR="005C6141" w:rsidRPr="00102BDD" w:rsidRDefault="005C6141" w:rsidP="005C6141">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Konkursa dalībniekam jābūt reģistrētam Latvijas Republikas </w:t>
      </w:r>
      <w:proofErr w:type="spellStart"/>
      <w:r w:rsidRPr="00102BDD">
        <w:rPr>
          <w:rFonts w:ascii="Times New Roman" w:hAnsi="Times New Roman"/>
          <w:bCs/>
          <w:sz w:val="24"/>
          <w:szCs w:val="24"/>
        </w:rPr>
        <w:t>Būvkomersantu</w:t>
      </w:r>
      <w:proofErr w:type="spellEnd"/>
      <w:r w:rsidRPr="00102BDD">
        <w:rPr>
          <w:rFonts w:ascii="Times New Roman" w:hAnsi="Times New Roman"/>
          <w:bCs/>
          <w:sz w:val="24"/>
          <w:szCs w:val="24"/>
        </w:rPr>
        <w:t xml:space="preserve"> reģistrā vai attiecīgajā profesionālās darbības reģistrācijas iestādē ārvalstīs atbilstoši attiecīgās valsts normatīvajiem aktiem un tiesīgam sniegt līguma priekšmetā paredzētos projektēšanas </w:t>
      </w:r>
      <w:r w:rsidRPr="00102BDD">
        <w:rPr>
          <w:rFonts w:ascii="Times New Roman" w:hAnsi="Times New Roman"/>
          <w:bCs/>
          <w:sz w:val="24"/>
          <w:szCs w:val="24"/>
        </w:rPr>
        <w:lastRenderedPageBreak/>
        <w:t xml:space="preserve">pakalpojumus. Prasība attiecas arī uz personālsabiedrības biedru, piegādātāju apvienības dalībnieku (ja piedāvājumu iesniedz personālsabiedrība vai piegādātāju apvienība) vai apakšuzņēmēju (ja plānots piesaistīt apakšuzņēmēju), kas veiks projektēšanas darbus, un konkursa dalībnieka norādīto personu, uz kuras iespējām konkursa dalībnieks balstās, lai apliecinātu, ka tā kvalifikācija atbilst noteiktajām prasībām. Konkursa dalībnieka, kurš reģistrēts Latvijas Republikas </w:t>
      </w:r>
      <w:proofErr w:type="spellStart"/>
      <w:r w:rsidRPr="00102BDD">
        <w:rPr>
          <w:rFonts w:ascii="Times New Roman" w:hAnsi="Times New Roman"/>
          <w:bCs/>
          <w:sz w:val="24"/>
          <w:szCs w:val="24"/>
        </w:rPr>
        <w:t>Būvkomersantu</w:t>
      </w:r>
      <w:proofErr w:type="spellEnd"/>
      <w:r w:rsidRPr="00102BDD">
        <w:rPr>
          <w:rFonts w:ascii="Times New Roman" w:hAnsi="Times New Roman"/>
          <w:bCs/>
          <w:sz w:val="24"/>
          <w:szCs w:val="24"/>
        </w:rPr>
        <w:t xml:space="preserve"> reģistrā, reģistrācijas fakts tiks pārbaudīts Būvniecības informācijas sistēmā </w:t>
      </w:r>
      <w:hyperlink r:id="rId19" w:history="1">
        <w:r w:rsidRPr="00102BDD">
          <w:rPr>
            <w:rStyle w:val="Hyperlink"/>
            <w:rFonts w:ascii="Times New Roman" w:hAnsi="Times New Roman"/>
            <w:bCs/>
            <w:color w:val="auto"/>
            <w:sz w:val="24"/>
            <w:szCs w:val="24"/>
          </w:rPr>
          <w:t>www.bis.gov.lv</w:t>
        </w:r>
      </w:hyperlink>
      <w:r w:rsidRPr="00102BDD">
        <w:rPr>
          <w:rFonts w:ascii="Times New Roman" w:hAnsi="Times New Roman"/>
          <w:bCs/>
          <w:sz w:val="24"/>
          <w:szCs w:val="24"/>
        </w:rPr>
        <w:t xml:space="preserve">. Konkursa dalībniekiem, kuri reģistrēti ārvalstīs – jāiesniedz līdzvērtīgas iestādes izdots dokuments, kas atbilstoši attiecīgās valsts normatīviem aktiem apliecina Konkursa dalībnieka tiesības veikt projektēšanas darbus. Ja konkursa dalībnieks nav reģistrēts Latvijas Republikas </w:t>
      </w:r>
      <w:proofErr w:type="spellStart"/>
      <w:r w:rsidRPr="00102BDD">
        <w:rPr>
          <w:rFonts w:ascii="Times New Roman" w:hAnsi="Times New Roman"/>
          <w:bCs/>
          <w:sz w:val="24"/>
          <w:szCs w:val="24"/>
        </w:rPr>
        <w:t>Būvkomersantu</w:t>
      </w:r>
      <w:proofErr w:type="spellEnd"/>
      <w:r w:rsidRPr="00102BDD">
        <w:rPr>
          <w:rFonts w:ascii="Times New Roman" w:hAnsi="Times New Roman"/>
          <w:bCs/>
          <w:sz w:val="24"/>
          <w:szCs w:val="24"/>
        </w:rPr>
        <w:t xml:space="preserve"> reģistrā atbilstoši normatīvo aktu prasībām, jāiesniedz apliecinājums, ka gadījumā, ja tam tiks piešķirtas iepirkuma līguma slēgšanas tiesības, dalībnieks līdz iepirkuma līguma noslēgšanai par būvprojekta izstrādi reģistrēsies Latvijas Republikas </w:t>
      </w:r>
      <w:proofErr w:type="spellStart"/>
      <w:r w:rsidRPr="00102BDD">
        <w:rPr>
          <w:rFonts w:ascii="Times New Roman" w:hAnsi="Times New Roman"/>
          <w:bCs/>
          <w:sz w:val="24"/>
          <w:szCs w:val="24"/>
        </w:rPr>
        <w:t>Būvkomersantu</w:t>
      </w:r>
      <w:proofErr w:type="spellEnd"/>
      <w:r w:rsidRPr="00102BDD">
        <w:rPr>
          <w:rFonts w:ascii="Times New Roman" w:hAnsi="Times New Roman"/>
          <w:bCs/>
          <w:sz w:val="24"/>
          <w:szCs w:val="24"/>
        </w:rPr>
        <w:t xml:space="preserve"> reģistrā.</w:t>
      </w:r>
    </w:p>
    <w:p w14:paraId="1742B3F6" w14:textId="77777777" w:rsidR="00025E6D" w:rsidRPr="00102BDD" w:rsidRDefault="00025E6D" w:rsidP="00025E6D">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Ja metu piedāvājumu iesniedz piegādātāju apvienība, piedāvājumam ir jāpievieno piegādātāju apvienības dalībnieku starpā noslēgta vienošanās, kas saistoša visiem apvienības dalībniekiem un kurā noteikts pilnvarojums vienam no dalībniekam pārstāvēt piegādātāju apvienību konkursā un dalībnieku vārdā parakstīt piedāvājuma dokumentus.</w:t>
      </w:r>
      <w:r w:rsidRPr="00102BDD">
        <w:rPr>
          <w:rFonts w:ascii="Times New Roman" w:hAnsi="Times New Roman"/>
          <w:sz w:val="24"/>
        </w:rPr>
        <w:t xml:space="preserve"> </w:t>
      </w:r>
      <w:r w:rsidRPr="00102BDD">
        <w:rPr>
          <w:rFonts w:ascii="Times New Roman" w:hAnsi="Times New Roman"/>
          <w:bCs/>
          <w:sz w:val="24"/>
          <w:szCs w:val="24"/>
        </w:rPr>
        <w:t>Vienošanās jāparedz, ka piegādātāju apvienība, ja attiecībā uz to tiks pieņemts lēmums slēgt iepirkuma līgumu, pēc savas izvēles izveidojas atbilstoši noteiktam juridiskam statusam vai noslēdz sabiedrības līgumu, vienojoties par apvienības dalībnieku atbildības sadalījumu, ja tas nepieciešams iepirkuma līguma noteikumu sekmīgai izpildei. Ja piedāvājumu iesniedz piegādātāju apvienība, pieredzi kā piegādātāju apvienība var apliecināt kopumā, proti, jebkurš piegādātāju apvienības dalībnieks.</w:t>
      </w:r>
    </w:p>
    <w:p w14:paraId="4109D7A6" w14:textId="4A2DE5A0" w:rsidR="00F22499" w:rsidRPr="00102BDD" w:rsidRDefault="00025E6D" w:rsidP="00025E6D">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Ja Konkursa dalībnieks balstās uz citu personu tehniskajām un profesionālām iespējām konkrētā iepirkuma līguma izpildei, Konkursa dalībnieks </w:t>
      </w:r>
      <w:r w:rsidR="00C774DB" w:rsidRPr="00102BDD">
        <w:rPr>
          <w:rFonts w:ascii="Times New Roman" w:hAnsi="Times New Roman"/>
          <w:bCs/>
          <w:sz w:val="24"/>
          <w:szCs w:val="24"/>
        </w:rPr>
        <w:t>apzinās, ka tam būs jā</w:t>
      </w:r>
      <w:r w:rsidRPr="00102BDD">
        <w:rPr>
          <w:rFonts w:ascii="Times New Roman" w:hAnsi="Times New Roman"/>
          <w:bCs/>
          <w:sz w:val="24"/>
          <w:szCs w:val="24"/>
        </w:rPr>
        <w:t>pierāda, ka tā rīcībā būs nepieciešamie resursi.</w:t>
      </w:r>
      <w:r w:rsidR="00C774DB" w:rsidRPr="00102BDD">
        <w:rPr>
          <w:rFonts w:ascii="Times New Roman" w:hAnsi="Times New Roman"/>
          <w:sz w:val="24"/>
        </w:rPr>
        <w:t xml:space="preserve"> </w:t>
      </w:r>
      <w:r w:rsidR="00C774DB" w:rsidRPr="00102BDD">
        <w:rPr>
          <w:rFonts w:ascii="Times New Roman" w:hAnsi="Times New Roman"/>
          <w:bCs/>
          <w:sz w:val="24"/>
          <w:szCs w:val="24"/>
        </w:rPr>
        <w:t>Šādā gadījumā Konkursa dalībniekam būs jāpierāda pasūtītājam, ka tā rīcībā būs nepieciešamie resursi, iesniedzot šo personu apliecinājumu vai vienošanos par nepieciešamo resursu nodošanu Konkursa dalībnieka rīcībā. Konkursa dalībnieks, lai apliecinātu profesionālo pieredzi vai pasūtītāja prasībām atbilstoša personāla pieejamību, var balstīties uz citu personu iespējām tikai tad, ja šīs personas sniegs pakalpojumus, kuru izpildei attiecīgās spējas ir nepieciešamas.</w:t>
      </w:r>
    </w:p>
    <w:p w14:paraId="3302C11C" w14:textId="1425ED5E" w:rsidR="00F22499" w:rsidRPr="00102BDD" w:rsidRDefault="00221067" w:rsidP="00F2249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Konkursa dalībnieka rīcībā uz </w:t>
      </w:r>
      <w:r w:rsidR="003126C7" w:rsidRPr="00102BDD">
        <w:rPr>
          <w:rFonts w:ascii="Times New Roman" w:hAnsi="Times New Roman"/>
          <w:bCs/>
          <w:sz w:val="24"/>
          <w:szCs w:val="24"/>
        </w:rPr>
        <w:t>metu k</w:t>
      </w:r>
      <w:r w:rsidRPr="00102BDD">
        <w:rPr>
          <w:rFonts w:ascii="Times New Roman" w:hAnsi="Times New Roman"/>
          <w:bCs/>
          <w:sz w:val="24"/>
          <w:szCs w:val="24"/>
        </w:rPr>
        <w:t>onkursa piedāvājuma sagatavošanas brīdi ir piesaistīti vismaz šādi speciālisti:</w:t>
      </w:r>
    </w:p>
    <w:p w14:paraId="25E83CE5" w14:textId="51A86459" w:rsidR="00221067" w:rsidRPr="00102BDD" w:rsidRDefault="00221067" w:rsidP="00601E3F">
      <w:pPr>
        <w:pStyle w:val="ListParagraph"/>
        <w:numPr>
          <w:ilvl w:val="1"/>
          <w:numId w:val="1"/>
        </w:numPr>
        <w:spacing w:after="120" w:line="240" w:lineRule="auto"/>
        <w:ind w:hanging="431"/>
        <w:contextualSpacing w:val="0"/>
        <w:jc w:val="both"/>
        <w:rPr>
          <w:rFonts w:ascii="Times New Roman" w:hAnsi="Times New Roman"/>
          <w:bCs/>
          <w:sz w:val="24"/>
          <w:szCs w:val="24"/>
        </w:rPr>
      </w:pPr>
      <w:r w:rsidRPr="00102BDD">
        <w:rPr>
          <w:rFonts w:ascii="Times New Roman" w:hAnsi="Times New Roman"/>
          <w:bCs/>
          <w:sz w:val="24"/>
          <w:szCs w:val="24"/>
        </w:rPr>
        <w:t xml:space="preserve">Arhitekts, kuram ir arhitekta </w:t>
      </w:r>
      <w:r w:rsidR="00C774DB" w:rsidRPr="00102BDD">
        <w:rPr>
          <w:rFonts w:ascii="Times New Roman" w:hAnsi="Times New Roman"/>
          <w:bCs/>
          <w:sz w:val="24"/>
          <w:szCs w:val="24"/>
        </w:rPr>
        <w:t>patstāvīgās</w:t>
      </w:r>
      <w:r w:rsidRPr="00102BDD">
        <w:rPr>
          <w:rFonts w:ascii="Times New Roman" w:hAnsi="Times New Roman"/>
          <w:bCs/>
          <w:sz w:val="24"/>
          <w:szCs w:val="24"/>
        </w:rPr>
        <w:t xml:space="preserve"> prakses tiesības</w:t>
      </w:r>
      <w:r w:rsidR="00C774DB" w:rsidRPr="00102BDD">
        <w:rPr>
          <w:rFonts w:ascii="Times New Roman" w:hAnsi="Times New Roman"/>
          <w:bCs/>
          <w:sz w:val="24"/>
          <w:szCs w:val="24"/>
        </w:rPr>
        <w:t>, pievienojot arhitekta patstāvīgās prakses</w:t>
      </w:r>
      <w:r w:rsidRPr="00102BDD">
        <w:rPr>
          <w:rFonts w:ascii="Times New Roman" w:hAnsi="Times New Roman"/>
          <w:bCs/>
          <w:sz w:val="24"/>
          <w:szCs w:val="24"/>
        </w:rPr>
        <w:t xml:space="preserve"> apliecinoš</w:t>
      </w:r>
      <w:r w:rsidR="00C774DB" w:rsidRPr="00102BDD">
        <w:rPr>
          <w:rFonts w:ascii="Times New Roman" w:hAnsi="Times New Roman"/>
          <w:bCs/>
          <w:sz w:val="24"/>
          <w:szCs w:val="24"/>
        </w:rPr>
        <w:t>u</w:t>
      </w:r>
      <w:r w:rsidRPr="00102BDD">
        <w:rPr>
          <w:rFonts w:ascii="Times New Roman" w:hAnsi="Times New Roman"/>
          <w:bCs/>
          <w:sz w:val="24"/>
          <w:szCs w:val="24"/>
        </w:rPr>
        <w:t xml:space="preserve"> dokument</w:t>
      </w:r>
      <w:r w:rsidR="00C774DB" w:rsidRPr="00102BDD">
        <w:rPr>
          <w:rFonts w:ascii="Times New Roman" w:hAnsi="Times New Roman"/>
          <w:bCs/>
          <w:sz w:val="24"/>
          <w:szCs w:val="24"/>
        </w:rPr>
        <w:t>u</w:t>
      </w:r>
      <w:r w:rsidRPr="00102BDD">
        <w:rPr>
          <w:rFonts w:ascii="Times New Roman" w:hAnsi="Times New Roman"/>
          <w:bCs/>
          <w:sz w:val="24"/>
          <w:szCs w:val="24"/>
        </w:rPr>
        <w:t>, ko izsniegusi kompetenta iestāde Latvijas Republikā vai ārvalstīs, ja attiecīgās valsts normatīvie akti to paredz;</w:t>
      </w:r>
    </w:p>
    <w:p w14:paraId="1B535741" w14:textId="6CBC103B" w:rsidR="002E72BA" w:rsidRPr="00102BDD" w:rsidRDefault="00221067" w:rsidP="00601E3F">
      <w:pPr>
        <w:pStyle w:val="ListParagraph"/>
        <w:numPr>
          <w:ilvl w:val="1"/>
          <w:numId w:val="1"/>
        </w:numPr>
        <w:spacing w:after="120" w:line="240" w:lineRule="auto"/>
        <w:ind w:hanging="431"/>
        <w:contextualSpacing w:val="0"/>
        <w:jc w:val="both"/>
        <w:rPr>
          <w:rFonts w:ascii="Times New Roman" w:hAnsi="Times New Roman"/>
          <w:bCs/>
          <w:sz w:val="24"/>
          <w:szCs w:val="24"/>
        </w:rPr>
      </w:pPr>
      <w:r w:rsidRPr="00102BDD">
        <w:rPr>
          <w:rFonts w:ascii="Times New Roman" w:hAnsi="Times New Roman"/>
          <w:bCs/>
          <w:sz w:val="24"/>
          <w:szCs w:val="24"/>
        </w:rPr>
        <w:t xml:space="preserve">Ainavu arhitekts, </w:t>
      </w:r>
      <w:r w:rsidR="00C774DB" w:rsidRPr="00102BDD">
        <w:rPr>
          <w:rFonts w:ascii="Times New Roman" w:hAnsi="Times New Roman"/>
          <w:bCs/>
          <w:sz w:val="24"/>
          <w:szCs w:val="24"/>
        </w:rPr>
        <w:t xml:space="preserve">pievienojot ainavu arhitekta izglītību apliecinoša dokumenta kopiju </w:t>
      </w:r>
      <w:r w:rsidRPr="00102BDD">
        <w:rPr>
          <w:rFonts w:ascii="Times New Roman" w:hAnsi="Times New Roman"/>
          <w:bCs/>
          <w:sz w:val="24"/>
          <w:szCs w:val="24"/>
        </w:rPr>
        <w:t>ainavu arhitektūrā.</w:t>
      </w:r>
    </w:p>
    <w:p w14:paraId="22D1D12C" w14:textId="4CD32D39" w:rsidR="00385900" w:rsidRPr="00102BDD" w:rsidRDefault="00F91C67" w:rsidP="00221067">
      <w:pPr>
        <w:pStyle w:val="ListParagraph"/>
        <w:numPr>
          <w:ilvl w:val="0"/>
          <w:numId w:val="1"/>
        </w:numPr>
        <w:spacing w:before="120"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Lai Konkursa dalībnieks pierādītu savu atbilstību Pasūtītāja izvirzītajām prasībām uz metu piedāvājumu iesniegšanas brīdi, </w:t>
      </w:r>
      <w:r w:rsidRPr="00102BDD">
        <w:rPr>
          <w:rFonts w:ascii="Times New Roman" w:hAnsi="Times New Roman"/>
          <w:b/>
          <w:bCs/>
          <w:sz w:val="24"/>
          <w:szCs w:val="24"/>
        </w:rPr>
        <w:t>tam jāiesniedz iepriekš norādītie kvalifikāciju apliecinoši dokumenti un informācija kopā ar devīzes atšifrējumu:</w:t>
      </w:r>
    </w:p>
    <w:p w14:paraId="25795323" w14:textId="714C123E" w:rsidR="00F91C67" w:rsidRPr="00102BDD" w:rsidRDefault="00F91C67" w:rsidP="00F91C67">
      <w:pPr>
        <w:pStyle w:val="ListParagraph"/>
        <w:numPr>
          <w:ilvl w:val="1"/>
          <w:numId w:val="1"/>
        </w:numPr>
        <w:spacing w:before="120" w:after="120" w:line="240" w:lineRule="auto"/>
        <w:contextualSpacing w:val="0"/>
        <w:jc w:val="both"/>
        <w:rPr>
          <w:rFonts w:ascii="Times New Roman" w:hAnsi="Times New Roman"/>
          <w:bCs/>
          <w:sz w:val="24"/>
          <w:szCs w:val="24"/>
        </w:rPr>
      </w:pPr>
      <w:r w:rsidRPr="00102BDD">
        <w:rPr>
          <w:rFonts w:ascii="Times New Roman" w:hAnsi="Times New Roman"/>
          <w:bCs/>
          <w:sz w:val="24"/>
          <w:szCs w:val="24"/>
        </w:rPr>
        <w:t xml:space="preserve">Konkursa dalībnieka pieteikums dalībai metu konkursā, kas sagatavots atbilstoši  Metu konkursa nolikumam pievienotajai veidlapai </w:t>
      </w:r>
      <w:r w:rsidR="00042BA2" w:rsidRPr="00102BDD">
        <w:rPr>
          <w:rFonts w:ascii="Times New Roman" w:hAnsi="Times New Roman"/>
          <w:bCs/>
          <w:sz w:val="24"/>
          <w:szCs w:val="24"/>
        </w:rPr>
        <w:t>(3</w:t>
      </w:r>
      <w:r w:rsidRPr="00102BDD">
        <w:rPr>
          <w:rFonts w:ascii="Times New Roman" w:hAnsi="Times New Roman"/>
          <w:bCs/>
          <w:sz w:val="24"/>
          <w:szCs w:val="24"/>
        </w:rPr>
        <w:t>.pielikums). Pieteikumu paraksta Konkursa dalībnieka pārstāvis ar paraksta tiesībām vai pilnvarota persona. Ja pieteikumu dalībai metu konkursā paraksta pilnvarotā persona, pieteikumam jāpievieno pilnvaras oriģināls vai pienācīgi noformēta pilnvaras kopija.</w:t>
      </w:r>
    </w:p>
    <w:p w14:paraId="0CC01C0F" w14:textId="19D64781" w:rsidR="00F91C67" w:rsidRPr="00102BDD" w:rsidRDefault="00F91C67" w:rsidP="00F91C67">
      <w:pPr>
        <w:pStyle w:val="ListParagraph"/>
        <w:numPr>
          <w:ilvl w:val="1"/>
          <w:numId w:val="1"/>
        </w:numPr>
        <w:spacing w:before="120" w:after="120" w:line="240" w:lineRule="auto"/>
        <w:contextualSpacing w:val="0"/>
        <w:jc w:val="both"/>
        <w:rPr>
          <w:rFonts w:ascii="Times New Roman" w:hAnsi="Times New Roman"/>
          <w:bCs/>
          <w:sz w:val="24"/>
          <w:szCs w:val="24"/>
        </w:rPr>
      </w:pPr>
      <w:r w:rsidRPr="00102BDD">
        <w:rPr>
          <w:rFonts w:ascii="Times New Roman" w:hAnsi="Times New Roman"/>
          <w:bCs/>
          <w:sz w:val="24"/>
          <w:szCs w:val="24"/>
        </w:rPr>
        <w:t>Konkursa dalībnieks sniedz ziņas par to, vai attiecīgais konkursa dalībnieks ir reģistrēts, licencēts vai sertificēts atbilstoši reģistrācijas vai pastāvīgās dzīvesvietas valsts normatīvo aktu prasībām.</w:t>
      </w:r>
      <w:r w:rsidR="005C6141" w:rsidRPr="00102BDD">
        <w:rPr>
          <w:rFonts w:ascii="Times New Roman" w:hAnsi="Times New Roman"/>
          <w:bCs/>
          <w:sz w:val="24"/>
          <w:szCs w:val="24"/>
        </w:rPr>
        <w:t xml:space="preserve"> </w:t>
      </w:r>
    </w:p>
    <w:p w14:paraId="1A5D3C48" w14:textId="159D0069" w:rsidR="00F91C67" w:rsidRPr="00102BDD" w:rsidRDefault="003126C7" w:rsidP="00F91C67">
      <w:pPr>
        <w:pStyle w:val="ListParagraph"/>
        <w:numPr>
          <w:ilvl w:val="1"/>
          <w:numId w:val="1"/>
        </w:numPr>
        <w:spacing w:before="120" w:after="120" w:line="240" w:lineRule="auto"/>
        <w:contextualSpacing w:val="0"/>
        <w:jc w:val="both"/>
        <w:rPr>
          <w:rFonts w:ascii="Times New Roman" w:hAnsi="Times New Roman"/>
          <w:bCs/>
          <w:sz w:val="24"/>
          <w:szCs w:val="24"/>
        </w:rPr>
      </w:pPr>
      <w:r w:rsidRPr="00102BDD">
        <w:rPr>
          <w:rFonts w:ascii="Times New Roman" w:hAnsi="Times New Roman"/>
          <w:bCs/>
          <w:sz w:val="24"/>
          <w:szCs w:val="24"/>
        </w:rPr>
        <w:lastRenderedPageBreak/>
        <w:t>Informāciju par arhitektu un ainavu arhitektu, kas iesaistīti metu konkursa piedāvājuma sagatavošanā, pievienojot arhitekta patstāvīgās prakses apliecinošu dokumentu un ainavu arhitekta izglītību apliecinoša dokumenta apliecinātu kopiju.</w:t>
      </w:r>
    </w:p>
    <w:p w14:paraId="75DF98AC" w14:textId="72322FEF" w:rsidR="003126C7" w:rsidRPr="00102BDD" w:rsidRDefault="003126C7" w:rsidP="003126C7">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Konkursa dalībnieka</w:t>
      </w:r>
      <w:r w:rsidR="00C14679" w:rsidRPr="00102BDD">
        <w:rPr>
          <w:rFonts w:ascii="Times New Roman" w:hAnsi="Times New Roman"/>
          <w:bCs/>
          <w:sz w:val="24"/>
          <w:szCs w:val="24"/>
        </w:rPr>
        <w:t>m</w:t>
      </w:r>
      <w:r w:rsidRPr="00102BDD">
        <w:rPr>
          <w:rFonts w:ascii="Times New Roman" w:hAnsi="Times New Roman"/>
          <w:bCs/>
          <w:sz w:val="24"/>
          <w:szCs w:val="24"/>
        </w:rPr>
        <w:t>,</w:t>
      </w:r>
      <w:r w:rsidR="00C14679" w:rsidRPr="00102BDD">
        <w:rPr>
          <w:rFonts w:ascii="Times New Roman" w:hAnsi="Times New Roman"/>
          <w:bCs/>
          <w:sz w:val="24"/>
          <w:szCs w:val="24"/>
        </w:rPr>
        <w:t xml:space="preserve"> </w:t>
      </w:r>
      <w:r w:rsidRPr="00102BDD">
        <w:rPr>
          <w:rFonts w:ascii="Times New Roman" w:hAnsi="Times New Roman"/>
          <w:bCs/>
          <w:sz w:val="24"/>
          <w:szCs w:val="24"/>
        </w:rPr>
        <w:t xml:space="preserve">kas tiks uzaicināts uz </w:t>
      </w:r>
      <w:r w:rsidRPr="00102BDD">
        <w:rPr>
          <w:rFonts w:ascii="Times New Roman" w:hAnsi="Times New Roman"/>
          <w:b/>
          <w:bCs/>
          <w:sz w:val="24"/>
          <w:szCs w:val="24"/>
        </w:rPr>
        <w:t>sarunu procedūru</w:t>
      </w:r>
      <w:r w:rsidRPr="00102BDD">
        <w:rPr>
          <w:rFonts w:ascii="Times New Roman" w:hAnsi="Times New Roman"/>
          <w:bCs/>
          <w:sz w:val="24"/>
          <w:szCs w:val="24"/>
        </w:rPr>
        <w:t xml:space="preserve">, </w:t>
      </w:r>
      <w:r w:rsidR="00C14679" w:rsidRPr="00102BDD">
        <w:rPr>
          <w:rFonts w:ascii="Times New Roman" w:hAnsi="Times New Roman"/>
          <w:bCs/>
          <w:sz w:val="24"/>
          <w:szCs w:val="24"/>
        </w:rPr>
        <w:t xml:space="preserve">tiek izvirzītas šādas </w:t>
      </w:r>
      <w:r w:rsidR="00C14679" w:rsidRPr="00102BDD">
        <w:rPr>
          <w:rFonts w:ascii="Times New Roman" w:hAnsi="Times New Roman"/>
          <w:b/>
          <w:bCs/>
          <w:sz w:val="24"/>
          <w:szCs w:val="24"/>
        </w:rPr>
        <w:t>kvalifikācijas prasības</w:t>
      </w:r>
      <w:r w:rsidR="00B47B70" w:rsidRPr="00102BDD">
        <w:rPr>
          <w:rFonts w:ascii="Times New Roman" w:hAnsi="Times New Roman"/>
          <w:b/>
          <w:bCs/>
          <w:sz w:val="24"/>
          <w:szCs w:val="24"/>
        </w:rPr>
        <w:t xml:space="preserve"> </w:t>
      </w:r>
      <w:r w:rsidR="00B47B70" w:rsidRPr="00102BDD">
        <w:rPr>
          <w:rFonts w:ascii="Times New Roman" w:hAnsi="Times New Roman"/>
          <w:sz w:val="24"/>
          <w:szCs w:val="24"/>
        </w:rPr>
        <w:t>(prasības tiks precizētas sarunu procedūras uzaicinājumā)</w:t>
      </w:r>
      <w:r w:rsidRPr="00102BDD">
        <w:rPr>
          <w:rFonts w:ascii="Times New Roman" w:hAnsi="Times New Roman"/>
          <w:bCs/>
          <w:sz w:val="24"/>
          <w:szCs w:val="24"/>
        </w:rPr>
        <w:t>, kuras t</w:t>
      </w:r>
      <w:r w:rsidR="00DB74A8" w:rsidRPr="00102BDD">
        <w:rPr>
          <w:rFonts w:ascii="Times New Roman" w:hAnsi="Times New Roman"/>
          <w:bCs/>
          <w:sz w:val="24"/>
          <w:szCs w:val="24"/>
        </w:rPr>
        <w:t>a</w:t>
      </w:r>
      <w:r w:rsidRPr="00102BDD">
        <w:rPr>
          <w:rFonts w:ascii="Times New Roman" w:hAnsi="Times New Roman"/>
          <w:bCs/>
          <w:sz w:val="24"/>
          <w:szCs w:val="24"/>
        </w:rPr>
        <w:t>m būs jāapliecina</w:t>
      </w:r>
      <w:r w:rsidR="00DB74A8" w:rsidRPr="00102BDD">
        <w:rPr>
          <w:rFonts w:ascii="Times New Roman" w:hAnsi="Times New Roman"/>
          <w:bCs/>
          <w:sz w:val="24"/>
          <w:szCs w:val="24"/>
        </w:rPr>
        <w:t xml:space="preserve"> un jāiesniedz kvalifikācijas prasību apliecināšanai noteiktos dokumentus</w:t>
      </w:r>
      <w:r w:rsidRPr="00102BDD">
        <w:rPr>
          <w:rFonts w:ascii="Times New Roman" w:hAnsi="Times New Roman"/>
          <w:bCs/>
          <w:sz w:val="24"/>
          <w:szCs w:val="24"/>
        </w:rPr>
        <w:t xml:space="preserve"> </w:t>
      </w:r>
      <w:r w:rsidRPr="00102BDD">
        <w:rPr>
          <w:rFonts w:ascii="Times New Roman" w:hAnsi="Times New Roman"/>
          <w:b/>
          <w:sz w:val="24"/>
          <w:szCs w:val="24"/>
        </w:rPr>
        <w:t>sarunu procedūras</w:t>
      </w:r>
      <w:r w:rsidR="00DB74A8" w:rsidRPr="00102BDD">
        <w:rPr>
          <w:rFonts w:ascii="Times New Roman" w:hAnsi="Times New Roman"/>
          <w:b/>
          <w:sz w:val="24"/>
          <w:szCs w:val="24"/>
        </w:rPr>
        <w:t xml:space="preserve"> laikā</w:t>
      </w:r>
      <w:r w:rsidR="00B47B70" w:rsidRPr="00102BDD">
        <w:rPr>
          <w:rFonts w:ascii="Times New Roman" w:hAnsi="Times New Roman"/>
          <w:b/>
          <w:sz w:val="24"/>
          <w:szCs w:val="24"/>
        </w:rPr>
        <w:t xml:space="preserve"> </w:t>
      </w:r>
      <w:r w:rsidR="00B47B70" w:rsidRPr="00102BDD">
        <w:rPr>
          <w:rFonts w:ascii="Times New Roman" w:hAnsi="Times New Roman"/>
          <w:sz w:val="24"/>
          <w:szCs w:val="24"/>
        </w:rPr>
        <w:t>(</w:t>
      </w:r>
      <w:r w:rsidR="00B47B70" w:rsidRPr="00102BDD">
        <w:rPr>
          <w:rFonts w:ascii="Times New Roman" w:hAnsi="Times New Roman"/>
          <w:bCs/>
          <w:sz w:val="24"/>
          <w:szCs w:val="24"/>
        </w:rPr>
        <w:t>kas tiks organizēta par konkursa nolikumā noteiktā objekta tūrisma un dabas izziņas objektu izveides un teritorijas labiekārtojuma Latgales zoodārza teritorijā Vienības ielā 27, Daugavpilī, būvprojekta izstrādi un autoruzraudzību</w:t>
      </w:r>
      <w:r w:rsidR="00B47B70" w:rsidRPr="00102BDD">
        <w:rPr>
          <w:rFonts w:ascii="Times New Roman" w:hAnsi="Times New Roman"/>
          <w:sz w:val="24"/>
          <w:szCs w:val="24"/>
        </w:rPr>
        <w:t>)</w:t>
      </w:r>
      <w:r w:rsidR="00DB74A8" w:rsidRPr="00102BDD">
        <w:rPr>
          <w:rFonts w:ascii="Times New Roman" w:hAnsi="Times New Roman"/>
          <w:sz w:val="24"/>
          <w:szCs w:val="24"/>
        </w:rPr>
        <w:t>:</w:t>
      </w:r>
    </w:p>
    <w:tbl>
      <w:tblPr>
        <w:tblStyle w:val="TableGrid"/>
        <w:tblW w:w="0" w:type="auto"/>
        <w:tblLook w:val="04A0" w:firstRow="1" w:lastRow="0" w:firstColumn="1" w:lastColumn="0" w:noHBand="0" w:noVBand="1"/>
      </w:tblPr>
      <w:tblGrid>
        <w:gridCol w:w="696"/>
        <w:gridCol w:w="4090"/>
        <w:gridCol w:w="4778"/>
      </w:tblGrid>
      <w:tr w:rsidR="00477E73" w:rsidRPr="00102BDD" w14:paraId="25159F89" w14:textId="77777777" w:rsidTr="005C62D2">
        <w:tc>
          <w:tcPr>
            <w:tcW w:w="696" w:type="dxa"/>
          </w:tcPr>
          <w:p w14:paraId="01FA299F" w14:textId="77777777" w:rsidR="00477E73" w:rsidRPr="00102BDD" w:rsidRDefault="00477E73" w:rsidP="00477E73">
            <w:pPr>
              <w:spacing w:after="0" w:line="240" w:lineRule="auto"/>
              <w:jc w:val="both"/>
              <w:rPr>
                <w:rFonts w:ascii="Times New Roman" w:hAnsi="Times New Roman"/>
                <w:color w:val="FF0000"/>
                <w:sz w:val="24"/>
              </w:rPr>
            </w:pPr>
          </w:p>
        </w:tc>
        <w:tc>
          <w:tcPr>
            <w:tcW w:w="4090" w:type="dxa"/>
          </w:tcPr>
          <w:p w14:paraId="751B6D22" w14:textId="6EDB7BAB" w:rsidR="00477E73" w:rsidRPr="00102BDD" w:rsidRDefault="00477E73" w:rsidP="00477E73">
            <w:pPr>
              <w:spacing w:after="0" w:line="240" w:lineRule="auto"/>
              <w:jc w:val="center"/>
              <w:rPr>
                <w:rFonts w:ascii="Times New Roman" w:hAnsi="Times New Roman"/>
                <w:sz w:val="24"/>
              </w:rPr>
            </w:pPr>
            <w:r w:rsidRPr="00102BDD">
              <w:rPr>
                <w:rFonts w:ascii="Times New Roman" w:hAnsi="Times New Roman"/>
                <w:sz w:val="24"/>
              </w:rPr>
              <w:t>Prasība</w:t>
            </w:r>
          </w:p>
        </w:tc>
        <w:tc>
          <w:tcPr>
            <w:tcW w:w="4778" w:type="dxa"/>
          </w:tcPr>
          <w:p w14:paraId="3836B049" w14:textId="564D96CE" w:rsidR="00477E73" w:rsidRPr="00102BDD" w:rsidRDefault="00477E73" w:rsidP="00477E73">
            <w:pPr>
              <w:spacing w:after="0" w:line="240" w:lineRule="auto"/>
              <w:jc w:val="center"/>
              <w:rPr>
                <w:rFonts w:ascii="Times New Roman" w:hAnsi="Times New Roman"/>
                <w:sz w:val="24"/>
              </w:rPr>
            </w:pPr>
            <w:r w:rsidRPr="00102BDD">
              <w:rPr>
                <w:rFonts w:ascii="Times New Roman" w:hAnsi="Times New Roman"/>
                <w:sz w:val="24"/>
              </w:rPr>
              <w:t>Iesniedzamie dokumenti</w:t>
            </w:r>
          </w:p>
        </w:tc>
      </w:tr>
      <w:tr w:rsidR="00477E73" w:rsidRPr="00102BDD" w14:paraId="6EF4DF04" w14:textId="77777777" w:rsidTr="005C62D2">
        <w:tc>
          <w:tcPr>
            <w:tcW w:w="696" w:type="dxa"/>
          </w:tcPr>
          <w:p w14:paraId="69422583" w14:textId="1F0F963F" w:rsidR="00477E73" w:rsidRPr="00102BDD" w:rsidRDefault="00BF6312" w:rsidP="005C6141">
            <w:pPr>
              <w:spacing w:after="0" w:line="240" w:lineRule="auto"/>
              <w:jc w:val="both"/>
              <w:rPr>
                <w:rFonts w:ascii="Times New Roman" w:hAnsi="Times New Roman"/>
                <w:sz w:val="24"/>
              </w:rPr>
            </w:pPr>
            <w:r w:rsidRPr="00102BDD">
              <w:rPr>
                <w:rFonts w:ascii="Times New Roman" w:hAnsi="Times New Roman"/>
                <w:sz w:val="24"/>
              </w:rPr>
              <w:t>48</w:t>
            </w:r>
            <w:r w:rsidR="00113C8F" w:rsidRPr="00102BDD">
              <w:rPr>
                <w:rFonts w:ascii="Times New Roman" w:hAnsi="Times New Roman"/>
                <w:sz w:val="24"/>
              </w:rPr>
              <w:t>.</w:t>
            </w:r>
            <w:r w:rsidR="005C6141" w:rsidRPr="00102BDD">
              <w:rPr>
                <w:rFonts w:ascii="Times New Roman" w:hAnsi="Times New Roman"/>
                <w:sz w:val="24"/>
              </w:rPr>
              <w:t>1</w:t>
            </w:r>
            <w:r w:rsidR="00113C8F" w:rsidRPr="00102BDD">
              <w:rPr>
                <w:rFonts w:ascii="Times New Roman" w:hAnsi="Times New Roman"/>
                <w:sz w:val="24"/>
              </w:rPr>
              <w:t>.</w:t>
            </w:r>
          </w:p>
        </w:tc>
        <w:tc>
          <w:tcPr>
            <w:tcW w:w="4090" w:type="dxa"/>
          </w:tcPr>
          <w:p w14:paraId="14F3D734" w14:textId="216E5C59" w:rsidR="005C62D2" w:rsidRPr="00102BDD" w:rsidRDefault="00AE43CD" w:rsidP="005C62D2">
            <w:pPr>
              <w:spacing w:after="0" w:line="240" w:lineRule="auto"/>
              <w:jc w:val="both"/>
              <w:rPr>
                <w:rFonts w:ascii="Times New Roman" w:hAnsi="Times New Roman"/>
                <w:sz w:val="24"/>
              </w:rPr>
            </w:pPr>
            <w:r w:rsidRPr="00102BDD">
              <w:rPr>
                <w:rFonts w:ascii="Times New Roman" w:hAnsi="Times New Roman"/>
                <w:sz w:val="24"/>
              </w:rPr>
              <w:t>Konkursa dalībniekam</w:t>
            </w:r>
            <w:r w:rsidR="00951332" w:rsidRPr="00102BDD">
              <w:rPr>
                <w:rFonts w:ascii="Times New Roman" w:hAnsi="Times New Roman"/>
                <w:sz w:val="24"/>
              </w:rPr>
              <w:t xml:space="preserve"> </w:t>
            </w:r>
            <w:r w:rsidR="008402D3" w:rsidRPr="00102BDD">
              <w:rPr>
                <w:rFonts w:ascii="Times New Roman" w:hAnsi="Times New Roman"/>
                <w:sz w:val="24"/>
              </w:rPr>
              <w:t xml:space="preserve">piecos </w:t>
            </w:r>
            <w:r w:rsidR="00951332" w:rsidRPr="00102BDD">
              <w:rPr>
                <w:rFonts w:ascii="Times New Roman" w:hAnsi="Times New Roman"/>
                <w:sz w:val="24"/>
              </w:rPr>
              <w:t>iepriekšējos gados (2018</w:t>
            </w:r>
            <w:r w:rsidRPr="00102BDD">
              <w:rPr>
                <w:rFonts w:ascii="Times New Roman" w:hAnsi="Times New Roman"/>
                <w:sz w:val="24"/>
              </w:rPr>
              <w:t>., 201</w:t>
            </w:r>
            <w:r w:rsidR="00951332" w:rsidRPr="00102BDD">
              <w:rPr>
                <w:rFonts w:ascii="Times New Roman" w:hAnsi="Times New Roman"/>
                <w:sz w:val="24"/>
              </w:rPr>
              <w:t>7</w:t>
            </w:r>
            <w:r w:rsidRPr="00102BDD">
              <w:rPr>
                <w:rFonts w:ascii="Times New Roman" w:hAnsi="Times New Roman"/>
                <w:sz w:val="24"/>
              </w:rPr>
              <w:t>., 201</w:t>
            </w:r>
            <w:r w:rsidR="00951332" w:rsidRPr="00102BDD">
              <w:rPr>
                <w:rFonts w:ascii="Times New Roman" w:hAnsi="Times New Roman"/>
                <w:sz w:val="24"/>
              </w:rPr>
              <w:t>6</w:t>
            </w:r>
            <w:r w:rsidRPr="00102BDD">
              <w:rPr>
                <w:rFonts w:ascii="Times New Roman" w:hAnsi="Times New Roman"/>
                <w:sz w:val="24"/>
              </w:rPr>
              <w:t>.</w:t>
            </w:r>
            <w:r w:rsidR="008402D3" w:rsidRPr="00102BDD">
              <w:rPr>
                <w:rFonts w:ascii="Times New Roman" w:hAnsi="Times New Roman"/>
                <w:sz w:val="24"/>
              </w:rPr>
              <w:t>, 2015., 2014.</w:t>
            </w:r>
            <w:r w:rsidRPr="00102BDD">
              <w:rPr>
                <w:rFonts w:ascii="Times New Roman" w:hAnsi="Times New Roman"/>
                <w:sz w:val="24"/>
              </w:rPr>
              <w:t>gadā un 201</w:t>
            </w:r>
            <w:r w:rsidR="00951332" w:rsidRPr="00102BDD">
              <w:rPr>
                <w:rFonts w:ascii="Times New Roman" w:hAnsi="Times New Roman"/>
                <w:sz w:val="24"/>
              </w:rPr>
              <w:t>9</w:t>
            </w:r>
            <w:r w:rsidRPr="00102BDD">
              <w:rPr>
                <w:rFonts w:ascii="Times New Roman" w:hAnsi="Times New Roman"/>
                <w:sz w:val="24"/>
              </w:rPr>
              <w:t xml:space="preserve">.gads līdz piedāvājumu iesniegšanai) vai īsākā laika periodā, ja </w:t>
            </w:r>
            <w:r w:rsidR="00DA6350" w:rsidRPr="00102BDD">
              <w:rPr>
                <w:rFonts w:ascii="Times New Roman" w:hAnsi="Times New Roman"/>
                <w:sz w:val="24"/>
              </w:rPr>
              <w:t>tas</w:t>
            </w:r>
            <w:r w:rsidRPr="00102BDD">
              <w:rPr>
                <w:rFonts w:ascii="Times New Roman" w:hAnsi="Times New Roman"/>
                <w:sz w:val="24"/>
              </w:rPr>
              <w:t xml:space="preserve"> ir dibināts vēlāk, ir pieredze</w:t>
            </w:r>
            <w:r w:rsidR="008402D3" w:rsidRPr="00102BDD">
              <w:rPr>
                <w:rFonts w:ascii="Times New Roman" w:hAnsi="Times New Roman"/>
                <w:sz w:val="24"/>
              </w:rPr>
              <w:t xml:space="preserve"> projektēšanas pakalpojumu sniegšanā, proti, </w:t>
            </w:r>
            <w:r w:rsidR="00CE256A" w:rsidRPr="00102BDD">
              <w:rPr>
                <w:rFonts w:ascii="Times New Roman" w:hAnsi="Times New Roman"/>
                <w:sz w:val="24"/>
              </w:rPr>
              <w:t>ir kvalitatīvi un atbilstoši pasūtītāja prasībām līguma ietvaros izstrādājis</w:t>
            </w:r>
            <w:r w:rsidR="00406A67" w:rsidRPr="00102BDD">
              <w:rPr>
                <w:rFonts w:ascii="Times New Roman" w:hAnsi="Times New Roman"/>
                <w:sz w:val="24"/>
              </w:rPr>
              <w:t xml:space="preserve"> </w:t>
            </w:r>
            <w:r w:rsidR="008402D3" w:rsidRPr="00102BDD">
              <w:rPr>
                <w:rFonts w:ascii="Times New Roman" w:hAnsi="Times New Roman"/>
                <w:sz w:val="24"/>
              </w:rPr>
              <w:t>publiskas ēkas</w:t>
            </w:r>
            <w:r w:rsidR="00340A01" w:rsidRPr="00102BDD">
              <w:rPr>
                <w:rStyle w:val="FootnoteReference"/>
                <w:rFonts w:ascii="Times New Roman" w:hAnsi="Times New Roman"/>
                <w:sz w:val="24"/>
              </w:rPr>
              <w:footnoteReference w:id="1"/>
            </w:r>
            <w:r w:rsidR="00340A01" w:rsidRPr="00102BDD">
              <w:rPr>
                <w:rFonts w:ascii="Times New Roman" w:hAnsi="Times New Roman"/>
                <w:sz w:val="24"/>
              </w:rPr>
              <w:t xml:space="preserve"> </w:t>
            </w:r>
            <w:r w:rsidR="00CF68EF" w:rsidRPr="00102BDD">
              <w:rPr>
                <w:rFonts w:ascii="Times New Roman" w:hAnsi="Times New Roman"/>
                <w:sz w:val="24"/>
              </w:rPr>
              <w:t xml:space="preserve">un teritorijas labiekārtošanas </w:t>
            </w:r>
            <w:r w:rsidR="00CE256A" w:rsidRPr="00102BDD">
              <w:rPr>
                <w:rFonts w:ascii="Times New Roman" w:hAnsi="Times New Roman"/>
                <w:sz w:val="24"/>
              </w:rPr>
              <w:t>būvniecības ieceres dokumentāciju (būvprojektu)</w:t>
            </w:r>
            <w:r w:rsidR="00A35305" w:rsidRPr="00102BDD">
              <w:rPr>
                <w:rFonts w:ascii="Times New Roman" w:hAnsi="Times New Roman"/>
                <w:sz w:val="24"/>
              </w:rPr>
              <w:t>.</w:t>
            </w:r>
          </w:p>
          <w:p w14:paraId="29A5FAEE" w14:textId="71C25A32" w:rsidR="005704D2" w:rsidRPr="00102BDD" w:rsidRDefault="00675406" w:rsidP="00675406">
            <w:pPr>
              <w:spacing w:after="0" w:line="240" w:lineRule="auto"/>
              <w:jc w:val="both"/>
              <w:rPr>
                <w:rFonts w:ascii="Times New Roman" w:hAnsi="Times New Roman"/>
                <w:sz w:val="24"/>
              </w:rPr>
            </w:pPr>
            <w:r w:rsidRPr="00102BDD">
              <w:rPr>
                <w:rFonts w:ascii="Times New Roman" w:hAnsi="Times New Roman"/>
                <w:sz w:val="24"/>
              </w:rPr>
              <w:t>Pakalpojuma līgumam jābūt pilnībā pabeigtam un sniegtam atbilstoši normatīvo aktu prasībām.</w:t>
            </w:r>
          </w:p>
        </w:tc>
        <w:tc>
          <w:tcPr>
            <w:tcW w:w="4778" w:type="dxa"/>
          </w:tcPr>
          <w:p w14:paraId="2A6C97E2" w14:textId="4643A877" w:rsidR="00B96999" w:rsidRPr="00102BDD" w:rsidRDefault="000E2B97" w:rsidP="00B96999">
            <w:pPr>
              <w:spacing w:after="0" w:line="240" w:lineRule="auto"/>
              <w:jc w:val="both"/>
              <w:rPr>
                <w:rFonts w:ascii="Times New Roman" w:hAnsi="Times New Roman"/>
                <w:sz w:val="24"/>
              </w:rPr>
            </w:pPr>
            <w:r w:rsidRPr="00102BDD">
              <w:rPr>
                <w:rFonts w:ascii="Times New Roman" w:hAnsi="Times New Roman"/>
                <w:sz w:val="24"/>
              </w:rPr>
              <w:t>P</w:t>
            </w:r>
            <w:r w:rsidR="00B96999" w:rsidRPr="00102BDD">
              <w:rPr>
                <w:rFonts w:ascii="Times New Roman" w:hAnsi="Times New Roman"/>
                <w:sz w:val="24"/>
              </w:rPr>
              <w:t xml:space="preserve">ieredzes apliecināšanai </w:t>
            </w:r>
            <w:r w:rsidR="006317E8" w:rsidRPr="00102BDD">
              <w:rPr>
                <w:rFonts w:ascii="Times New Roman" w:hAnsi="Times New Roman"/>
                <w:sz w:val="24"/>
              </w:rPr>
              <w:t>jā</w:t>
            </w:r>
            <w:r w:rsidR="00B96999" w:rsidRPr="00102BDD">
              <w:rPr>
                <w:rFonts w:ascii="Times New Roman" w:hAnsi="Times New Roman"/>
                <w:sz w:val="24"/>
              </w:rPr>
              <w:t>iesniedz pieredzes aprakst</w:t>
            </w:r>
            <w:r w:rsidR="006317E8" w:rsidRPr="00102BDD">
              <w:rPr>
                <w:rFonts w:ascii="Times New Roman" w:hAnsi="Times New Roman"/>
                <w:sz w:val="24"/>
              </w:rPr>
              <w:t>s</w:t>
            </w:r>
            <w:r w:rsidR="00B96999" w:rsidRPr="00102BDD">
              <w:rPr>
                <w:rFonts w:ascii="Times New Roman" w:hAnsi="Times New Roman"/>
                <w:sz w:val="24"/>
              </w:rPr>
              <w:t xml:space="preserve"> tabulas brīvā formā par svarīgāko darbu izpildi ne vairāk kā </w:t>
            </w:r>
            <w:r w:rsidR="008402D3" w:rsidRPr="00102BDD">
              <w:rPr>
                <w:rFonts w:ascii="Times New Roman" w:hAnsi="Times New Roman"/>
                <w:sz w:val="24"/>
              </w:rPr>
              <w:t>piecos</w:t>
            </w:r>
            <w:r w:rsidR="00B96999" w:rsidRPr="00102BDD">
              <w:rPr>
                <w:rFonts w:ascii="Times New Roman" w:hAnsi="Times New Roman"/>
                <w:sz w:val="24"/>
              </w:rPr>
              <w:t xml:space="preserve"> iepriekšējos gados (201</w:t>
            </w:r>
            <w:r w:rsidR="00951332" w:rsidRPr="00102BDD">
              <w:rPr>
                <w:rFonts w:ascii="Times New Roman" w:hAnsi="Times New Roman"/>
                <w:sz w:val="24"/>
              </w:rPr>
              <w:t>8</w:t>
            </w:r>
            <w:r w:rsidR="00B96999" w:rsidRPr="00102BDD">
              <w:rPr>
                <w:rFonts w:ascii="Times New Roman" w:hAnsi="Times New Roman"/>
                <w:sz w:val="24"/>
              </w:rPr>
              <w:t>., 201</w:t>
            </w:r>
            <w:r w:rsidR="00951332" w:rsidRPr="00102BDD">
              <w:rPr>
                <w:rFonts w:ascii="Times New Roman" w:hAnsi="Times New Roman"/>
                <w:sz w:val="24"/>
              </w:rPr>
              <w:t>7., 2016.</w:t>
            </w:r>
            <w:r w:rsidR="008402D3" w:rsidRPr="00102BDD">
              <w:rPr>
                <w:rFonts w:ascii="Times New Roman" w:hAnsi="Times New Roman"/>
                <w:sz w:val="24"/>
              </w:rPr>
              <w:t>, 2015., 2014.</w:t>
            </w:r>
            <w:r w:rsidR="00951332" w:rsidRPr="00102BDD">
              <w:rPr>
                <w:rFonts w:ascii="Times New Roman" w:hAnsi="Times New Roman"/>
                <w:sz w:val="24"/>
              </w:rPr>
              <w:t>gadā un 2019</w:t>
            </w:r>
            <w:r w:rsidR="00B96999" w:rsidRPr="00102BDD">
              <w:rPr>
                <w:rFonts w:ascii="Times New Roman" w:hAnsi="Times New Roman"/>
                <w:sz w:val="24"/>
              </w:rPr>
              <w:t xml:space="preserve">.gads līdz piedāvājumu iesniegšanai) vai īsākā laika periodā, ja </w:t>
            </w:r>
            <w:r w:rsidR="00E61A00" w:rsidRPr="00102BDD">
              <w:rPr>
                <w:rFonts w:ascii="Times New Roman" w:hAnsi="Times New Roman"/>
                <w:sz w:val="24"/>
              </w:rPr>
              <w:t>konkursa dalībnieks</w:t>
            </w:r>
            <w:r w:rsidR="00B96999" w:rsidRPr="00102BDD">
              <w:rPr>
                <w:rFonts w:ascii="Times New Roman" w:hAnsi="Times New Roman"/>
                <w:sz w:val="24"/>
              </w:rPr>
              <w:t xml:space="preserve"> ir dibināts vēlāk, tajā skaitā norādot arī informāciju par pasūtītāju, kontaktpersonas vārdu, uzvārdu un tālruņa numuru, iepirkuma līguma priekšmetu </w:t>
            </w:r>
            <w:r w:rsidR="00B96999" w:rsidRPr="00102BDD">
              <w:rPr>
                <w:rFonts w:ascii="Times New Roman" w:hAnsi="Times New Roman"/>
                <w:i/>
                <w:sz w:val="24"/>
              </w:rPr>
              <w:t>(veikto darbu aprakstu)</w:t>
            </w:r>
            <w:r w:rsidR="00B96999" w:rsidRPr="00102BDD">
              <w:rPr>
                <w:rFonts w:ascii="Times New Roman" w:hAnsi="Times New Roman"/>
                <w:sz w:val="24"/>
              </w:rPr>
              <w:t xml:space="preserve">, izpildes vietu, laiku un līgumcenu </w:t>
            </w:r>
            <w:r w:rsidR="00B96999" w:rsidRPr="00102BDD">
              <w:rPr>
                <w:rFonts w:ascii="Times New Roman" w:hAnsi="Times New Roman"/>
                <w:i/>
                <w:sz w:val="24"/>
              </w:rPr>
              <w:t>euro</w:t>
            </w:r>
            <w:r w:rsidR="00B96999" w:rsidRPr="00102BDD">
              <w:rPr>
                <w:rFonts w:ascii="Times New Roman" w:hAnsi="Times New Roman"/>
                <w:sz w:val="24"/>
              </w:rPr>
              <w:t>.</w:t>
            </w:r>
          </w:p>
          <w:p w14:paraId="5F9840A5" w14:textId="7E5254D4" w:rsidR="00477E73" w:rsidRPr="00102BDD" w:rsidRDefault="00B96999" w:rsidP="00B96999">
            <w:pPr>
              <w:spacing w:after="0" w:line="240" w:lineRule="auto"/>
              <w:jc w:val="both"/>
              <w:rPr>
                <w:rFonts w:ascii="Times New Roman" w:hAnsi="Times New Roman"/>
                <w:sz w:val="24"/>
              </w:rPr>
            </w:pPr>
            <w:r w:rsidRPr="00102BDD">
              <w:rPr>
                <w:rFonts w:ascii="Times New Roman" w:hAnsi="Times New Roman"/>
                <w:sz w:val="24"/>
              </w:rPr>
              <w:t>Pieredzes apliecināšanai ir jāpievieno vismaz viena pozitīva atsauksmes kopija vai cits dokuments, kas apliecina pieredzi (piemēram, objekta būvatļaujas vai būves pieņemšanas ekspluatācijā akta kopija).</w:t>
            </w:r>
          </w:p>
        </w:tc>
      </w:tr>
      <w:tr w:rsidR="00477E73" w:rsidRPr="00102BDD" w14:paraId="36A8DE54" w14:textId="77777777" w:rsidTr="005C62D2">
        <w:tc>
          <w:tcPr>
            <w:tcW w:w="696" w:type="dxa"/>
          </w:tcPr>
          <w:p w14:paraId="431C9DEE" w14:textId="0EB72A93" w:rsidR="00477E73" w:rsidRPr="00102BDD" w:rsidRDefault="00BF6312" w:rsidP="005C6141">
            <w:pPr>
              <w:spacing w:after="0" w:line="240" w:lineRule="auto"/>
              <w:jc w:val="both"/>
              <w:rPr>
                <w:rFonts w:ascii="Times New Roman" w:hAnsi="Times New Roman"/>
                <w:sz w:val="24"/>
              </w:rPr>
            </w:pPr>
            <w:r w:rsidRPr="00102BDD">
              <w:rPr>
                <w:rFonts w:ascii="Times New Roman" w:hAnsi="Times New Roman"/>
                <w:sz w:val="24"/>
              </w:rPr>
              <w:t>48</w:t>
            </w:r>
            <w:r w:rsidR="00113C8F" w:rsidRPr="00102BDD">
              <w:rPr>
                <w:rFonts w:ascii="Times New Roman" w:hAnsi="Times New Roman"/>
                <w:sz w:val="24"/>
              </w:rPr>
              <w:t>.</w:t>
            </w:r>
            <w:r w:rsidR="005C6141" w:rsidRPr="00102BDD">
              <w:rPr>
                <w:rFonts w:ascii="Times New Roman" w:hAnsi="Times New Roman"/>
                <w:sz w:val="24"/>
              </w:rPr>
              <w:t>2</w:t>
            </w:r>
            <w:r w:rsidR="00113C8F" w:rsidRPr="00102BDD">
              <w:rPr>
                <w:rFonts w:ascii="Times New Roman" w:hAnsi="Times New Roman"/>
                <w:sz w:val="24"/>
              </w:rPr>
              <w:t>.</w:t>
            </w:r>
          </w:p>
        </w:tc>
        <w:tc>
          <w:tcPr>
            <w:tcW w:w="4090" w:type="dxa"/>
          </w:tcPr>
          <w:p w14:paraId="6124E61D" w14:textId="423D4599" w:rsidR="003237DE" w:rsidRPr="00102BDD" w:rsidRDefault="003237DE" w:rsidP="00D170C7">
            <w:pPr>
              <w:spacing w:after="120" w:line="240" w:lineRule="auto"/>
              <w:jc w:val="both"/>
              <w:rPr>
                <w:rFonts w:ascii="Times New Roman" w:hAnsi="Times New Roman"/>
                <w:sz w:val="24"/>
              </w:rPr>
            </w:pPr>
            <w:r w:rsidRPr="00102BDD">
              <w:rPr>
                <w:rFonts w:ascii="Times New Roman" w:hAnsi="Times New Roman"/>
                <w:sz w:val="24"/>
              </w:rPr>
              <w:t xml:space="preserve">Konkursa dalībniekam ir atbilstoši resursi </w:t>
            </w:r>
            <w:r w:rsidR="005C62D2" w:rsidRPr="00102BDD">
              <w:rPr>
                <w:rFonts w:ascii="Times New Roman" w:hAnsi="Times New Roman"/>
                <w:sz w:val="24"/>
              </w:rPr>
              <w:t xml:space="preserve">(personāls) </w:t>
            </w:r>
            <w:r w:rsidRPr="00102BDD">
              <w:rPr>
                <w:rFonts w:ascii="Times New Roman" w:hAnsi="Times New Roman"/>
                <w:sz w:val="24"/>
              </w:rPr>
              <w:t>pakalpojuma sniegšanai un ir</w:t>
            </w:r>
            <w:r w:rsidR="001825BF" w:rsidRPr="00102BDD">
              <w:rPr>
                <w:rFonts w:ascii="Times New Roman" w:hAnsi="Times New Roman"/>
                <w:sz w:val="24"/>
              </w:rPr>
              <w:t xml:space="preserve"> piesaistīts vismaz</w:t>
            </w:r>
            <w:r w:rsidRPr="00102BDD">
              <w:rPr>
                <w:rFonts w:ascii="Times New Roman" w:hAnsi="Times New Roman"/>
                <w:sz w:val="24"/>
              </w:rPr>
              <w:t xml:space="preserve">: </w:t>
            </w:r>
          </w:p>
          <w:p w14:paraId="3C8D7558" w14:textId="0312AFC8" w:rsidR="001825BF" w:rsidRPr="00102BDD" w:rsidRDefault="006813A2" w:rsidP="00A562E1">
            <w:pPr>
              <w:spacing w:after="0" w:line="240" w:lineRule="auto"/>
              <w:jc w:val="both"/>
              <w:rPr>
                <w:rFonts w:ascii="Times New Roman" w:hAnsi="Times New Roman"/>
                <w:sz w:val="24"/>
              </w:rPr>
            </w:pPr>
            <w:r w:rsidRPr="00102BDD">
              <w:rPr>
                <w:rFonts w:ascii="Times New Roman" w:hAnsi="Times New Roman"/>
                <w:sz w:val="24"/>
              </w:rPr>
              <w:t xml:space="preserve">- </w:t>
            </w:r>
            <w:proofErr w:type="spellStart"/>
            <w:r w:rsidRPr="00102BDD">
              <w:rPr>
                <w:rFonts w:ascii="Times New Roman" w:hAnsi="Times New Roman"/>
                <w:sz w:val="24"/>
              </w:rPr>
              <w:t>būvprojekta</w:t>
            </w:r>
            <w:proofErr w:type="spellEnd"/>
            <w:r w:rsidRPr="00102BDD">
              <w:rPr>
                <w:rFonts w:ascii="Times New Roman" w:hAnsi="Times New Roman"/>
                <w:sz w:val="24"/>
              </w:rPr>
              <w:t xml:space="preserve"> </w:t>
            </w:r>
            <w:proofErr w:type="spellStart"/>
            <w:r w:rsidRPr="00102BDD">
              <w:rPr>
                <w:rFonts w:ascii="Times New Roman" w:hAnsi="Times New Roman"/>
                <w:sz w:val="24"/>
              </w:rPr>
              <w:t>vadītājs</w:t>
            </w:r>
            <w:proofErr w:type="spellEnd"/>
            <w:r w:rsidRPr="00102BDD">
              <w:rPr>
                <w:rFonts w:ascii="Times New Roman" w:hAnsi="Times New Roman"/>
                <w:sz w:val="24"/>
              </w:rPr>
              <w:t>, kuram</w:t>
            </w:r>
            <w:r w:rsidR="00340A01" w:rsidRPr="00102BDD">
              <w:rPr>
                <w:rFonts w:ascii="Times New Roman" w:hAnsi="Times New Roman"/>
                <w:sz w:val="24"/>
              </w:rPr>
              <w:t xml:space="preserve"> iepriekšējo piecu gadu laikā (2018., 2017., 2016., 2015., 2014.gads un 2019.gads līdz </w:t>
            </w:r>
            <w:r w:rsidR="00035B83" w:rsidRPr="00102BDD">
              <w:rPr>
                <w:rFonts w:ascii="Times New Roman" w:hAnsi="Times New Roman"/>
                <w:sz w:val="24"/>
              </w:rPr>
              <w:t xml:space="preserve">piedāvājumu </w:t>
            </w:r>
            <w:r w:rsidR="00340A01" w:rsidRPr="00102BDD">
              <w:rPr>
                <w:rFonts w:ascii="Times New Roman" w:hAnsi="Times New Roman"/>
                <w:sz w:val="24"/>
              </w:rPr>
              <w:t>iesniegšanai vai īsākā laika periodā)</w:t>
            </w:r>
            <w:r w:rsidRPr="00102BDD">
              <w:rPr>
                <w:rFonts w:ascii="Times New Roman" w:hAnsi="Times New Roman"/>
                <w:sz w:val="24"/>
              </w:rPr>
              <w:t xml:space="preserve"> ir pieredze</w:t>
            </w:r>
            <w:r w:rsidR="00EB1C20" w:rsidRPr="00102BDD">
              <w:rPr>
                <w:rFonts w:ascii="Times New Roman" w:hAnsi="Times New Roman"/>
                <w:sz w:val="24"/>
              </w:rPr>
              <w:t xml:space="preserve"> kā būvprojekta vadītājam</w:t>
            </w:r>
            <w:r w:rsidRPr="00102BDD">
              <w:rPr>
                <w:rFonts w:ascii="Times New Roman" w:hAnsi="Times New Roman"/>
                <w:sz w:val="24"/>
              </w:rPr>
              <w:t xml:space="preserve"> </w:t>
            </w:r>
            <w:r w:rsidR="001825BF" w:rsidRPr="00102BDD">
              <w:rPr>
                <w:rFonts w:ascii="Times New Roman" w:hAnsi="Times New Roman"/>
                <w:sz w:val="24"/>
              </w:rPr>
              <w:t>vismaz vienas publiskas ēkas</w:t>
            </w:r>
            <w:r w:rsidR="001825BF" w:rsidRPr="00102BDD">
              <w:rPr>
                <w:rStyle w:val="FootnoteReference"/>
                <w:rFonts w:ascii="Times New Roman" w:hAnsi="Times New Roman"/>
                <w:sz w:val="24"/>
              </w:rPr>
              <w:footnoteReference w:id="2"/>
            </w:r>
            <w:r w:rsidR="001825BF" w:rsidRPr="00102BDD">
              <w:rPr>
                <w:rFonts w:ascii="Times New Roman" w:hAnsi="Times New Roman"/>
                <w:sz w:val="24"/>
              </w:rPr>
              <w:t xml:space="preserve"> </w:t>
            </w:r>
            <w:r w:rsidR="00675406" w:rsidRPr="00102BDD">
              <w:rPr>
                <w:rFonts w:ascii="Times New Roman" w:hAnsi="Times New Roman"/>
                <w:sz w:val="24"/>
              </w:rPr>
              <w:t xml:space="preserve">ar teritorijas labiekārtošanu </w:t>
            </w:r>
            <w:r w:rsidR="001825BF" w:rsidRPr="00102BDD">
              <w:rPr>
                <w:rFonts w:ascii="Times New Roman" w:hAnsi="Times New Roman"/>
                <w:sz w:val="24"/>
              </w:rPr>
              <w:t>būvprojekta izstrādē</w:t>
            </w:r>
            <w:r w:rsidR="00EB1C20" w:rsidRPr="00102BDD">
              <w:rPr>
                <w:rFonts w:ascii="Times New Roman" w:hAnsi="Times New Roman"/>
                <w:sz w:val="24"/>
              </w:rPr>
              <w:t>;</w:t>
            </w:r>
          </w:p>
          <w:p w14:paraId="12CD50F1" w14:textId="31A9AFF9" w:rsidR="006813A2" w:rsidRPr="00102BDD" w:rsidRDefault="001825BF" w:rsidP="00A562E1">
            <w:pPr>
              <w:spacing w:after="0" w:line="240" w:lineRule="auto"/>
              <w:jc w:val="both"/>
              <w:rPr>
                <w:rFonts w:ascii="Times New Roman" w:hAnsi="Times New Roman"/>
                <w:sz w:val="24"/>
              </w:rPr>
            </w:pPr>
            <w:r w:rsidRPr="00102BDD">
              <w:rPr>
                <w:rFonts w:ascii="Times New Roman" w:hAnsi="Times New Roman"/>
                <w:sz w:val="24"/>
              </w:rPr>
              <w:t xml:space="preserve">- </w:t>
            </w:r>
            <w:r w:rsidR="00EB1C20" w:rsidRPr="00102BDD">
              <w:rPr>
                <w:rFonts w:ascii="Times New Roman" w:hAnsi="Times New Roman"/>
                <w:sz w:val="24"/>
              </w:rPr>
              <w:t xml:space="preserve">  </w:t>
            </w:r>
            <w:r w:rsidR="00CE256A" w:rsidRPr="00102BDD">
              <w:rPr>
                <w:rFonts w:ascii="Times New Roman" w:hAnsi="Times New Roman"/>
                <w:sz w:val="24"/>
              </w:rPr>
              <w:t xml:space="preserve"> </w:t>
            </w:r>
            <w:proofErr w:type="spellStart"/>
            <w:r w:rsidRPr="00102BDD">
              <w:rPr>
                <w:rFonts w:ascii="Times New Roman" w:hAnsi="Times New Roman"/>
                <w:sz w:val="24"/>
              </w:rPr>
              <w:t>būvspeciālists</w:t>
            </w:r>
            <w:proofErr w:type="spellEnd"/>
            <w:r w:rsidRPr="00102BDD">
              <w:rPr>
                <w:rFonts w:ascii="Times New Roman" w:hAnsi="Times New Roman"/>
                <w:sz w:val="24"/>
              </w:rPr>
              <w:t xml:space="preserve"> (</w:t>
            </w:r>
            <w:proofErr w:type="spellStart"/>
            <w:r w:rsidRPr="00102BDD">
              <w:rPr>
                <w:rFonts w:ascii="Times New Roman" w:hAnsi="Times New Roman"/>
                <w:sz w:val="24"/>
              </w:rPr>
              <w:t>būvprojektētājs</w:t>
            </w:r>
            <w:proofErr w:type="spellEnd"/>
            <w:r w:rsidRPr="00102BDD">
              <w:rPr>
                <w:rFonts w:ascii="Times New Roman" w:hAnsi="Times New Roman"/>
                <w:sz w:val="24"/>
              </w:rPr>
              <w:t xml:space="preserve">), kuram piecos iepriekšējos gados (2018., 2017., 2016., 2015., 2014.gadā un 2019.gads līdz piedāvājumu iesniegšanai) vai īsākā laika periodā, ir pieredze akvāriju, ūdens rezervuāru, baseinu vai citu tamlīdzīgu ietaišu </w:t>
            </w:r>
            <w:r w:rsidRPr="00102BDD">
              <w:rPr>
                <w:rFonts w:ascii="Times New Roman" w:hAnsi="Times New Roman"/>
                <w:sz w:val="24"/>
              </w:rPr>
              <w:lastRenderedPageBreak/>
              <w:t>būvniecības i</w:t>
            </w:r>
            <w:r w:rsidR="00665C05" w:rsidRPr="00102BDD">
              <w:rPr>
                <w:rFonts w:ascii="Times New Roman" w:hAnsi="Times New Roman"/>
                <w:sz w:val="24"/>
              </w:rPr>
              <w:t>eceres dokumentācijas izstrādē;</w:t>
            </w:r>
          </w:p>
          <w:p w14:paraId="754CE71E" w14:textId="562D925C" w:rsidR="00A562E1" w:rsidRPr="00102BDD" w:rsidRDefault="006813A2" w:rsidP="00A562E1">
            <w:pPr>
              <w:spacing w:after="0" w:line="240" w:lineRule="auto"/>
              <w:jc w:val="both"/>
              <w:rPr>
                <w:rFonts w:ascii="Times New Roman" w:hAnsi="Times New Roman"/>
                <w:sz w:val="24"/>
              </w:rPr>
            </w:pPr>
            <w:r w:rsidRPr="00102BDD">
              <w:rPr>
                <w:rFonts w:ascii="Times New Roman" w:hAnsi="Times New Roman"/>
                <w:sz w:val="24"/>
              </w:rPr>
              <w:t xml:space="preserve">- </w:t>
            </w:r>
            <w:r w:rsidR="00A562E1" w:rsidRPr="00102BDD">
              <w:rPr>
                <w:rFonts w:ascii="Times New Roman" w:hAnsi="Times New Roman"/>
                <w:sz w:val="24"/>
              </w:rPr>
              <w:t xml:space="preserve">arhitekts ar </w:t>
            </w:r>
            <w:r w:rsidR="00CE256A" w:rsidRPr="00102BDD">
              <w:rPr>
                <w:rFonts w:ascii="Times New Roman" w:hAnsi="Times New Roman"/>
                <w:sz w:val="24"/>
              </w:rPr>
              <w:t xml:space="preserve">arhitekta prakses sertifikātu; </w:t>
            </w:r>
          </w:p>
          <w:p w14:paraId="224B726C" w14:textId="16910EDA" w:rsidR="00A562E1" w:rsidRPr="00102BDD" w:rsidRDefault="00A562E1" w:rsidP="00A562E1">
            <w:pPr>
              <w:spacing w:after="0" w:line="240" w:lineRule="auto"/>
              <w:jc w:val="both"/>
              <w:rPr>
                <w:rFonts w:ascii="Times New Roman" w:hAnsi="Times New Roman"/>
                <w:sz w:val="24"/>
              </w:rPr>
            </w:pPr>
            <w:r w:rsidRPr="00102BDD">
              <w:rPr>
                <w:rFonts w:ascii="Times New Roman" w:hAnsi="Times New Roman"/>
                <w:sz w:val="24"/>
              </w:rPr>
              <w:t>-</w:t>
            </w:r>
            <w:r w:rsidRPr="00102BDD">
              <w:rPr>
                <w:rFonts w:ascii="Times New Roman" w:hAnsi="Times New Roman"/>
                <w:sz w:val="24"/>
              </w:rPr>
              <w:tab/>
              <w:t xml:space="preserve">ēku konstrukciju </w:t>
            </w:r>
            <w:proofErr w:type="spellStart"/>
            <w:r w:rsidRPr="00102BDD">
              <w:rPr>
                <w:rFonts w:ascii="Times New Roman" w:hAnsi="Times New Roman"/>
                <w:sz w:val="24"/>
              </w:rPr>
              <w:t>projektēšana</w:t>
            </w:r>
            <w:proofErr w:type="spellEnd"/>
            <w:r w:rsidRPr="00102BDD">
              <w:rPr>
                <w:rFonts w:ascii="Times New Roman" w:hAnsi="Times New Roman"/>
                <w:sz w:val="24"/>
              </w:rPr>
              <w:t xml:space="preserve">̄ </w:t>
            </w:r>
            <w:proofErr w:type="spellStart"/>
            <w:r w:rsidRPr="00102BDD">
              <w:rPr>
                <w:rFonts w:ascii="Times New Roman" w:hAnsi="Times New Roman"/>
                <w:sz w:val="24"/>
              </w:rPr>
              <w:t>sertificēts</w:t>
            </w:r>
            <w:proofErr w:type="spellEnd"/>
            <w:r w:rsidRPr="00102BDD">
              <w:rPr>
                <w:rFonts w:ascii="Times New Roman" w:hAnsi="Times New Roman"/>
                <w:sz w:val="24"/>
              </w:rPr>
              <w:t xml:space="preserve"> </w:t>
            </w:r>
            <w:proofErr w:type="spellStart"/>
            <w:r w:rsidRPr="00102BDD">
              <w:rPr>
                <w:rFonts w:ascii="Times New Roman" w:hAnsi="Times New Roman"/>
                <w:sz w:val="24"/>
              </w:rPr>
              <w:t>speciālists</w:t>
            </w:r>
            <w:proofErr w:type="spellEnd"/>
            <w:r w:rsidRPr="00102BDD">
              <w:rPr>
                <w:rFonts w:ascii="Times New Roman" w:hAnsi="Times New Roman"/>
                <w:sz w:val="24"/>
              </w:rPr>
              <w:t xml:space="preserve">; </w:t>
            </w:r>
          </w:p>
          <w:p w14:paraId="43714AE9" w14:textId="351AF0F9" w:rsidR="00A562E1" w:rsidRPr="00102BDD" w:rsidRDefault="005C62D2" w:rsidP="00A562E1">
            <w:pPr>
              <w:spacing w:after="0" w:line="240" w:lineRule="auto"/>
              <w:jc w:val="both"/>
              <w:rPr>
                <w:rFonts w:ascii="Times New Roman" w:hAnsi="Times New Roman"/>
                <w:sz w:val="24"/>
              </w:rPr>
            </w:pPr>
            <w:r w:rsidRPr="00102BDD">
              <w:rPr>
                <w:rFonts w:ascii="Times New Roman" w:hAnsi="Times New Roman"/>
                <w:sz w:val="24"/>
              </w:rPr>
              <w:t>-</w:t>
            </w:r>
            <w:r w:rsidR="00A562E1" w:rsidRPr="00102BDD">
              <w:rPr>
                <w:rFonts w:ascii="Times New Roman" w:hAnsi="Times New Roman"/>
                <w:sz w:val="24"/>
              </w:rPr>
              <w:tab/>
            </w:r>
            <w:proofErr w:type="spellStart"/>
            <w:r w:rsidR="00A562E1" w:rsidRPr="00102BDD">
              <w:rPr>
                <w:rFonts w:ascii="Times New Roman" w:hAnsi="Times New Roman"/>
                <w:sz w:val="24"/>
              </w:rPr>
              <w:t>siltumapgādes</w:t>
            </w:r>
            <w:proofErr w:type="spellEnd"/>
            <w:r w:rsidR="00A562E1" w:rsidRPr="00102BDD">
              <w:rPr>
                <w:rFonts w:ascii="Times New Roman" w:hAnsi="Times New Roman"/>
                <w:sz w:val="24"/>
              </w:rPr>
              <w:t xml:space="preserve">, </w:t>
            </w:r>
            <w:proofErr w:type="spellStart"/>
            <w:r w:rsidR="00A562E1" w:rsidRPr="00102BDD">
              <w:rPr>
                <w:rFonts w:ascii="Times New Roman" w:hAnsi="Times New Roman"/>
                <w:sz w:val="24"/>
              </w:rPr>
              <w:t>ventilācijas</w:t>
            </w:r>
            <w:proofErr w:type="spellEnd"/>
            <w:r w:rsidR="00A562E1" w:rsidRPr="00102BDD">
              <w:rPr>
                <w:rFonts w:ascii="Times New Roman" w:hAnsi="Times New Roman"/>
                <w:sz w:val="24"/>
              </w:rPr>
              <w:t xml:space="preserve"> un gaisa </w:t>
            </w:r>
            <w:proofErr w:type="spellStart"/>
            <w:r w:rsidR="00A562E1" w:rsidRPr="00102BDD">
              <w:rPr>
                <w:rFonts w:ascii="Times New Roman" w:hAnsi="Times New Roman"/>
                <w:sz w:val="24"/>
              </w:rPr>
              <w:t>kondicionēšanas</w:t>
            </w:r>
            <w:proofErr w:type="spellEnd"/>
            <w:r w:rsidR="00A562E1" w:rsidRPr="00102BDD">
              <w:rPr>
                <w:rFonts w:ascii="Times New Roman" w:hAnsi="Times New Roman"/>
                <w:sz w:val="24"/>
              </w:rPr>
              <w:t xml:space="preserve"> </w:t>
            </w:r>
            <w:proofErr w:type="spellStart"/>
            <w:r w:rsidR="00A562E1" w:rsidRPr="00102BDD">
              <w:rPr>
                <w:rFonts w:ascii="Times New Roman" w:hAnsi="Times New Roman"/>
                <w:sz w:val="24"/>
              </w:rPr>
              <w:t>sistēmu</w:t>
            </w:r>
            <w:proofErr w:type="spellEnd"/>
            <w:r w:rsidR="00A562E1" w:rsidRPr="00102BDD">
              <w:rPr>
                <w:rFonts w:ascii="Times New Roman" w:hAnsi="Times New Roman"/>
                <w:sz w:val="24"/>
              </w:rPr>
              <w:t xml:space="preserve"> </w:t>
            </w:r>
            <w:proofErr w:type="spellStart"/>
            <w:r w:rsidR="00A562E1" w:rsidRPr="00102BDD">
              <w:rPr>
                <w:rFonts w:ascii="Times New Roman" w:hAnsi="Times New Roman"/>
                <w:sz w:val="24"/>
              </w:rPr>
              <w:t>projektēš</w:t>
            </w:r>
            <w:r w:rsidRPr="00102BDD">
              <w:rPr>
                <w:rFonts w:ascii="Times New Roman" w:hAnsi="Times New Roman"/>
                <w:sz w:val="24"/>
              </w:rPr>
              <w:t>ana</w:t>
            </w:r>
            <w:proofErr w:type="spellEnd"/>
            <w:r w:rsidRPr="00102BDD">
              <w:rPr>
                <w:rFonts w:ascii="Times New Roman" w:hAnsi="Times New Roman"/>
                <w:sz w:val="24"/>
              </w:rPr>
              <w:t xml:space="preserve">̄ </w:t>
            </w:r>
            <w:proofErr w:type="spellStart"/>
            <w:r w:rsidRPr="00102BDD">
              <w:rPr>
                <w:rFonts w:ascii="Times New Roman" w:hAnsi="Times New Roman"/>
                <w:sz w:val="24"/>
              </w:rPr>
              <w:t>sertificēts</w:t>
            </w:r>
            <w:proofErr w:type="spellEnd"/>
            <w:r w:rsidRPr="00102BDD">
              <w:rPr>
                <w:rFonts w:ascii="Times New Roman" w:hAnsi="Times New Roman"/>
                <w:sz w:val="24"/>
              </w:rPr>
              <w:t xml:space="preserve"> </w:t>
            </w:r>
            <w:proofErr w:type="spellStart"/>
            <w:r w:rsidRPr="00102BDD">
              <w:rPr>
                <w:rFonts w:ascii="Times New Roman" w:hAnsi="Times New Roman"/>
                <w:sz w:val="24"/>
              </w:rPr>
              <w:t>speciālists</w:t>
            </w:r>
            <w:proofErr w:type="spellEnd"/>
            <w:r w:rsidR="00A562E1" w:rsidRPr="00102BDD">
              <w:rPr>
                <w:rFonts w:ascii="Times New Roman" w:hAnsi="Times New Roman"/>
                <w:sz w:val="24"/>
              </w:rPr>
              <w:t>;</w:t>
            </w:r>
          </w:p>
          <w:p w14:paraId="6C53B6E4" w14:textId="1ECD8EC8" w:rsidR="00A562E1" w:rsidRPr="00102BDD" w:rsidRDefault="005C62D2" w:rsidP="00A562E1">
            <w:pPr>
              <w:spacing w:after="0" w:line="240" w:lineRule="auto"/>
              <w:jc w:val="both"/>
              <w:rPr>
                <w:rFonts w:ascii="Times New Roman" w:hAnsi="Times New Roman"/>
                <w:sz w:val="24"/>
              </w:rPr>
            </w:pPr>
            <w:r w:rsidRPr="00102BDD">
              <w:rPr>
                <w:rFonts w:ascii="Times New Roman" w:hAnsi="Times New Roman"/>
                <w:sz w:val="24"/>
              </w:rPr>
              <w:t xml:space="preserve">- </w:t>
            </w:r>
            <w:r w:rsidR="00A562E1" w:rsidRPr="00102BDD">
              <w:rPr>
                <w:rFonts w:ascii="Times New Roman" w:hAnsi="Times New Roman"/>
                <w:sz w:val="24"/>
              </w:rPr>
              <w:t xml:space="preserve">sertificēts speciālists </w:t>
            </w:r>
            <w:proofErr w:type="spellStart"/>
            <w:r w:rsidR="00A562E1" w:rsidRPr="00102BDD">
              <w:rPr>
                <w:rFonts w:ascii="Times New Roman" w:hAnsi="Times New Roman"/>
                <w:sz w:val="24"/>
              </w:rPr>
              <w:t>ūdensapgādes</w:t>
            </w:r>
            <w:proofErr w:type="spellEnd"/>
            <w:r w:rsidR="00A562E1" w:rsidRPr="00102BDD">
              <w:rPr>
                <w:rFonts w:ascii="Times New Roman" w:hAnsi="Times New Roman"/>
                <w:sz w:val="24"/>
              </w:rPr>
              <w:t xml:space="preserve"> un </w:t>
            </w:r>
            <w:proofErr w:type="spellStart"/>
            <w:r w:rsidR="00A562E1" w:rsidRPr="00102BDD">
              <w:rPr>
                <w:rFonts w:ascii="Times New Roman" w:hAnsi="Times New Roman"/>
                <w:sz w:val="24"/>
              </w:rPr>
              <w:t>kanalizācijas</w:t>
            </w:r>
            <w:proofErr w:type="spellEnd"/>
            <w:r w:rsidR="00A562E1" w:rsidRPr="00102BDD">
              <w:rPr>
                <w:rFonts w:ascii="Times New Roman" w:hAnsi="Times New Roman"/>
                <w:sz w:val="24"/>
              </w:rPr>
              <w:t xml:space="preserve"> </w:t>
            </w:r>
            <w:proofErr w:type="spellStart"/>
            <w:r w:rsidR="00A562E1" w:rsidRPr="00102BDD">
              <w:rPr>
                <w:rFonts w:ascii="Times New Roman" w:hAnsi="Times New Roman"/>
                <w:sz w:val="24"/>
              </w:rPr>
              <w:t>sistēmu</w:t>
            </w:r>
            <w:proofErr w:type="spellEnd"/>
            <w:r w:rsidRPr="00102BDD">
              <w:rPr>
                <w:rFonts w:ascii="Times New Roman" w:hAnsi="Times New Roman"/>
                <w:sz w:val="24"/>
              </w:rPr>
              <w:t xml:space="preserve"> </w:t>
            </w:r>
            <w:proofErr w:type="spellStart"/>
            <w:r w:rsidRPr="00102BDD">
              <w:rPr>
                <w:rFonts w:ascii="Times New Roman" w:hAnsi="Times New Roman"/>
                <w:sz w:val="24"/>
              </w:rPr>
              <w:t>projektēšana</w:t>
            </w:r>
            <w:proofErr w:type="spellEnd"/>
            <w:r w:rsidRPr="00102BDD">
              <w:rPr>
                <w:rFonts w:ascii="Times New Roman" w:hAnsi="Times New Roman"/>
                <w:sz w:val="24"/>
              </w:rPr>
              <w:t>̄</w:t>
            </w:r>
            <w:r w:rsidR="00A562E1" w:rsidRPr="00102BDD">
              <w:rPr>
                <w:rFonts w:ascii="Times New Roman" w:hAnsi="Times New Roman"/>
                <w:sz w:val="24"/>
              </w:rPr>
              <w:t>;</w:t>
            </w:r>
          </w:p>
          <w:p w14:paraId="629C3865" w14:textId="0ACB12E3" w:rsidR="00A562E1" w:rsidRPr="00102BDD" w:rsidRDefault="005C62D2" w:rsidP="00A562E1">
            <w:pPr>
              <w:spacing w:after="0" w:line="240" w:lineRule="auto"/>
              <w:jc w:val="both"/>
              <w:rPr>
                <w:rFonts w:ascii="Times New Roman" w:hAnsi="Times New Roman"/>
                <w:sz w:val="24"/>
              </w:rPr>
            </w:pPr>
            <w:r w:rsidRPr="00102BDD">
              <w:rPr>
                <w:rFonts w:ascii="Times New Roman" w:hAnsi="Times New Roman"/>
                <w:sz w:val="24"/>
              </w:rPr>
              <w:t xml:space="preserve">- </w:t>
            </w:r>
            <w:r w:rsidR="00A562E1" w:rsidRPr="00102BDD">
              <w:rPr>
                <w:rFonts w:ascii="Times New Roman" w:hAnsi="Times New Roman"/>
                <w:sz w:val="24"/>
              </w:rPr>
              <w:t xml:space="preserve">sertificēts speciālists </w:t>
            </w:r>
            <w:proofErr w:type="spellStart"/>
            <w:r w:rsidR="00A562E1" w:rsidRPr="00102BDD">
              <w:rPr>
                <w:rFonts w:ascii="Times New Roman" w:hAnsi="Times New Roman"/>
                <w:sz w:val="24"/>
              </w:rPr>
              <w:t>ugunsdzēsības</w:t>
            </w:r>
            <w:proofErr w:type="spellEnd"/>
            <w:r w:rsidR="00A562E1" w:rsidRPr="00102BDD">
              <w:rPr>
                <w:rFonts w:ascii="Times New Roman" w:hAnsi="Times New Roman"/>
                <w:sz w:val="24"/>
              </w:rPr>
              <w:t xml:space="preserve"> </w:t>
            </w:r>
            <w:proofErr w:type="spellStart"/>
            <w:r w:rsidR="00A562E1" w:rsidRPr="00102BDD">
              <w:rPr>
                <w:rFonts w:ascii="Times New Roman" w:hAnsi="Times New Roman"/>
                <w:sz w:val="24"/>
              </w:rPr>
              <w:t>sistēmus</w:t>
            </w:r>
            <w:proofErr w:type="spellEnd"/>
            <w:r w:rsidR="00A562E1" w:rsidRPr="00102BDD">
              <w:rPr>
                <w:rFonts w:ascii="Times New Roman" w:hAnsi="Times New Roman"/>
                <w:sz w:val="24"/>
              </w:rPr>
              <w:t xml:space="preserve"> projektēšanā, </w:t>
            </w:r>
            <w:proofErr w:type="spellStart"/>
            <w:r w:rsidR="00A562E1" w:rsidRPr="00102BDD">
              <w:rPr>
                <w:rFonts w:ascii="Times New Roman" w:hAnsi="Times New Roman"/>
                <w:sz w:val="24"/>
              </w:rPr>
              <w:t>sertificēts</w:t>
            </w:r>
            <w:proofErr w:type="spellEnd"/>
            <w:r w:rsidR="00A562E1" w:rsidRPr="00102BDD">
              <w:rPr>
                <w:rFonts w:ascii="Times New Roman" w:hAnsi="Times New Roman"/>
                <w:sz w:val="24"/>
              </w:rPr>
              <w:t xml:space="preserve"> </w:t>
            </w:r>
            <w:proofErr w:type="spellStart"/>
            <w:r w:rsidR="00A562E1" w:rsidRPr="00102BDD">
              <w:rPr>
                <w:rFonts w:ascii="Times New Roman" w:hAnsi="Times New Roman"/>
                <w:sz w:val="24"/>
              </w:rPr>
              <w:t>speciālists</w:t>
            </w:r>
            <w:proofErr w:type="spellEnd"/>
            <w:r w:rsidR="00A562E1" w:rsidRPr="00102BDD">
              <w:rPr>
                <w:rFonts w:ascii="Times New Roman" w:hAnsi="Times New Roman"/>
                <w:sz w:val="24"/>
              </w:rPr>
              <w:t xml:space="preserve"> ar pieredzi;</w:t>
            </w:r>
          </w:p>
          <w:p w14:paraId="1E2C665E" w14:textId="2BA0496F" w:rsidR="00A562E1" w:rsidRPr="00102BDD" w:rsidRDefault="005C62D2" w:rsidP="00A562E1">
            <w:pPr>
              <w:spacing w:after="0" w:line="240" w:lineRule="auto"/>
              <w:jc w:val="both"/>
              <w:rPr>
                <w:rFonts w:ascii="Times New Roman" w:hAnsi="Times New Roman"/>
                <w:sz w:val="24"/>
              </w:rPr>
            </w:pPr>
            <w:r w:rsidRPr="00102BDD">
              <w:rPr>
                <w:rFonts w:ascii="Times New Roman" w:hAnsi="Times New Roman"/>
                <w:sz w:val="24"/>
              </w:rPr>
              <w:t xml:space="preserve">- </w:t>
            </w:r>
            <w:r w:rsidR="00A562E1" w:rsidRPr="00102BDD">
              <w:rPr>
                <w:rFonts w:ascii="Times New Roman" w:hAnsi="Times New Roman"/>
                <w:sz w:val="24"/>
              </w:rPr>
              <w:t xml:space="preserve">elektronisko sakaru </w:t>
            </w:r>
            <w:proofErr w:type="spellStart"/>
            <w:r w:rsidR="00A562E1" w:rsidRPr="00102BDD">
              <w:rPr>
                <w:rFonts w:ascii="Times New Roman" w:hAnsi="Times New Roman"/>
                <w:sz w:val="24"/>
              </w:rPr>
              <w:t>sistēmu</w:t>
            </w:r>
            <w:proofErr w:type="spellEnd"/>
            <w:r w:rsidR="00A562E1" w:rsidRPr="00102BDD">
              <w:rPr>
                <w:rFonts w:ascii="Times New Roman" w:hAnsi="Times New Roman"/>
                <w:sz w:val="24"/>
              </w:rPr>
              <w:t xml:space="preserve"> un </w:t>
            </w:r>
            <w:proofErr w:type="spellStart"/>
            <w:r w:rsidR="00A562E1" w:rsidRPr="00102BDD">
              <w:rPr>
                <w:rFonts w:ascii="Times New Roman" w:hAnsi="Times New Roman"/>
                <w:sz w:val="24"/>
              </w:rPr>
              <w:t>tīklu</w:t>
            </w:r>
            <w:proofErr w:type="spellEnd"/>
            <w:r w:rsidR="00A562E1" w:rsidRPr="00102BDD">
              <w:rPr>
                <w:rFonts w:ascii="Times New Roman" w:hAnsi="Times New Roman"/>
                <w:sz w:val="24"/>
              </w:rPr>
              <w:t xml:space="preserve"> </w:t>
            </w:r>
            <w:proofErr w:type="spellStart"/>
            <w:r w:rsidR="00A562E1" w:rsidRPr="00102BDD">
              <w:rPr>
                <w:rFonts w:ascii="Times New Roman" w:hAnsi="Times New Roman"/>
                <w:sz w:val="24"/>
              </w:rPr>
              <w:t>projektēšanas</w:t>
            </w:r>
            <w:proofErr w:type="spellEnd"/>
            <w:r w:rsidR="00A562E1" w:rsidRPr="00102BDD">
              <w:rPr>
                <w:rFonts w:ascii="Times New Roman" w:hAnsi="Times New Roman"/>
                <w:sz w:val="24"/>
              </w:rPr>
              <w:t xml:space="preserve"> </w:t>
            </w:r>
            <w:proofErr w:type="spellStart"/>
            <w:r w:rsidR="00A562E1" w:rsidRPr="00102BDD">
              <w:rPr>
                <w:rFonts w:ascii="Times New Roman" w:hAnsi="Times New Roman"/>
                <w:sz w:val="24"/>
              </w:rPr>
              <w:t>speciālists</w:t>
            </w:r>
            <w:proofErr w:type="spellEnd"/>
            <w:r w:rsidR="00A562E1" w:rsidRPr="00102BDD">
              <w:rPr>
                <w:rFonts w:ascii="Times New Roman" w:hAnsi="Times New Roman"/>
                <w:sz w:val="24"/>
              </w:rPr>
              <w:t xml:space="preserve">,; </w:t>
            </w:r>
          </w:p>
          <w:p w14:paraId="285FD84D" w14:textId="62A79D29" w:rsidR="00A562E1" w:rsidRPr="00102BDD" w:rsidRDefault="005C62D2" w:rsidP="00A562E1">
            <w:pPr>
              <w:spacing w:after="0" w:line="240" w:lineRule="auto"/>
              <w:jc w:val="both"/>
              <w:rPr>
                <w:rFonts w:ascii="Times New Roman" w:hAnsi="Times New Roman"/>
                <w:sz w:val="24"/>
              </w:rPr>
            </w:pPr>
            <w:r w:rsidRPr="00102BDD">
              <w:rPr>
                <w:rFonts w:ascii="Times New Roman" w:hAnsi="Times New Roman"/>
                <w:sz w:val="24"/>
              </w:rPr>
              <w:t xml:space="preserve">- </w:t>
            </w:r>
            <w:proofErr w:type="spellStart"/>
            <w:r w:rsidR="00A562E1" w:rsidRPr="00102BDD">
              <w:rPr>
                <w:rFonts w:ascii="Times New Roman" w:hAnsi="Times New Roman"/>
                <w:sz w:val="24"/>
              </w:rPr>
              <w:t>elektroietaišu</w:t>
            </w:r>
            <w:proofErr w:type="spellEnd"/>
            <w:r w:rsidR="00A562E1" w:rsidRPr="00102BDD">
              <w:rPr>
                <w:rFonts w:ascii="Times New Roman" w:hAnsi="Times New Roman"/>
                <w:sz w:val="24"/>
              </w:rPr>
              <w:t xml:space="preserve"> </w:t>
            </w:r>
            <w:proofErr w:type="spellStart"/>
            <w:r w:rsidR="00A562E1" w:rsidRPr="00102BDD">
              <w:rPr>
                <w:rFonts w:ascii="Times New Roman" w:hAnsi="Times New Roman"/>
                <w:sz w:val="24"/>
              </w:rPr>
              <w:t>projektēšana</w:t>
            </w:r>
            <w:proofErr w:type="spellEnd"/>
            <w:r w:rsidR="00A562E1" w:rsidRPr="00102BDD">
              <w:rPr>
                <w:rFonts w:ascii="Times New Roman" w:hAnsi="Times New Roman"/>
                <w:sz w:val="24"/>
              </w:rPr>
              <w:t xml:space="preserve">̄ </w:t>
            </w:r>
            <w:proofErr w:type="spellStart"/>
            <w:r w:rsidR="00A562E1" w:rsidRPr="00102BDD">
              <w:rPr>
                <w:rFonts w:ascii="Times New Roman" w:hAnsi="Times New Roman"/>
                <w:sz w:val="24"/>
              </w:rPr>
              <w:t>sertificēts</w:t>
            </w:r>
            <w:proofErr w:type="spellEnd"/>
            <w:r w:rsidR="00A562E1" w:rsidRPr="00102BDD">
              <w:rPr>
                <w:rFonts w:ascii="Times New Roman" w:hAnsi="Times New Roman"/>
                <w:sz w:val="24"/>
              </w:rPr>
              <w:t xml:space="preserve"> </w:t>
            </w:r>
            <w:proofErr w:type="spellStart"/>
            <w:r w:rsidR="00A562E1" w:rsidRPr="00102BDD">
              <w:rPr>
                <w:rFonts w:ascii="Times New Roman" w:hAnsi="Times New Roman"/>
                <w:sz w:val="24"/>
              </w:rPr>
              <w:t>speciālists</w:t>
            </w:r>
            <w:proofErr w:type="spellEnd"/>
            <w:r w:rsidR="00A562E1" w:rsidRPr="00102BDD">
              <w:rPr>
                <w:rFonts w:ascii="Times New Roman" w:hAnsi="Times New Roman"/>
                <w:sz w:val="24"/>
              </w:rPr>
              <w:t>;</w:t>
            </w:r>
          </w:p>
          <w:p w14:paraId="55D0B55A" w14:textId="77777777" w:rsidR="00665C05" w:rsidRPr="00102BDD" w:rsidRDefault="005C62D2" w:rsidP="00A562E1">
            <w:pPr>
              <w:spacing w:after="0" w:line="240" w:lineRule="auto"/>
              <w:jc w:val="both"/>
              <w:rPr>
                <w:rFonts w:ascii="Times New Roman" w:hAnsi="Times New Roman"/>
                <w:sz w:val="24"/>
              </w:rPr>
            </w:pPr>
            <w:r w:rsidRPr="00102BDD">
              <w:rPr>
                <w:rFonts w:ascii="Times New Roman" w:hAnsi="Times New Roman"/>
                <w:sz w:val="24"/>
              </w:rPr>
              <w:t xml:space="preserve">- </w:t>
            </w:r>
            <w:r w:rsidR="00A562E1" w:rsidRPr="00102BDD">
              <w:rPr>
                <w:rFonts w:ascii="Times New Roman" w:hAnsi="Times New Roman"/>
                <w:sz w:val="24"/>
              </w:rPr>
              <w:t>ainavu arhitekts</w:t>
            </w:r>
            <w:r w:rsidR="00665C05" w:rsidRPr="00102BDD">
              <w:rPr>
                <w:rFonts w:ascii="Times New Roman" w:hAnsi="Times New Roman"/>
                <w:sz w:val="24"/>
              </w:rPr>
              <w:t>;</w:t>
            </w:r>
          </w:p>
          <w:p w14:paraId="3EC8B7B8" w14:textId="33B13865" w:rsidR="000C2748" w:rsidRPr="00102BDD" w:rsidRDefault="00665C05" w:rsidP="00A562E1">
            <w:pPr>
              <w:spacing w:after="0" w:line="240" w:lineRule="auto"/>
              <w:jc w:val="both"/>
              <w:rPr>
                <w:rFonts w:ascii="Times New Roman" w:hAnsi="Times New Roman"/>
                <w:sz w:val="24"/>
              </w:rPr>
            </w:pPr>
            <w:r w:rsidRPr="00102BDD">
              <w:rPr>
                <w:rFonts w:ascii="Times New Roman" w:hAnsi="Times New Roman"/>
                <w:sz w:val="24"/>
              </w:rPr>
              <w:t>- kā arī citi speciālisti, kas nepieciešami atbilstoši izstrādātajai iecerei</w:t>
            </w:r>
            <w:r w:rsidR="006813A2" w:rsidRPr="00102BDD">
              <w:rPr>
                <w:rFonts w:ascii="Times New Roman" w:hAnsi="Times New Roman"/>
                <w:sz w:val="24"/>
              </w:rPr>
              <w:t>.</w:t>
            </w:r>
          </w:p>
          <w:p w14:paraId="477A916B" w14:textId="77777777" w:rsidR="000C2748" w:rsidRPr="00102BDD" w:rsidRDefault="000C2748" w:rsidP="00CF02D0">
            <w:pPr>
              <w:spacing w:after="0" w:line="240" w:lineRule="auto"/>
              <w:jc w:val="both"/>
              <w:rPr>
                <w:rFonts w:ascii="Times New Roman" w:hAnsi="Times New Roman"/>
                <w:sz w:val="24"/>
              </w:rPr>
            </w:pPr>
          </w:p>
          <w:p w14:paraId="1D4AF03A" w14:textId="77777777" w:rsidR="001825BF" w:rsidRPr="00102BDD" w:rsidRDefault="001825BF" w:rsidP="00CF02D0">
            <w:pPr>
              <w:spacing w:after="0" w:line="240" w:lineRule="auto"/>
              <w:jc w:val="both"/>
              <w:rPr>
                <w:rFonts w:ascii="Times New Roman" w:hAnsi="Times New Roman"/>
                <w:sz w:val="24"/>
              </w:rPr>
            </w:pPr>
          </w:p>
          <w:p w14:paraId="3BE38881" w14:textId="4CF17A13" w:rsidR="00A94BB5" w:rsidRPr="00102BDD" w:rsidRDefault="00A94BB5" w:rsidP="00CF02D0">
            <w:pPr>
              <w:spacing w:after="0" w:line="240" w:lineRule="auto"/>
              <w:jc w:val="both"/>
              <w:rPr>
                <w:rFonts w:ascii="Times New Roman" w:hAnsi="Times New Roman"/>
                <w:sz w:val="24"/>
              </w:rPr>
            </w:pPr>
          </w:p>
        </w:tc>
        <w:tc>
          <w:tcPr>
            <w:tcW w:w="4778" w:type="dxa"/>
          </w:tcPr>
          <w:p w14:paraId="7D4FA647" w14:textId="3AD212AE" w:rsidR="007A03EE" w:rsidRPr="00102BDD" w:rsidRDefault="00595F0E" w:rsidP="00A94BB5">
            <w:pPr>
              <w:spacing w:after="120" w:line="240" w:lineRule="auto"/>
              <w:jc w:val="both"/>
              <w:rPr>
                <w:rFonts w:ascii="Times New Roman" w:hAnsi="Times New Roman"/>
                <w:sz w:val="24"/>
              </w:rPr>
            </w:pPr>
            <w:r w:rsidRPr="00102BDD">
              <w:rPr>
                <w:rFonts w:ascii="Times New Roman" w:hAnsi="Times New Roman"/>
                <w:sz w:val="24"/>
              </w:rPr>
              <w:lastRenderedPageBreak/>
              <w:t>Iepirkuma līgumā iesaistāmā personāla</w:t>
            </w:r>
            <w:r w:rsidR="00A32E23" w:rsidRPr="00102BDD">
              <w:rPr>
                <w:rFonts w:ascii="Times New Roman" w:hAnsi="Times New Roman"/>
                <w:sz w:val="24"/>
              </w:rPr>
              <w:t xml:space="preserve"> un apakšuzņēmēju</w:t>
            </w:r>
            <w:r w:rsidRPr="00102BDD">
              <w:rPr>
                <w:rFonts w:ascii="Times New Roman" w:hAnsi="Times New Roman"/>
                <w:sz w:val="24"/>
              </w:rPr>
              <w:t xml:space="preserve"> saraksts</w:t>
            </w:r>
            <w:r w:rsidR="00A32E23" w:rsidRPr="00102BDD">
              <w:rPr>
                <w:rFonts w:ascii="Times New Roman" w:hAnsi="Times New Roman"/>
                <w:sz w:val="24"/>
              </w:rPr>
              <w:t xml:space="preserve"> un </w:t>
            </w:r>
            <w:r w:rsidR="004D167D" w:rsidRPr="00102BDD">
              <w:rPr>
                <w:rFonts w:ascii="Times New Roman" w:hAnsi="Times New Roman"/>
                <w:sz w:val="24"/>
              </w:rPr>
              <w:t>speciālistu pieredzi apliecino</w:t>
            </w:r>
            <w:r w:rsidR="007A03EE" w:rsidRPr="00102BDD">
              <w:rPr>
                <w:rFonts w:ascii="Times New Roman" w:hAnsi="Times New Roman"/>
                <w:sz w:val="24"/>
              </w:rPr>
              <w:t>šs saraksts</w:t>
            </w:r>
            <w:r w:rsidR="00871F06" w:rsidRPr="00102BDD">
              <w:rPr>
                <w:rFonts w:ascii="Times New Roman" w:hAnsi="Times New Roman"/>
                <w:sz w:val="24"/>
              </w:rPr>
              <w:t>, pievienojot</w:t>
            </w:r>
            <w:r w:rsidR="00CE256A" w:rsidRPr="00102BDD">
              <w:rPr>
                <w:rFonts w:ascii="Times New Roman" w:hAnsi="Times New Roman"/>
                <w:sz w:val="24"/>
              </w:rPr>
              <w:t xml:space="preserve"> izglītību apliecinošus dokumentus (ja informācija nav publiski pieejama) un</w:t>
            </w:r>
            <w:r w:rsidR="00871F06" w:rsidRPr="00102BDD">
              <w:rPr>
                <w:rFonts w:ascii="Times New Roman" w:hAnsi="Times New Roman"/>
                <w:sz w:val="24"/>
              </w:rPr>
              <w:t xml:space="preserve"> pieredzi apliecinošus dokumentus - atsauksmes kopij</w:t>
            </w:r>
            <w:r w:rsidR="00543B28" w:rsidRPr="00102BDD">
              <w:rPr>
                <w:rFonts w:ascii="Times New Roman" w:hAnsi="Times New Roman"/>
                <w:sz w:val="24"/>
              </w:rPr>
              <w:t>u</w:t>
            </w:r>
            <w:r w:rsidR="00871F06" w:rsidRPr="00102BDD">
              <w:rPr>
                <w:rFonts w:ascii="Times New Roman" w:hAnsi="Times New Roman"/>
                <w:sz w:val="24"/>
              </w:rPr>
              <w:t xml:space="preserve"> vai cit</w:t>
            </w:r>
            <w:r w:rsidR="00543B28" w:rsidRPr="00102BDD">
              <w:rPr>
                <w:rFonts w:ascii="Times New Roman" w:hAnsi="Times New Roman"/>
                <w:sz w:val="24"/>
              </w:rPr>
              <w:t>u</w:t>
            </w:r>
            <w:r w:rsidR="00871F06" w:rsidRPr="00102BDD">
              <w:rPr>
                <w:rFonts w:ascii="Times New Roman" w:hAnsi="Times New Roman"/>
                <w:sz w:val="24"/>
              </w:rPr>
              <w:t xml:space="preserve"> dokument</w:t>
            </w:r>
            <w:r w:rsidR="00543B28" w:rsidRPr="00102BDD">
              <w:rPr>
                <w:rFonts w:ascii="Times New Roman" w:hAnsi="Times New Roman"/>
                <w:sz w:val="24"/>
              </w:rPr>
              <w:t>u,</w:t>
            </w:r>
            <w:r w:rsidR="00543B28" w:rsidRPr="00102BDD">
              <w:t xml:space="preserve"> </w:t>
            </w:r>
            <w:r w:rsidR="00E545BF" w:rsidRPr="00102BDD">
              <w:rPr>
                <w:rFonts w:ascii="Times New Roman" w:hAnsi="Times New Roman"/>
                <w:sz w:val="24"/>
              </w:rPr>
              <w:t>iekļaujot</w:t>
            </w:r>
            <w:r w:rsidR="00543B28" w:rsidRPr="00102BDD">
              <w:rPr>
                <w:rFonts w:ascii="Times New Roman" w:hAnsi="Times New Roman"/>
                <w:sz w:val="24"/>
              </w:rPr>
              <w:t xml:space="preserve"> arī informāciju par pasūtītāju un pasūtītāja kontaktpersonu.</w:t>
            </w:r>
          </w:p>
          <w:p w14:paraId="3E705FB3" w14:textId="3DD15671" w:rsidR="00595F0E" w:rsidRPr="00102BDD" w:rsidRDefault="00E545BF" w:rsidP="00A94BB5">
            <w:pPr>
              <w:spacing w:after="120" w:line="240" w:lineRule="auto"/>
              <w:jc w:val="both"/>
              <w:rPr>
                <w:rFonts w:ascii="Times New Roman" w:hAnsi="Times New Roman"/>
                <w:sz w:val="24"/>
              </w:rPr>
            </w:pPr>
            <w:r w:rsidRPr="00102BDD">
              <w:rPr>
                <w:rFonts w:ascii="Times New Roman" w:hAnsi="Times New Roman"/>
                <w:sz w:val="24"/>
              </w:rPr>
              <w:t>Pievieno arī k</w:t>
            </w:r>
            <w:r w:rsidR="00595F0E" w:rsidRPr="00102BDD">
              <w:rPr>
                <w:rFonts w:ascii="Times New Roman" w:hAnsi="Times New Roman"/>
                <w:sz w:val="24"/>
              </w:rPr>
              <w:t>atra speciālista rakstisk</w:t>
            </w:r>
            <w:r w:rsidRPr="00102BDD">
              <w:rPr>
                <w:rFonts w:ascii="Times New Roman" w:hAnsi="Times New Roman"/>
                <w:sz w:val="24"/>
              </w:rPr>
              <w:t>u</w:t>
            </w:r>
            <w:r w:rsidR="00595F0E" w:rsidRPr="00102BDD">
              <w:rPr>
                <w:rFonts w:ascii="Times New Roman" w:hAnsi="Times New Roman"/>
                <w:sz w:val="24"/>
              </w:rPr>
              <w:t xml:space="preserve"> apliecinājum</w:t>
            </w:r>
            <w:r w:rsidRPr="00102BDD">
              <w:rPr>
                <w:rFonts w:ascii="Times New Roman" w:hAnsi="Times New Roman"/>
                <w:sz w:val="24"/>
              </w:rPr>
              <w:t>u</w:t>
            </w:r>
            <w:r w:rsidR="00595F0E" w:rsidRPr="00102BDD">
              <w:rPr>
                <w:rFonts w:ascii="Times New Roman" w:hAnsi="Times New Roman"/>
                <w:sz w:val="24"/>
              </w:rPr>
              <w:t xml:space="preserve"> par piekrišanu piedalīties iepirkuma līguma izpildē. </w:t>
            </w:r>
            <w:r w:rsidR="00766988" w:rsidRPr="00102BDD">
              <w:rPr>
                <w:rFonts w:ascii="Times New Roman" w:hAnsi="Times New Roman"/>
                <w:sz w:val="24"/>
              </w:rPr>
              <w:t xml:space="preserve">Jāiesniedz arī apakšuzņēmēja apliecinājums vai vienošanās par sadarbību līguma konkrētās daļas izpildē, </w:t>
            </w:r>
            <w:r w:rsidR="00972EDD" w:rsidRPr="00102BDD">
              <w:rPr>
                <w:rFonts w:ascii="Times New Roman" w:hAnsi="Times New Roman"/>
                <w:sz w:val="24"/>
              </w:rPr>
              <w:t>piedāvājumā jānorāda katram šādam apakšuzņēmējam izpildei nododamo līguma daļu.</w:t>
            </w:r>
          </w:p>
          <w:p w14:paraId="4637D1F1" w14:textId="55CA332B" w:rsidR="005C62D2" w:rsidRPr="00102BDD" w:rsidRDefault="005C62D2" w:rsidP="005C62D2">
            <w:pPr>
              <w:spacing w:after="0" w:line="240" w:lineRule="auto"/>
              <w:jc w:val="both"/>
              <w:rPr>
                <w:rFonts w:ascii="Times New Roman" w:hAnsi="Times New Roman"/>
                <w:i/>
                <w:sz w:val="24"/>
              </w:rPr>
            </w:pPr>
            <w:r w:rsidRPr="00102BDD">
              <w:rPr>
                <w:rFonts w:ascii="Times New Roman" w:hAnsi="Times New Roman"/>
                <w:i/>
                <w:sz w:val="24"/>
              </w:rPr>
              <w:t xml:space="preserve">Ārvalstu personāla kvalifikācijai jāatbilst speciālista reģistrācijas valsts prasībām </w:t>
            </w:r>
            <w:r w:rsidRPr="00102BDD">
              <w:rPr>
                <w:rFonts w:ascii="Times New Roman" w:hAnsi="Times New Roman"/>
                <w:i/>
                <w:sz w:val="24"/>
              </w:rPr>
              <w:lastRenderedPageBreak/>
              <w:t>noteiktu pakalpojumu sniegšanai.</w:t>
            </w:r>
          </w:p>
          <w:p w14:paraId="667DE0B7" w14:textId="7141E0CF" w:rsidR="005C62D2" w:rsidRPr="00102BDD" w:rsidRDefault="00340A01" w:rsidP="005C62D2">
            <w:pPr>
              <w:spacing w:after="0" w:line="240" w:lineRule="auto"/>
              <w:jc w:val="both"/>
              <w:rPr>
                <w:rFonts w:ascii="Times New Roman" w:hAnsi="Times New Roman"/>
                <w:i/>
                <w:sz w:val="24"/>
              </w:rPr>
            </w:pPr>
            <w:r w:rsidRPr="00102BDD">
              <w:rPr>
                <w:rFonts w:ascii="Times New Roman" w:hAnsi="Times New Roman"/>
                <w:i/>
                <w:sz w:val="24"/>
              </w:rPr>
              <w:t>Jāsniedz attiecīgi</w:t>
            </w:r>
            <w:r w:rsidR="005C62D2" w:rsidRPr="00102BDD">
              <w:rPr>
                <w:rFonts w:ascii="Times New Roman" w:hAnsi="Times New Roman"/>
                <w:i/>
                <w:sz w:val="24"/>
              </w:rPr>
              <w:t xml:space="preserve"> pierādījum</w:t>
            </w:r>
            <w:r w:rsidRPr="00102BDD">
              <w:rPr>
                <w:rFonts w:ascii="Times New Roman" w:hAnsi="Times New Roman"/>
                <w:i/>
                <w:sz w:val="24"/>
              </w:rPr>
              <w:t>i</w:t>
            </w:r>
            <w:r w:rsidR="005C62D2" w:rsidRPr="00102BDD">
              <w:rPr>
                <w:rFonts w:ascii="Times New Roman" w:hAnsi="Times New Roman"/>
                <w:i/>
                <w:sz w:val="24"/>
              </w:rPr>
              <w:t>.</w:t>
            </w:r>
          </w:p>
          <w:p w14:paraId="4919D4B5" w14:textId="04421C27" w:rsidR="00EB1C20" w:rsidRPr="00102BDD" w:rsidRDefault="00EB1C20" w:rsidP="005C62D2">
            <w:pPr>
              <w:spacing w:after="0" w:line="240" w:lineRule="auto"/>
              <w:jc w:val="both"/>
              <w:rPr>
                <w:rFonts w:ascii="Times New Roman" w:hAnsi="Times New Roman"/>
                <w:i/>
                <w:sz w:val="24"/>
              </w:rPr>
            </w:pPr>
            <w:r w:rsidRPr="00102BDD">
              <w:rPr>
                <w:rFonts w:ascii="Times New Roman" w:hAnsi="Times New Roman"/>
                <w:i/>
                <w:sz w:val="24"/>
              </w:rPr>
              <w:t xml:space="preserve">Piesaistot ārvalstu </w:t>
            </w:r>
            <w:proofErr w:type="spellStart"/>
            <w:r w:rsidRPr="00102BDD">
              <w:rPr>
                <w:rFonts w:ascii="Times New Roman" w:hAnsi="Times New Roman"/>
                <w:i/>
                <w:sz w:val="24"/>
              </w:rPr>
              <w:t>būvspeciālistu</w:t>
            </w:r>
            <w:proofErr w:type="spellEnd"/>
            <w:r w:rsidRPr="00102BDD">
              <w:rPr>
                <w:rFonts w:ascii="Times New Roman" w:hAnsi="Times New Roman"/>
                <w:i/>
                <w:sz w:val="24"/>
              </w:rPr>
              <w:t xml:space="preserve"> (arhitektu),  jāiesniedz apliecinājums, ka tā piesaistītie ārvalstu speciālisti ir tiesīgi sniegt konkrētos pakalpojumus, kā arī gadījumā, ja</w:t>
            </w:r>
            <w:r w:rsidR="00E91A91" w:rsidRPr="00102BDD">
              <w:rPr>
                <w:rFonts w:ascii="Times New Roman" w:hAnsi="Times New Roman"/>
                <w:i/>
                <w:sz w:val="24"/>
              </w:rPr>
              <w:t xml:space="preserve"> ar konkursa dalībnieku</w:t>
            </w:r>
            <w:r w:rsidRPr="00102BDD">
              <w:rPr>
                <w:rFonts w:ascii="Times New Roman" w:hAnsi="Times New Roman"/>
                <w:i/>
                <w:sz w:val="24"/>
              </w:rPr>
              <w:t xml:space="preserve"> tiks noslēgts iepirkuma līgums, tas ne vēlāk kā piecu darbdienu laikā no iepirkuma līguma noslēgšanas normatīvajos aktos noteiktajā kārtībā iesniegs atzīšanas institūcijai deklarāciju par īslaicīgu profesionālo pakalpojumu sniegšanu Latvijas Republikā reglamentētā profesijā.</w:t>
            </w:r>
          </w:p>
          <w:p w14:paraId="22F89CEC" w14:textId="0D0F3A86" w:rsidR="00595F0E" w:rsidRPr="00102BDD" w:rsidRDefault="00340A01" w:rsidP="00E91A91">
            <w:pPr>
              <w:spacing w:after="0" w:line="240" w:lineRule="auto"/>
              <w:jc w:val="both"/>
              <w:rPr>
                <w:rFonts w:ascii="Times New Roman" w:hAnsi="Times New Roman"/>
                <w:sz w:val="24"/>
              </w:rPr>
            </w:pPr>
            <w:r w:rsidRPr="00102BDD">
              <w:rPr>
                <w:rFonts w:ascii="Times New Roman" w:hAnsi="Times New Roman"/>
                <w:i/>
                <w:sz w:val="24"/>
              </w:rPr>
              <w:t>P</w:t>
            </w:r>
            <w:r w:rsidR="005C62D2" w:rsidRPr="00102BDD">
              <w:rPr>
                <w:rFonts w:ascii="Times New Roman" w:hAnsi="Times New Roman"/>
                <w:i/>
                <w:sz w:val="24"/>
              </w:rPr>
              <w:t xml:space="preserve">iesaistot ārvalstu </w:t>
            </w:r>
            <w:proofErr w:type="spellStart"/>
            <w:r w:rsidR="005C62D2" w:rsidRPr="00102BDD">
              <w:rPr>
                <w:rFonts w:ascii="Times New Roman" w:hAnsi="Times New Roman"/>
                <w:i/>
                <w:sz w:val="24"/>
              </w:rPr>
              <w:t>būvspeciālistus</w:t>
            </w:r>
            <w:proofErr w:type="spellEnd"/>
            <w:r w:rsidR="00EB1C20" w:rsidRPr="00102BDD">
              <w:rPr>
                <w:rFonts w:ascii="Times New Roman" w:hAnsi="Times New Roman"/>
                <w:i/>
                <w:sz w:val="24"/>
              </w:rPr>
              <w:t xml:space="preserve"> (</w:t>
            </w:r>
            <w:proofErr w:type="spellStart"/>
            <w:r w:rsidR="00EB1C20" w:rsidRPr="00102BDD">
              <w:rPr>
                <w:rFonts w:ascii="Times New Roman" w:hAnsi="Times New Roman"/>
                <w:i/>
                <w:sz w:val="24"/>
              </w:rPr>
              <w:t>būvprojektētājus</w:t>
            </w:r>
            <w:proofErr w:type="spellEnd"/>
            <w:r w:rsidR="00EB1C20" w:rsidRPr="00102BDD">
              <w:rPr>
                <w:rFonts w:ascii="Times New Roman" w:hAnsi="Times New Roman"/>
                <w:i/>
                <w:sz w:val="24"/>
              </w:rPr>
              <w:t>)</w:t>
            </w:r>
            <w:r w:rsidR="005C62D2" w:rsidRPr="00102BDD">
              <w:rPr>
                <w:rFonts w:ascii="Times New Roman" w:hAnsi="Times New Roman"/>
                <w:i/>
                <w:sz w:val="24"/>
              </w:rPr>
              <w:t xml:space="preserve"> </w:t>
            </w:r>
            <w:r w:rsidRPr="00102BDD">
              <w:rPr>
                <w:rFonts w:ascii="Times New Roman" w:hAnsi="Times New Roman"/>
                <w:i/>
                <w:sz w:val="24"/>
              </w:rPr>
              <w:t>jā</w:t>
            </w:r>
            <w:r w:rsidR="005C62D2" w:rsidRPr="00102BDD">
              <w:rPr>
                <w:rFonts w:ascii="Times New Roman" w:hAnsi="Times New Roman"/>
                <w:i/>
                <w:sz w:val="24"/>
              </w:rPr>
              <w:t>iesniedz apliecinājum</w:t>
            </w:r>
            <w:r w:rsidR="00E91A91" w:rsidRPr="00102BDD">
              <w:rPr>
                <w:rFonts w:ascii="Times New Roman" w:hAnsi="Times New Roman"/>
                <w:i/>
                <w:sz w:val="24"/>
              </w:rPr>
              <w:t>s</w:t>
            </w:r>
            <w:r w:rsidR="005C62D2" w:rsidRPr="00102BDD">
              <w:rPr>
                <w:rFonts w:ascii="Times New Roman" w:hAnsi="Times New Roman"/>
                <w:i/>
                <w:sz w:val="24"/>
              </w:rPr>
              <w:t xml:space="preserve">, ka gadījumā, ja ar </w:t>
            </w:r>
            <w:r w:rsidRPr="00102BDD">
              <w:rPr>
                <w:rFonts w:ascii="Times New Roman" w:hAnsi="Times New Roman"/>
                <w:i/>
                <w:sz w:val="24"/>
              </w:rPr>
              <w:t>konkursa dalībnieku</w:t>
            </w:r>
            <w:r w:rsidR="005C62D2" w:rsidRPr="00102BDD">
              <w:rPr>
                <w:rFonts w:ascii="Times New Roman" w:hAnsi="Times New Roman"/>
                <w:i/>
                <w:sz w:val="24"/>
              </w:rPr>
              <w:t xml:space="preserve"> tiks noslēgts iepirkuma līgums, tas ne vēlāk kā piecu darbdienu laikā no iepirkuma līguma noslēgšanas normatīvajos aktos noteiktajā kārtībā iesniegs atzīšanas institūcijai deklarāciju par īslaicīgu profesionālo pakalpojumu sniegšanu Latvijas Republikā reglamentētā profesijā, kā arī iesniegs pasūtītājam atzīšanas institūcijas izsniegto atļauju par īslaicīgo pakalpojumu sniegšanu (vai arī atteikumu izsniegt atļauju), tiklīdz speciālists to saņems.</w:t>
            </w:r>
          </w:p>
        </w:tc>
      </w:tr>
      <w:tr w:rsidR="00477E73" w:rsidRPr="00102BDD" w14:paraId="67AB5B07" w14:textId="77777777" w:rsidTr="005C62D2">
        <w:tc>
          <w:tcPr>
            <w:tcW w:w="696" w:type="dxa"/>
          </w:tcPr>
          <w:p w14:paraId="07661921" w14:textId="093D491C" w:rsidR="00477E73" w:rsidRPr="00102BDD" w:rsidRDefault="00BF6312" w:rsidP="005C6141">
            <w:pPr>
              <w:spacing w:after="0" w:line="240" w:lineRule="auto"/>
              <w:jc w:val="both"/>
              <w:rPr>
                <w:rFonts w:ascii="Times New Roman" w:hAnsi="Times New Roman"/>
                <w:color w:val="FF0000"/>
                <w:sz w:val="24"/>
              </w:rPr>
            </w:pPr>
            <w:r w:rsidRPr="00102BDD">
              <w:rPr>
                <w:rFonts w:ascii="Times New Roman" w:hAnsi="Times New Roman"/>
                <w:sz w:val="24"/>
              </w:rPr>
              <w:lastRenderedPageBreak/>
              <w:t>48</w:t>
            </w:r>
            <w:r w:rsidR="00113C8F" w:rsidRPr="00102BDD">
              <w:rPr>
                <w:rFonts w:ascii="Times New Roman" w:hAnsi="Times New Roman"/>
                <w:sz w:val="24"/>
              </w:rPr>
              <w:t>.</w:t>
            </w:r>
            <w:r w:rsidR="005C6141" w:rsidRPr="00102BDD">
              <w:rPr>
                <w:rFonts w:ascii="Times New Roman" w:hAnsi="Times New Roman"/>
                <w:sz w:val="24"/>
              </w:rPr>
              <w:t>3</w:t>
            </w:r>
            <w:r w:rsidR="00113C8F" w:rsidRPr="00102BDD">
              <w:rPr>
                <w:rFonts w:ascii="Times New Roman" w:hAnsi="Times New Roman"/>
                <w:sz w:val="24"/>
              </w:rPr>
              <w:t>.</w:t>
            </w:r>
          </w:p>
        </w:tc>
        <w:tc>
          <w:tcPr>
            <w:tcW w:w="4090" w:type="dxa"/>
          </w:tcPr>
          <w:p w14:paraId="72DECDF1" w14:textId="31DF4558" w:rsidR="00477E73" w:rsidRPr="00102BDD" w:rsidRDefault="000E2B97" w:rsidP="00477E73">
            <w:pPr>
              <w:spacing w:after="0" w:line="240" w:lineRule="auto"/>
              <w:jc w:val="both"/>
              <w:rPr>
                <w:rFonts w:ascii="Times New Roman" w:hAnsi="Times New Roman"/>
                <w:sz w:val="24"/>
              </w:rPr>
            </w:pPr>
            <w:r w:rsidRPr="00102BDD">
              <w:rPr>
                <w:rFonts w:ascii="Times New Roman" w:hAnsi="Times New Roman"/>
                <w:sz w:val="24"/>
              </w:rPr>
              <w:t>Konkursa dalībnieks</w:t>
            </w:r>
            <w:r w:rsidR="003237DE" w:rsidRPr="00102BDD">
              <w:rPr>
                <w:rFonts w:ascii="Times New Roman" w:hAnsi="Times New Roman"/>
                <w:sz w:val="24"/>
              </w:rPr>
              <w:t xml:space="preserve"> apliecina, ka iepirkuma līguma slēgšanas tiesību piešķiršanas gadījumā tiks noslēgts  </w:t>
            </w:r>
            <w:proofErr w:type="spellStart"/>
            <w:r w:rsidR="003237DE" w:rsidRPr="00102BDD">
              <w:rPr>
                <w:rFonts w:ascii="Times New Roman" w:hAnsi="Times New Roman"/>
                <w:sz w:val="24"/>
              </w:rPr>
              <w:t>būvspeciālista</w:t>
            </w:r>
            <w:proofErr w:type="spellEnd"/>
            <w:r w:rsidR="003237DE" w:rsidRPr="00102BDD">
              <w:rPr>
                <w:rFonts w:ascii="Times New Roman" w:hAnsi="Times New Roman"/>
                <w:sz w:val="24"/>
              </w:rPr>
              <w:t xml:space="preserve"> profesionālās civiltiesiskās atbildības apdrošināšanas līgums Ministru kabineta 2014.gada 19.augusta noteikumu Nr.502 “Noteikumi par </w:t>
            </w:r>
            <w:proofErr w:type="spellStart"/>
            <w:r w:rsidR="003237DE" w:rsidRPr="00102BDD">
              <w:rPr>
                <w:rFonts w:ascii="Times New Roman" w:hAnsi="Times New Roman"/>
                <w:sz w:val="24"/>
              </w:rPr>
              <w:t>būvspeciālistu</w:t>
            </w:r>
            <w:proofErr w:type="spellEnd"/>
            <w:r w:rsidR="003237DE" w:rsidRPr="00102BDD">
              <w:rPr>
                <w:rFonts w:ascii="Times New Roman" w:hAnsi="Times New Roman"/>
                <w:sz w:val="24"/>
              </w:rPr>
              <w:t xml:space="preserve"> un būvdarbu veicēju civiltiesiskās atbildības obligāto apdrošināšanu” noteiktajā kārtībā.</w:t>
            </w:r>
          </w:p>
        </w:tc>
        <w:tc>
          <w:tcPr>
            <w:tcW w:w="4778" w:type="dxa"/>
          </w:tcPr>
          <w:p w14:paraId="688F9747" w14:textId="70E0DD54" w:rsidR="00477E73" w:rsidRPr="00102BDD" w:rsidRDefault="001D4060" w:rsidP="00340A01">
            <w:pPr>
              <w:spacing w:after="0" w:line="240" w:lineRule="auto"/>
              <w:jc w:val="both"/>
              <w:rPr>
                <w:rFonts w:ascii="Times New Roman" w:hAnsi="Times New Roman"/>
                <w:sz w:val="24"/>
              </w:rPr>
            </w:pPr>
            <w:r w:rsidRPr="00102BDD">
              <w:rPr>
                <w:rFonts w:ascii="Times New Roman" w:hAnsi="Times New Roman"/>
                <w:sz w:val="24"/>
              </w:rPr>
              <w:t>Jāi</w:t>
            </w:r>
            <w:r w:rsidR="000E2B97" w:rsidRPr="00102BDD">
              <w:rPr>
                <w:rFonts w:ascii="Times New Roman" w:hAnsi="Times New Roman"/>
                <w:sz w:val="24"/>
              </w:rPr>
              <w:t>esniedz apliecinājum</w:t>
            </w:r>
            <w:r w:rsidRPr="00102BDD">
              <w:rPr>
                <w:rFonts w:ascii="Times New Roman" w:hAnsi="Times New Roman"/>
                <w:sz w:val="24"/>
              </w:rPr>
              <w:t>s</w:t>
            </w:r>
            <w:r w:rsidR="000E2B97" w:rsidRPr="00102BDD">
              <w:rPr>
                <w:rFonts w:ascii="Times New Roman" w:hAnsi="Times New Roman"/>
                <w:sz w:val="24"/>
              </w:rPr>
              <w:t xml:space="preserve"> par to, ka iepirkuma līguma slēgšanas tiesību piešķiršanas gadījumā tiks noslēgts </w:t>
            </w:r>
            <w:proofErr w:type="spellStart"/>
            <w:r w:rsidR="000E2B97" w:rsidRPr="00102BDD">
              <w:rPr>
                <w:rFonts w:ascii="Times New Roman" w:hAnsi="Times New Roman"/>
                <w:sz w:val="24"/>
              </w:rPr>
              <w:t>būvspeciālista</w:t>
            </w:r>
            <w:proofErr w:type="spellEnd"/>
            <w:r w:rsidR="000E2B97" w:rsidRPr="00102BDD">
              <w:rPr>
                <w:rFonts w:ascii="Times New Roman" w:hAnsi="Times New Roman"/>
                <w:sz w:val="24"/>
              </w:rPr>
              <w:t xml:space="preserve"> profesionālās civiltiesiskās atbildības apdrošināšanas līgums Ministru kabineta 2014.gada 19.augusta noteikumu Nr.502 “Noteikumi par </w:t>
            </w:r>
            <w:proofErr w:type="spellStart"/>
            <w:r w:rsidR="000E2B97" w:rsidRPr="00102BDD">
              <w:rPr>
                <w:rFonts w:ascii="Times New Roman" w:hAnsi="Times New Roman"/>
                <w:sz w:val="24"/>
              </w:rPr>
              <w:t>būvspeciālistu</w:t>
            </w:r>
            <w:proofErr w:type="spellEnd"/>
            <w:r w:rsidR="000E2B97" w:rsidRPr="00102BDD">
              <w:rPr>
                <w:rFonts w:ascii="Times New Roman" w:hAnsi="Times New Roman"/>
                <w:sz w:val="24"/>
              </w:rPr>
              <w:t xml:space="preserve"> un būvdarbu veicēju civiltiesiskās atbildības obligāto apdrošināšanu” noteiktajā kārtībā.</w:t>
            </w:r>
          </w:p>
        </w:tc>
      </w:tr>
    </w:tbl>
    <w:p w14:paraId="142B69C0" w14:textId="06710A82" w:rsidR="00C14679" w:rsidRPr="00102BDD" w:rsidRDefault="00C14679" w:rsidP="00902713">
      <w:pPr>
        <w:pStyle w:val="ListParagraph"/>
        <w:numPr>
          <w:ilvl w:val="0"/>
          <w:numId w:val="1"/>
        </w:numPr>
        <w:spacing w:before="120"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Pasūtītājs sarunu procedūrā pārbaudi par Publisko iepirkuma likuma 42.panta panta pirmajā </w:t>
      </w:r>
      <w:r w:rsidR="00536D07" w:rsidRPr="00102BDD">
        <w:rPr>
          <w:rFonts w:ascii="Times New Roman" w:hAnsi="Times New Roman"/>
          <w:bCs/>
          <w:sz w:val="24"/>
          <w:szCs w:val="24"/>
        </w:rPr>
        <w:t xml:space="preserve">daļā </w:t>
      </w:r>
      <w:r w:rsidR="009F4928" w:rsidRPr="00102BDD">
        <w:rPr>
          <w:rFonts w:ascii="Times New Roman" w:hAnsi="Times New Roman"/>
          <w:bCs/>
          <w:sz w:val="24"/>
          <w:szCs w:val="24"/>
        </w:rPr>
        <w:t xml:space="preserve">un otrās daļas pirmajā punktā </w:t>
      </w:r>
      <w:r w:rsidRPr="00102BDD">
        <w:rPr>
          <w:rFonts w:ascii="Times New Roman" w:hAnsi="Times New Roman"/>
          <w:bCs/>
          <w:sz w:val="24"/>
          <w:szCs w:val="24"/>
        </w:rPr>
        <w:t xml:space="preserve">noteikto </w:t>
      </w:r>
      <w:r w:rsidR="00E61A00" w:rsidRPr="00102BDD">
        <w:rPr>
          <w:rFonts w:ascii="Times New Roman" w:hAnsi="Times New Roman"/>
          <w:bCs/>
          <w:sz w:val="24"/>
          <w:szCs w:val="24"/>
        </w:rPr>
        <w:t xml:space="preserve">kandidātu un </w:t>
      </w:r>
      <w:r w:rsidRPr="00102BDD">
        <w:rPr>
          <w:rFonts w:ascii="Times New Roman" w:hAnsi="Times New Roman"/>
          <w:bCs/>
          <w:sz w:val="24"/>
          <w:szCs w:val="24"/>
        </w:rPr>
        <w:t>pretendentu izslēgšanas gadījumiem veic attiecībā uz katru pretendentu, kuram būtu piešķiramas iepirkuma līguma slēgšanas tiesības</w:t>
      </w:r>
      <w:r w:rsidR="007C6A30" w:rsidRPr="00102BDD">
        <w:rPr>
          <w:rFonts w:ascii="Times New Roman" w:hAnsi="Times New Roman"/>
          <w:bCs/>
          <w:sz w:val="24"/>
          <w:szCs w:val="24"/>
        </w:rPr>
        <w:t>,</w:t>
      </w:r>
      <w:r w:rsidRPr="00102BDD">
        <w:rPr>
          <w:rFonts w:ascii="Times New Roman" w:hAnsi="Times New Roman"/>
          <w:bCs/>
          <w:sz w:val="24"/>
          <w:szCs w:val="24"/>
        </w:rPr>
        <w:t xml:space="preserve"> ievērojot Publisko iepirkumu likuma</w:t>
      </w:r>
      <w:r w:rsidR="007C6A30" w:rsidRPr="00102BDD">
        <w:rPr>
          <w:rFonts w:ascii="Times New Roman" w:hAnsi="Times New Roman"/>
          <w:bCs/>
          <w:sz w:val="24"/>
          <w:szCs w:val="24"/>
        </w:rPr>
        <w:t xml:space="preserve"> 42.panta piecpadsmitajā</w:t>
      </w:r>
      <w:r w:rsidRPr="00102BDD">
        <w:rPr>
          <w:rFonts w:ascii="Times New Roman" w:hAnsi="Times New Roman"/>
          <w:bCs/>
          <w:sz w:val="24"/>
          <w:szCs w:val="24"/>
        </w:rPr>
        <w:t xml:space="preserve"> daļā noteiktos izslēgšanas ierobežojumus. Pretendentu izslēgšanas gadījumi tiks pārbaudīti Publisko iepirkumu likuma 42.pantā noteiktajā kārtībā. Ar normatīvo aktu var iepazīties </w:t>
      </w:r>
      <w:hyperlink r:id="rId20" w:history="1">
        <w:r w:rsidRPr="00102BDD">
          <w:rPr>
            <w:rStyle w:val="Hyperlink"/>
            <w:rFonts w:ascii="Times New Roman" w:hAnsi="Times New Roman"/>
            <w:bCs/>
            <w:sz w:val="24"/>
            <w:szCs w:val="24"/>
          </w:rPr>
          <w:t>https://likumi.lv/doc.php?id=287760</w:t>
        </w:r>
      </w:hyperlink>
      <w:r w:rsidRPr="00102BDD">
        <w:rPr>
          <w:rFonts w:ascii="Times New Roman" w:hAnsi="Times New Roman"/>
          <w:bCs/>
          <w:sz w:val="24"/>
          <w:szCs w:val="24"/>
        </w:rPr>
        <w:t xml:space="preserve">. </w:t>
      </w:r>
    </w:p>
    <w:p w14:paraId="6084AA83" w14:textId="77777777" w:rsidR="00C14679" w:rsidRPr="00102BDD" w:rsidRDefault="00C14679" w:rsidP="00902713">
      <w:pPr>
        <w:pStyle w:val="ListParagraph"/>
        <w:spacing w:before="240" w:after="240" w:line="240" w:lineRule="auto"/>
        <w:ind w:left="0"/>
        <w:contextualSpacing w:val="0"/>
        <w:jc w:val="center"/>
        <w:rPr>
          <w:rFonts w:ascii="Times New Roman" w:hAnsi="Times New Roman"/>
          <w:b/>
          <w:bCs/>
          <w:sz w:val="24"/>
          <w:szCs w:val="24"/>
        </w:rPr>
      </w:pPr>
      <w:r w:rsidRPr="00102BDD">
        <w:rPr>
          <w:rFonts w:ascii="Times New Roman" w:hAnsi="Times New Roman"/>
          <w:b/>
          <w:sz w:val="24"/>
          <w:szCs w:val="24"/>
        </w:rPr>
        <w:t>VIII. Metu vērtēšanas kritēriji</w:t>
      </w:r>
    </w:p>
    <w:p w14:paraId="1EC2B53E"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Meti tiek vērtēti atbilstoši šādiem kritērijiem:</w:t>
      </w:r>
    </w:p>
    <w:tbl>
      <w:tblPr>
        <w:tblStyle w:val="TableGrid"/>
        <w:tblW w:w="0" w:type="auto"/>
        <w:tblLayout w:type="fixed"/>
        <w:tblLook w:val="04A0" w:firstRow="1" w:lastRow="0" w:firstColumn="1" w:lastColumn="0" w:noHBand="0" w:noVBand="1"/>
      </w:tblPr>
      <w:tblGrid>
        <w:gridCol w:w="817"/>
        <w:gridCol w:w="6946"/>
        <w:gridCol w:w="1801"/>
      </w:tblGrid>
      <w:tr w:rsidR="00902713" w:rsidRPr="00102BDD" w14:paraId="05BA7A24" w14:textId="77777777" w:rsidTr="00F9738C">
        <w:tc>
          <w:tcPr>
            <w:tcW w:w="817" w:type="dxa"/>
          </w:tcPr>
          <w:p w14:paraId="2529EC0D" w14:textId="5681F44D" w:rsidR="000210B5" w:rsidRPr="00102BDD" w:rsidRDefault="00D44831" w:rsidP="000210B5">
            <w:pPr>
              <w:spacing w:after="0" w:line="240" w:lineRule="auto"/>
              <w:jc w:val="both"/>
              <w:rPr>
                <w:rFonts w:ascii="Times New Roman" w:hAnsi="Times New Roman"/>
                <w:sz w:val="24"/>
              </w:rPr>
            </w:pPr>
            <w:r w:rsidRPr="00102BDD">
              <w:rPr>
                <w:rFonts w:ascii="Times New Roman" w:hAnsi="Times New Roman"/>
                <w:sz w:val="24"/>
              </w:rPr>
              <w:t>Nr.</w:t>
            </w:r>
            <w:r w:rsidR="00F9738C" w:rsidRPr="00102BDD">
              <w:rPr>
                <w:rFonts w:ascii="Times New Roman" w:hAnsi="Times New Roman"/>
                <w:sz w:val="24"/>
              </w:rPr>
              <w:t xml:space="preserve"> </w:t>
            </w:r>
            <w:r w:rsidRPr="00102BDD">
              <w:rPr>
                <w:rFonts w:ascii="Times New Roman" w:hAnsi="Times New Roman"/>
                <w:sz w:val="24"/>
              </w:rPr>
              <w:t>p.k.</w:t>
            </w:r>
          </w:p>
        </w:tc>
        <w:tc>
          <w:tcPr>
            <w:tcW w:w="6946" w:type="dxa"/>
          </w:tcPr>
          <w:p w14:paraId="5451620C" w14:textId="135A699D" w:rsidR="000210B5" w:rsidRPr="00102BDD" w:rsidRDefault="00D44831" w:rsidP="00D44831">
            <w:pPr>
              <w:spacing w:after="0" w:line="240" w:lineRule="auto"/>
              <w:jc w:val="center"/>
              <w:rPr>
                <w:rFonts w:ascii="Times New Roman" w:hAnsi="Times New Roman"/>
                <w:b/>
                <w:sz w:val="24"/>
              </w:rPr>
            </w:pPr>
            <w:r w:rsidRPr="00102BDD">
              <w:rPr>
                <w:rFonts w:ascii="Times New Roman" w:hAnsi="Times New Roman"/>
                <w:b/>
                <w:sz w:val="24"/>
              </w:rPr>
              <w:t>Vērtēšanas kritēriji</w:t>
            </w:r>
          </w:p>
        </w:tc>
        <w:tc>
          <w:tcPr>
            <w:tcW w:w="1801" w:type="dxa"/>
          </w:tcPr>
          <w:p w14:paraId="512B5075" w14:textId="7CF9A770" w:rsidR="000210B5" w:rsidRPr="00102BDD" w:rsidRDefault="00CF0293" w:rsidP="00CF0293">
            <w:pPr>
              <w:spacing w:after="0" w:line="240" w:lineRule="auto"/>
              <w:jc w:val="center"/>
              <w:rPr>
                <w:rFonts w:ascii="Times New Roman" w:hAnsi="Times New Roman"/>
                <w:sz w:val="24"/>
              </w:rPr>
            </w:pPr>
            <w:r w:rsidRPr="00102BDD">
              <w:rPr>
                <w:rFonts w:ascii="Times New Roman" w:hAnsi="Times New Roman"/>
                <w:b/>
                <w:sz w:val="24"/>
              </w:rPr>
              <w:t>Maksimālais punktu skaits</w:t>
            </w:r>
          </w:p>
        </w:tc>
      </w:tr>
      <w:tr w:rsidR="00902713" w:rsidRPr="00102BDD" w14:paraId="39E48EEB" w14:textId="77777777" w:rsidTr="00F9738C">
        <w:tc>
          <w:tcPr>
            <w:tcW w:w="817" w:type="dxa"/>
            <w:vAlign w:val="center"/>
          </w:tcPr>
          <w:p w14:paraId="5DEC5E30" w14:textId="6F88BAE1" w:rsidR="000210B5" w:rsidRPr="00102BDD" w:rsidRDefault="006226E4" w:rsidP="009C4D8C">
            <w:pPr>
              <w:spacing w:after="0" w:line="240" w:lineRule="auto"/>
              <w:rPr>
                <w:rFonts w:ascii="Times New Roman" w:hAnsi="Times New Roman"/>
                <w:sz w:val="24"/>
              </w:rPr>
            </w:pPr>
            <w:r w:rsidRPr="00102BDD">
              <w:rPr>
                <w:rFonts w:ascii="Times New Roman" w:hAnsi="Times New Roman"/>
                <w:sz w:val="24"/>
              </w:rPr>
              <w:lastRenderedPageBreak/>
              <w:t>5</w:t>
            </w:r>
            <w:r w:rsidR="009C4D8C" w:rsidRPr="00102BDD">
              <w:rPr>
                <w:rFonts w:ascii="Times New Roman" w:hAnsi="Times New Roman"/>
                <w:sz w:val="24"/>
              </w:rPr>
              <w:t>0</w:t>
            </w:r>
            <w:r w:rsidRPr="00102BDD">
              <w:rPr>
                <w:rFonts w:ascii="Times New Roman" w:hAnsi="Times New Roman"/>
                <w:sz w:val="24"/>
              </w:rPr>
              <w:t>.1.</w:t>
            </w:r>
          </w:p>
        </w:tc>
        <w:tc>
          <w:tcPr>
            <w:tcW w:w="6946" w:type="dxa"/>
          </w:tcPr>
          <w:p w14:paraId="4FE65099" w14:textId="28197D07" w:rsidR="000210B5" w:rsidRPr="00102BDD" w:rsidRDefault="00902713" w:rsidP="00DE5A3C">
            <w:pPr>
              <w:spacing w:after="0" w:line="240" w:lineRule="auto"/>
              <w:jc w:val="both"/>
              <w:rPr>
                <w:rFonts w:ascii="Times New Roman" w:hAnsi="Times New Roman"/>
                <w:sz w:val="24"/>
              </w:rPr>
            </w:pPr>
            <w:r w:rsidRPr="00102BDD">
              <w:rPr>
                <w:rFonts w:ascii="Times New Roman" w:hAnsi="Times New Roman"/>
                <w:sz w:val="24"/>
              </w:rPr>
              <w:t xml:space="preserve">Arhitektoniskā risinājuma kvalitāte, būvapjomu un fasāžu izteiksmība (krāsu/faktūru/tekstūru un materiālu lietojums), idejas oriģinalitāte, novatoriskie risinājumi, jaunā būvapjoma/-u iekļaušanās apkārtējās ainaviskās/pilsētas </w:t>
            </w:r>
            <w:r w:rsidR="00DE5A3C" w:rsidRPr="00102BDD">
              <w:rPr>
                <w:rFonts w:ascii="Times New Roman" w:hAnsi="Times New Roman"/>
                <w:sz w:val="24"/>
              </w:rPr>
              <w:t>kontekstā</w:t>
            </w:r>
          </w:p>
        </w:tc>
        <w:tc>
          <w:tcPr>
            <w:tcW w:w="1801" w:type="dxa"/>
            <w:vAlign w:val="center"/>
          </w:tcPr>
          <w:p w14:paraId="51AECC68" w14:textId="7EF3B619" w:rsidR="000210B5" w:rsidRPr="00102BDD" w:rsidRDefault="00902713" w:rsidP="00CF0293">
            <w:pPr>
              <w:spacing w:after="0" w:line="240" w:lineRule="auto"/>
              <w:jc w:val="center"/>
              <w:rPr>
                <w:rFonts w:ascii="Times New Roman" w:hAnsi="Times New Roman"/>
                <w:i/>
                <w:sz w:val="24"/>
              </w:rPr>
            </w:pPr>
            <w:r w:rsidRPr="00102BDD">
              <w:rPr>
                <w:rFonts w:ascii="Times New Roman" w:hAnsi="Times New Roman"/>
                <w:i/>
                <w:sz w:val="24"/>
              </w:rPr>
              <w:t>4</w:t>
            </w:r>
            <w:r w:rsidR="00F02194" w:rsidRPr="00102BDD">
              <w:rPr>
                <w:rFonts w:ascii="Times New Roman" w:hAnsi="Times New Roman"/>
                <w:i/>
                <w:sz w:val="24"/>
              </w:rPr>
              <w:t>0</w:t>
            </w:r>
          </w:p>
        </w:tc>
      </w:tr>
      <w:tr w:rsidR="00902713" w:rsidRPr="00102BDD" w14:paraId="0C84DAF1" w14:textId="77777777" w:rsidTr="00F9738C">
        <w:tc>
          <w:tcPr>
            <w:tcW w:w="817" w:type="dxa"/>
          </w:tcPr>
          <w:p w14:paraId="771DF800" w14:textId="31283518" w:rsidR="00F02194" w:rsidRPr="00102BDD" w:rsidRDefault="00F02194" w:rsidP="009C4D8C">
            <w:pPr>
              <w:spacing w:after="0" w:line="240" w:lineRule="auto"/>
              <w:jc w:val="both"/>
              <w:rPr>
                <w:rFonts w:ascii="Times New Roman" w:hAnsi="Times New Roman"/>
                <w:sz w:val="24"/>
              </w:rPr>
            </w:pPr>
            <w:r w:rsidRPr="00102BDD">
              <w:rPr>
                <w:rFonts w:ascii="Times New Roman" w:hAnsi="Times New Roman"/>
                <w:sz w:val="24"/>
              </w:rPr>
              <w:t>5</w:t>
            </w:r>
            <w:r w:rsidR="009C4D8C" w:rsidRPr="00102BDD">
              <w:rPr>
                <w:rFonts w:ascii="Times New Roman" w:hAnsi="Times New Roman"/>
                <w:sz w:val="24"/>
              </w:rPr>
              <w:t>0</w:t>
            </w:r>
            <w:r w:rsidRPr="00102BDD">
              <w:rPr>
                <w:rFonts w:ascii="Times New Roman" w:hAnsi="Times New Roman"/>
                <w:sz w:val="24"/>
              </w:rPr>
              <w:t>.2.</w:t>
            </w:r>
          </w:p>
        </w:tc>
        <w:tc>
          <w:tcPr>
            <w:tcW w:w="6946" w:type="dxa"/>
          </w:tcPr>
          <w:p w14:paraId="53C006D1" w14:textId="37BD3B33" w:rsidR="00F02194" w:rsidRPr="00102BDD" w:rsidRDefault="00902713" w:rsidP="00902713">
            <w:pPr>
              <w:spacing w:after="0" w:line="240" w:lineRule="auto"/>
              <w:jc w:val="both"/>
              <w:rPr>
                <w:rFonts w:ascii="Times New Roman" w:hAnsi="Times New Roman"/>
                <w:sz w:val="24"/>
              </w:rPr>
            </w:pPr>
            <w:r w:rsidRPr="00102BDD">
              <w:rPr>
                <w:rFonts w:ascii="Times New Roman" w:hAnsi="Times New Roman"/>
                <w:sz w:val="24"/>
              </w:rPr>
              <w:t>Funkcionālais un telpiskais plānojums (atbilstība tehniskajā specifikācijā (projektēšanas uzdevumā) prasītajam), vides pieejamība</w:t>
            </w:r>
          </w:p>
        </w:tc>
        <w:tc>
          <w:tcPr>
            <w:tcW w:w="1801" w:type="dxa"/>
            <w:vAlign w:val="center"/>
          </w:tcPr>
          <w:p w14:paraId="08D272A5" w14:textId="51FFA287" w:rsidR="00F02194" w:rsidRPr="00102BDD" w:rsidRDefault="00902713" w:rsidP="00CF0293">
            <w:pPr>
              <w:spacing w:after="0" w:line="240" w:lineRule="auto"/>
              <w:jc w:val="center"/>
              <w:rPr>
                <w:rFonts w:ascii="Times New Roman" w:hAnsi="Times New Roman"/>
                <w:i/>
                <w:sz w:val="24"/>
              </w:rPr>
            </w:pPr>
            <w:r w:rsidRPr="00102BDD">
              <w:rPr>
                <w:rFonts w:ascii="Times New Roman" w:hAnsi="Times New Roman"/>
                <w:i/>
                <w:sz w:val="24"/>
              </w:rPr>
              <w:t>3</w:t>
            </w:r>
            <w:r w:rsidR="00F9738C" w:rsidRPr="00102BDD">
              <w:rPr>
                <w:rFonts w:ascii="Times New Roman" w:hAnsi="Times New Roman"/>
                <w:i/>
                <w:sz w:val="24"/>
              </w:rPr>
              <w:t>0</w:t>
            </w:r>
          </w:p>
        </w:tc>
      </w:tr>
      <w:tr w:rsidR="00902713" w:rsidRPr="00102BDD" w14:paraId="300A5238" w14:textId="77777777" w:rsidTr="00F9738C">
        <w:tc>
          <w:tcPr>
            <w:tcW w:w="817" w:type="dxa"/>
          </w:tcPr>
          <w:p w14:paraId="2BD07884" w14:textId="310865A9" w:rsidR="00F9738C" w:rsidRPr="00102BDD" w:rsidRDefault="00F9738C" w:rsidP="009C4D8C">
            <w:pPr>
              <w:spacing w:after="0" w:line="240" w:lineRule="auto"/>
              <w:jc w:val="both"/>
              <w:rPr>
                <w:rFonts w:ascii="Times New Roman" w:hAnsi="Times New Roman"/>
                <w:sz w:val="24"/>
              </w:rPr>
            </w:pPr>
            <w:r w:rsidRPr="00102BDD">
              <w:rPr>
                <w:rFonts w:ascii="Times New Roman" w:hAnsi="Times New Roman"/>
                <w:sz w:val="24"/>
              </w:rPr>
              <w:t>5</w:t>
            </w:r>
            <w:r w:rsidR="009C4D8C" w:rsidRPr="00102BDD">
              <w:rPr>
                <w:rFonts w:ascii="Times New Roman" w:hAnsi="Times New Roman"/>
                <w:sz w:val="24"/>
              </w:rPr>
              <w:t>0</w:t>
            </w:r>
            <w:r w:rsidRPr="00102BDD">
              <w:rPr>
                <w:rFonts w:ascii="Times New Roman" w:hAnsi="Times New Roman"/>
                <w:sz w:val="24"/>
              </w:rPr>
              <w:t>.3.</w:t>
            </w:r>
          </w:p>
        </w:tc>
        <w:tc>
          <w:tcPr>
            <w:tcW w:w="6946" w:type="dxa"/>
          </w:tcPr>
          <w:p w14:paraId="77AC26AF" w14:textId="31A52691" w:rsidR="00F9738C" w:rsidRPr="00102BDD" w:rsidRDefault="003C092E" w:rsidP="00F9738C">
            <w:pPr>
              <w:spacing w:after="0" w:line="240" w:lineRule="auto"/>
              <w:jc w:val="both"/>
              <w:rPr>
                <w:rFonts w:ascii="Times New Roman" w:hAnsi="Times New Roman"/>
                <w:sz w:val="24"/>
              </w:rPr>
            </w:pPr>
            <w:r w:rsidRPr="00102BDD">
              <w:rPr>
                <w:rFonts w:ascii="Times New Roman" w:hAnsi="Times New Roman"/>
                <w:sz w:val="24"/>
              </w:rPr>
              <w:t>T</w:t>
            </w:r>
            <w:r w:rsidR="00902713" w:rsidRPr="00102BDD">
              <w:rPr>
                <w:rFonts w:ascii="Times New Roman" w:hAnsi="Times New Roman"/>
                <w:sz w:val="24"/>
              </w:rPr>
              <w:t>eritorijas funkcionālais zonējums, transporta, velosipēdistu un gājēju plūsmu organizācija, autostāvvietu risinājums</w:t>
            </w:r>
          </w:p>
        </w:tc>
        <w:tc>
          <w:tcPr>
            <w:tcW w:w="1801" w:type="dxa"/>
            <w:vAlign w:val="center"/>
          </w:tcPr>
          <w:p w14:paraId="2254F366" w14:textId="5847939C" w:rsidR="00F9738C" w:rsidRPr="00102BDD" w:rsidRDefault="00902713" w:rsidP="00CF0293">
            <w:pPr>
              <w:spacing w:after="0" w:line="240" w:lineRule="auto"/>
              <w:jc w:val="center"/>
              <w:rPr>
                <w:rFonts w:ascii="Times New Roman" w:hAnsi="Times New Roman"/>
                <w:i/>
                <w:sz w:val="24"/>
              </w:rPr>
            </w:pPr>
            <w:r w:rsidRPr="00102BDD">
              <w:rPr>
                <w:rFonts w:ascii="Times New Roman" w:hAnsi="Times New Roman"/>
                <w:i/>
                <w:sz w:val="24"/>
              </w:rPr>
              <w:t>20</w:t>
            </w:r>
          </w:p>
        </w:tc>
      </w:tr>
      <w:tr w:rsidR="00902713" w:rsidRPr="00102BDD" w14:paraId="271C48BE" w14:textId="77777777" w:rsidTr="00F9738C">
        <w:tc>
          <w:tcPr>
            <w:tcW w:w="817" w:type="dxa"/>
          </w:tcPr>
          <w:p w14:paraId="104B9EBF" w14:textId="2E7D0479" w:rsidR="000210B5" w:rsidRPr="00102BDD" w:rsidRDefault="00F9738C" w:rsidP="009C4D8C">
            <w:pPr>
              <w:spacing w:after="0" w:line="240" w:lineRule="auto"/>
              <w:jc w:val="both"/>
              <w:rPr>
                <w:rFonts w:ascii="Times New Roman" w:hAnsi="Times New Roman"/>
                <w:sz w:val="24"/>
              </w:rPr>
            </w:pPr>
            <w:r w:rsidRPr="00102BDD">
              <w:rPr>
                <w:rFonts w:ascii="Times New Roman" w:hAnsi="Times New Roman"/>
                <w:sz w:val="24"/>
              </w:rPr>
              <w:t>5</w:t>
            </w:r>
            <w:r w:rsidR="009C4D8C" w:rsidRPr="00102BDD">
              <w:rPr>
                <w:rFonts w:ascii="Times New Roman" w:hAnsi="Times New Roman"/>
                <w:sz w:val="24"/>
              </w:rPr>
              <w:t>0</w:t>
            </w:r>
            <w:r w:rsidRPr="00102BDD">
              <w:rPr>
                <w:rFonts w:ascii="Times New Roman" w:hAnsi="Times New Roman"/>
                <w:sz w:val="24"/>
              </w:rPr>
              <w:t>.4.</w:t>
            </w:r>
          </w:p>
        </w:tc>
        <w:tc>
          <w:tcPr>
            <w:tcW w:w="6946" w:type="dxa"/>
          </w:tcPr>
          <w:p w14:paraId="4015C2E7" w14:textId="6088D01C" w:rsidR="000210B5" w:rsidRPr="00102BDD" w:rsidRDefault="003C092E" w:rsidP="00902713">
            <w:pPr>
              <w:spacing w:after="0" w:line="240" w:lineRule="auto"/>
              <w:jc w:val="both"/>
              <w:rPr>
                <w:rFonts w:ascii="Times New Roman" w:hAnsi="Times New Roman"/>
                <w:sz w:val="24"/>
              </w:rPr>
            </w:pPr>
            <w:r w:rsidRPr="00102BDD">
              <w:rPr>
                <w:rFonts w:ascii="Times New Roman" w:hAnsi="Times New Roman"/>
                <w:sz w:val="24"/>
              </w:rPr>
              <w:t>T</w:t>
            </w:r>
            <w:r w:rsidR="00902713" w:rsidRPr="00102BDD">
              <w:rPr>
                <w:rFonts w:ascii="Times New Roman" w:hAnsi="Times New Roman"/>
                <w:sz w:val="24"/>
              </w:rPr>
              <w:t>eritorijas ārtelpas labiekārtojuma koncepcija, mazo arhitektūras formu dizains un atbilstība tehniskās specifikācijas (projektēšanas uzdevuma) norādēm</w:t>
            </w:r>
          </w:p>
        </w:tc>
        <w:tc>
          <w:tcPr>
            <w:tcW w:w="1801" w:type="dxa"/>
            <w:vAlign w:val="center"/>
          </w:tcPr>
          <w:p w14:paraId="1DE2F6A1" w14:textId="2F64F052" w:rsidR="000210B5" w:rsidRPr="00102BDD" w:rsidRDefault="00902713" w:rsidP="00BB4E7E">
            <w:pPr>
              <w:spacing w:after="0" w:line="240" w:lineRule="auto"/>
              <w:jc w:val="center"/>
              <w:rPr>
                <w:rFonts w:ascii="Times New Roman" w:hAnsi="Times New Roman"/>
                <w:i/>
                <w:sz w:val="24"/>
              </w:rPr>
            </w:pPr>
            <w:r w:rsidRPr="00102BDD">
              <w:rPr>
                <w:rFonts w:ascii="Times New Roman" w:hAnsi="Times New Roman"/>
                <w:i/>
                <w:sz w:val="24"/>
              </w:rPr>
              <w:t>10</w:t>
            </w:r>
          </w:p>
        </w:tc>
      </w:tr>
      <w:tr w:rsidR="00902713" w:rsidRPr="00102BDD" w14:paraId="62D246DB" w14:textId="77777777" w:rsidTr="00F9738C">
        <w:tc>
          <w:tcPr>
            <w:tcW w:w="817" w:type="dxa"/>
          </w:tcPr>
          <w:p w14:paraId="1926117C" w14:textId="77777777" w:rsidR="00024C88" w:rsidRPr="00102BDD" w:rsidRDefault="00024C88" w:rsidP="000210B5">
            <w:pPr>
              <w:spacing w:after="0" w:line="240" w:lineRule="auto"/>
              <w:jc w:val="both"/>
              <w:rPr>
                <w:rFonts w:ascii="Times New Roman" w:hAnsi="Times New Roman"/>
                <w:sz w:val="24"/>
              </w:rPr>
            </w:pPr>
          </w:p>
        </w:tc>
        <w:tc>
          <w:tcPr>
            <w:tcW w:w="6946" w:type="dxa"/>
          </w:tcPr>
          <w:p w14:paraId="64798362" w14:textId="07838E76" w:rsidR="00024C88" w:rsidRPr="00102BDD" w:rsidRDefault="00F02194" w:rsidP="00F02194">
            <w:pPr>
              <w:spacing w:after="0" w:line="240" w:lineRule="auto"/>
              <w:jc w:val="right"/>
              <w:rPr>
                <w:rFonts w:ascii="Times New Roman" w:hAnsi="Times New Roman"/>
                <w:sz w:val="24"/>
              </w:rPr>
            </w:pPr>
            <w:r w:rsidRPr="00102BDD">
              <w:rPr>
                <w:rFonts w:ascii="Times New Roman" w:hAnsi="Times New Roman"/>
                <w:sz w:val="24"/>
              </w:rPr>
              <w:t>Maksimālais punktu skaits kopā:</w:t>
            </w:r>
          </w:p>
        </w:tc>
        <w:tc>
          <w:tcPr>
            <w:tcW w:w="1801" w:type="dxa"/>
            <w:vAlign w:val="center"/>
          </w:tcPr>
          <w:p w14:paraId="24B22F6E" w14:textId="6E4FBFFB" w:rsidR="00024C88" w:rsidRPr="00102BDD" w:rsidRDefault="00F02194" w:rsidP="00BB4E7E">
            <w:pPr>
              <w:spacing w:after="0" w:line="240" w:lineRule="auto"/>
              <w:jc w:val="center"/>
              <w:rPr>
                <w:rFonts w:ascii="Times New Roman" w:hAnsi="Times New Roman"/>
                <w:i/>
                <w:sz w:val="24"/>
              </w:rPr>
            </w:pPr>
            <w:r w:rsidRPr="00102BDD">
              <w:rPr>
                <w:rFonts w:ascii="Times New Roman" w:hAnsi="Times New Roman"/>
                <w:i/>
                <w:sz w:val="24"/>
              </w:rPr>
              <w:t>100</w:t>
            </w:r>
          </w:p>
        </w:tc>
      </w:tr>
    </w:tbl>
    <w:p w14:paraId="336A6052" w14:textId="7123C973" w:rsidR="00902713" w:rsidRPr="00102BDD" w:rsidRDefault="00902713" w:rsidP="00004C64">
      <w:pPr>
        <w:pStyle w:val="ListParagraph"/>
        <w:numPr>
          <w:ilvl w:val="0"/>
          <w:numId w:val="1"/>
        </w:numPr>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Vadlīnijas Metu vērtēšanai:</w:t>
      </w:r>
      <w:r w:rsidR="00004C64" w:rsidRPr="00102BDD">
        <w:t xml:space="preserve"> </w:t>
      </w:r>
    </w:p>
    <w:p w14:paraId="12FE01FC" w14:textId="60FDF1A9" w:rsidR="00902713" w:rsidRPr="00102BDD" w:rsidRDefault="00902713" w:rsidP="006B667B">
      <w:pPr>
        <w:pStyle w:val="ListParagraph"/>
        <w:numPr>
          <w:ilvl w:val="1"/>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b/>
          <w:sz w:val="24"/>
          <w:szCs w:val="24"/>
        </w:rPr>
        <w:t xml:space="preserve"> Kritērijs Nr.1:</w:t>
      </w:r>
      <w:r w:rsidRPr="00102BDD">
        <w:rPr>
          <w:rFonts w:ascii="Times New Roman" w:hAnsi="Times New Roman"/>
          <w:sz w:val="24"/>
          <w:szCs w:val="24"/>
        </w:rPr>
        <w:t xml:space="preserve"> </w:t>
      </w:r>
      <w:r w:rsidRPr="00102BDD">
        <w:rPr>
          <w:rFonts w:ascii="Times New Roman" w:hAnsi="Times New Roman"/>
          <w:i/>
          <w:sz w:val="24"/>
          <w:szCs w:val="24"/>
          <w:lang w:eastAsia="lv-LV"/>
        </w:rPr>
        <w:t xml:space="preserve">Arhitektoniskā risinājuma kvalitāte, būvapjomu un fasāžu izteiksmība (krāsu/faktūru/tekstūru un materiālu lietojums), idejas oriģinalitāte, novatoriskie risinājumi, jaunā būvapjoma/-u iekļaušanās apkārtējās ainaviskās/pilsētas vides </w:t>
      </w:r>
      <w:r w:rsidR="00DE5A3C" w:rsidRPr="00102BDD">
        <w:rPr>
          <w:rFonts w:ascii="Times New Roman" w:hAnsi="Times New Roman"/>
          <w:i/>
          <w:sz w:val="24"/>
          <w:szCs w:val="24"/>
          <w:lang w:eastAsia="lv-LV"/>
        </w:rPr>
        <w:t>kontekstā</w:t>
      </w:r>
      <w:r w:rsidRPr="00102BDD">
        <w:rPr>
          <w:rFonts w:ascii="Times New Roman" w:hAnsi="Times New Roman"/>
          <w:sz w:val="24"/>
          <w:szCs w:val="24"/>
        </w:rPr>
        <w:t>.</w:t>
      </w:r>
    </w:p>
    <w:p w14:paraId="6D684D88" w14:textId="75D0F40D" w:rsidR="006D590C" w:rsidRPr="00102BDD" w:rsidRDefault="006D590C" w:rsidP="006B667B">
      <w:pPr>
        <w:pStyle w:val="ListParagraph"/>
        <w:numPr>
          <w:ilvl w:val="2"/>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 xml:space="preserve">Vērtē tūrisma un dabas izziņas objektu arhitektoniski telpisko kompozīciju un kvalitāti, idejas oriģinalitāti, būvapjomu arhitektoniskās formu valodas atbilstību ēku izmantošanas mērķim un </w:t>
      </w:r>
      <w:proofErr w:type="spellStart"/>
      <w:r w:rsidRPr="00102BDD">
        <w:rPr>
          <w:rFonts w:ascii="Times New Roman" w:hAnsi="Times New Roman"/>
          <w:sz w:val="24"/>
          <w:szCs w:val="24"/>
        </w:rPr>
        <w:t>reprezentivitāti</w:t>
      </w:r>
      <w:proofErr w:type="spellEnd"/>
      <w:r w:rsidRPr="00102BDD">
        <w:rPr>
          <w:rFonts w:ascii="Times New Roman" w:hAnsi="Times New Roman"/>
          <w:sz w:val="24"/>
          <w:szCs w:val="24"/>
        </w:rPr>
        <w:t xml:space="preserve"> (t.sk., fasādes materiālu izvēle, to estētiskā kvalitāte un krāsu/faktūru/tekstūru risinājums).</w:t>
      </w:r>
    </w:p>
    <w:p w14:paraId="55733EE2" w14:textId="78987599" w:rsidR="006D590C" w:rsidRPr="00102BDD" w:rsidRDefault="006D590C" w:rsidP="006B667B">
      <w:pPr>
        <w:pStyle w:val="ListParagraph"/>
        <w:numPr>
          <w:ilvl w:val="2"/>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Vērtē būvapjomu un fasāžu iekļaušanās  apkārtējās ainavas kontekstā.</w:t>
      </w:r>
    </w:p>
    <w:p w14:paraId="41405445" w14:textId="540AF752" w:rsidR="006D590C" w:rsidRPr="00102BDD" w:rsidRDefault="006D590C" w:rsidP="006B667B">
      <w:pPr>
        <w:pStyle w:val="ListParagraph"/>
        <w:numPr>
          <w:ilvl w:val="2"/>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Vērtē  būvapjomu arhitektonisko risinājumu ilgtspējību.</w:t>
      </w:r>
    </w:p>
    <w:p w14:paraId="5BEDB1AF" w14:textId="6E25B364" w:rsidR="006D590C" w:rsidRPr="00102BDD" w:rsidRDefault="006D590C" w:rsidP="006B667B">
      <w:pPr>
        <w:pStyle w:val="ListParagraph"/>
        <w:numPr>
          <w:ilvl w:val="2"/>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Vērtē, vai ir pielietoti videi draudzīgi, maz energoietilpīgi, vietējie un reģionālie būvmateriāli un apdares materiāli.</w:t>
      </w:r>
    </w:p>
    <w:p w14:paraId="48C65F84" w14:textId="77777777" w:rsidR="006D590C" w:rsidRPr="00102BDD" w:rsidRDefault="006D590C" w:rsidP="006B667B">
      <w:pPr>
        <w:pStyle w:val="ListParagraph"/>
        <w:spacing w:before="120" w:after="120" w:line="240" w:lineRule="auto"/>
        <w:ind w:left="851"/>
        <w:contextualSpacing w:val="0"/>
        <w:jc w:val="both"/>
        <w:rPr>
          <w:rFonts w:ascii="Times New Roman" w:hAnsi="Times New Roman"/>
          <w:sz w:val="24"/>
          <w:szCs w:val="24"/>
        </w:rPr>
      </w:pPr>
      <w:r w:rsidRPr="00102BDD">
        <w:rPr>
          <w:rFonts w:ascii="Times New Roman" w:hAnsi="Times New Roman"/>
          <w:sz w:val="24"/>
          <w:szCs w:val="24"/>
        </w:rPr>
        <w:t>Punktu skaitu samazina, ja Metā piedāvātais risinājums neiekļaujas apkārtējā ainavā, neatbilst Latgales Zoo koncepcijai un principiem, būvapjomos pielietotie materiāli nav mūsdienīgi un ilgtspējīgi.</w:t>
      </w:r>
    </w:p>
    <w:p w14:paraId="5CD82520" w14:textId="33A0990B" w:rsidR="00902713" w:rsidRPr="00102BDD" w:rsidRDefault="00902713" w:rsidP="006B667B">
      <w:pPr>
        <w:pStyle w:val="ListParagraph"/>
        <w:numPr>
          <w:ilvl w:val="1"/>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b/>
          <w:sz w:val="24"/>
          <w:szCs w:val="24"/>
          <w:lang w:eastAsia="lv-LV"/>
        </w:rPr>
        <w:t>Kritērijs Nr.2:</w:t>
      </w:r>
      <w:r w:rsidRPr="00102BDD">
        <w:rPr>
          <w:rFonts w:ascii="Times New Roman" w:hAnsi="Times New Roman"/>
          <w:sz w:val="24"/>
          <w:szCs w:val="24"/>
          <w:lang w:eastAsia="lv-LV"/>
        </w:rPr>
        <w:t xml:space="preserve"> </w:t>
      </w:r>
      <w:r w:rsidR="003C092E" w:rsidRPr="00102BDD">
        <w:rPr>
          <w:rFonts w:ascii="Times New Roman" w:hAnsi="Times New Roman"/>
          <w:i/>
          <w:sz w:val="24"/>
          <w:szCs w:val="24"/>
          <w:lang w:eastAsia="lv-LV"/>
        </w:rPr>
        <w:t>Funkcionālais un telpiskais plānojums (atbilstība tehniskajā specifikācijā (projektēšanas uzdevumā) prasītajam), vides pieejamība</w:t>
      </w:r>
      <w:r w:rsidR="003C092E" w:rsidRPr="00102BDD">
        <w:rPr>
          <w:rFonts w:ascii="Times New Roman" w:hAnsi="Times New Roman"/>
          <w:sz w:val="24"/>
          <w:szCs w:val="24"/>
        </w:rPr>
        <w:t>.</w:t>
      </w:r>
    </w:p>
    <w:p w14:paraId="16B1B25E" w14:textId="1472B653" w:rsidR="00163FB8" w:rsidRPr="00102BDD" w:rsidRDefault="006E644A" w:rsidP="006B667B">
      <w:pPr>
        <w:pStyle w:val="ListParagraph"/>
        <w:numPr>
          <w:ilvl w:val="2"/>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Vērtē t</w:t>
      </w:r>
      <w:r w:rsidR="00BF4046" w:rsidRPr="00102BDD">
        <w:rPr>
          <w:rFonts w:ascii="Times New Roman" w:hAnsi="Times New Roman"/>
          <w:sz w:val="24"/>
          <w:szCs w:val="24"/>
        </w:rPr>
        <w:t>ūrisma un dabas izziņas objektu</w:t>
      </w:r>
      <w:r w:rsidR="00143B50" w:rsidRPr="00102BDD">
        <w:rPr>
          <w:rFonts w:ascii="Times New Roman" w:hAnsi="Times New Roman"/>
          <w:sz w:val="24"/>
          <w:szCs w:val="24"/>
        </w:rPr>
        <w:t xml:space="preserve"> telpu a</w:t>
      </w:r>
      <w:r w:rsidRPr="00102BDD">
        <w:rPr>
          <w:rFonts w:ascii="Times New Roman" w:hAnsi="Times New Roman"/>
          <w:sz w:val="24"/>
          <w:szCs w:val="24"/>
        </w:rPr>
        <w:t>pjomu un funkcionalitāti</w:t>
      </w:r>
      <w:r w:rsidR="00143B50" w:rsidRPr="00102BDD">
        <w:rPr>
          <w:rFonts w:ascii="Times New Roman" w:hAnsi="Times New Roman"/>
          <w:sz w:val="24"/>
          <w:szCs w:val="24"/>
        </w:rPr>
        <w:t>, tās atbilstīb</w:t>
      </w:r>
      <w:r w:rsidRPr="00102BDD">
        <w:rPr>
          <w:rFonts w:ascii="Times New Roman" w:hAnsi="Times New Roman"/>
          <w:sz w:val="24"/>
          <w:szCs w:val="24"/>
        </w:rPr>
        <w:t>u</w:t>
      </w:r>
      <w:r w:rsidR="00143B50" w:rsidRPr="00102BDD">
        <w:rPr>
          <w:rFonts w:ascii="Times New Roman" w:hAnsi="Times New Roman"/>
          <w:sz w:val="24"/>
          <w:szCs w:val="24"/>
        </w:rPr>
        <w:t xml:space="preserve"> visu funkciju nodrošināšanai un apsaimniekošanas vajadzībām. </w:t>
      </w:r>
      <w:r w:rsidRPr="00102BDD">
        <w:rPr>
          <w:rFonts w:ascii="Times New Roman" w:hAnsi="Times New Roman"/>
          <w:sz w:val="24"/>
          <w:szCs w:val="24"/>
        </w:rPr>
        <w:t>Vērtē n</w:t>
      </w:r>
      <w:r w:rsidR="00143B50" w:rsidRPr="00102BDD">
        <w:rPr>
          <w:rFonts w:ascii="Times New Roman" w:hAnsi="Times New Roman"/>
          <w:sz w:val="24"/>
          <w:szCs w:val="24"/>
        </w:rPr>
        <w:t>orādīto telpu platības un/vai funkcionalitātes atbils</w:t>
      </w:r>
      <w:r w:rsidR="00BF4046" w:rsidRPr="00102BDD">
        <w:rPr>
          <w:rFonts w:ascii="Times New Roman" w:hAnsi="Times New Roman"/>
          <w:sz w:val="24"/>
          <w:szCs w:val="24"/>
        </w:rPr>
        <w:t>t</w:t>
      </w:r>
      <w:r w:rsidR="00143B50" w:rsidRPr="00102BDD">
        <w:rPr>
          <w:rFonts w:ascii="Times New Roman" w:hAnsi="Times New Roman"/>
          <w:sz w:val="24"/>
          <w:szCs w:val="24"/>
        </w:rPr>
        <w:t>īb</w:t>
      </w:r>
      <w:r w:rsidRPr="00102BDD">
        <w:rPr>
          <w:rFonts w:ascii="Times New Roman" w:hAnsi="Times New Roman"/>
          <w:sz w:val="24"/>
          <w:szCs w:val="24"/>
        </w:rPr>
        <w:t>u</w:t>
      </w:r>
      <w:r w:rsidR="00143B50" w:rsidRPr="00102BDD">
        <w:rPr>
          <w:rFonts w:ascii="Times New Roman" w:hAnsi="Times New Roman"/>
          <w:sz w:val="24"/>
          <w:szCs w:val="24"/>
        </w:rPr>
        <w:t xml:space="preserve"> </w:t>
      </w:r>
      <w:r w:rsidR="00BF4046" w:rsidRPr="00102BDD">
        <w:rPr>
          <w:rFonts w:ascii="Times New Roman" w:hAnsi="Times New Roman"/>
          <w:sz w:val="24"/>
          <w:szCs w:val="24"/>
        </w:rPr>
        <w:t xml:space="preserve">tehniskajā specifikācijā (projektēšanas uzdevumā) </w:t>
      </w:r>
      <w:r w:rsidR="00143B50" w:rsidRPr="00102BDD">
        <w:rPr>
          <w:rFonts w:ascii="Times New Roman" w:hAnsi="Times New Roman"/>
          <w:sz w:val="24"/>
          <w:szCs w:val="24"/>
        </w:rPr>
        <w:t>noteiktām platībām un prasībām, telpu funkcijām un Latvijas Republikā spēkā esošajiem normatīvajiem aktiem</w:t>
      </w:r>
      <w:r w:rsidR="00902713" w:rsidRPr="00102BDD">
        <w:rPr>
          <w:rFonts w:ascii="Times New Roman" w:hAnsi="Times New Roman"/>
          <w:sz w:val="24"/>
          <w:szCs w:val="24"/>
        </w:rPr>
        <w:t xml:space="preserve">. </w:t>
      </w:r>
    </w:p>
    <w:p w14:paraId="435C9711" w14:textId="17539FAD" w:rsidR="00D16AAC" w:rsidRPr="00102BDD" w:rsidRDefault="006E644A" w:rsidP="006B667B">
      <w:pPr>
        <w:pStyle w:val="ListParagraph"/>
        <w:numPr>
          <w:ilvl w:val="2"/>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Vērtē, vai b</w:t>
      </w:r>
      <w:r w:rsidR="00D16AAC" w:rsidRPr="00102BDD">
        <w:rPr>
          <w:rFonts w:ascii="Times New Roman" w:hAnsi="Times New Roman"/>
          <w:sz w:val="24"/>
          <w:szCs w:val="24"/>
        </w:rPr>
        <w:t xml:space="preserve">ūvapjomi atbilst Latgales zoodārza izstrādātiem </w:t>
      </w:r>
      <w:r w:rsidR="009D355C" w:rsidRPr="00102BDD">
        <w:rPr>
          <w:rFonts w:ascii="Times New Roman" w:hAnsi="Times New Roman"/>
          <w:sz w:val="24"/>
          <w:szCs w:val="24"/>
        </w:rPr>
        <w:t>pamat</w:t>
      </w:r>
      <w:r w:rsidR="00D16AAC" w:rsidRPr="00102BDD">
        <w:rPr>
          <w:rFonts w:ascii="Times New Roman" w:hAnsi="Times New Roman"/>
          <w:sz w:val="24"/>
          <w:szCs w:val="24"/>
        </w:rPr>
        <w:t>principiem</w:t>
      </w:r>
      <w:r w:rsidR="009D355C" w:rsidRPr="00102BDD">
        <w:rPr>
          <w:rFonts w:ascii="Times New Roman" w:hAnsi="Times New Roman"/>
          <w:sz w:val="24"/>
          <w:szCs w:val="24"/>
        </w:rPr>
        <w:t xml:space="preserve"> (kas norādīti tehniskajā specifikācijā)</w:t>
      </w:r>
      <w:r w:rsidR="006D590C" w:rsidRPr="00102BDD">
        <w:rPr>
          <w:rFonts w:ascii="Times New Roman" w:hAnsi="Times New Roman"/>
          <w:sz w:val="24"/>
          <w:szCs w:val="24"/>
        </w:rPr>
        <w:t>.</w:t>
      </w:r>
      <w:r w:rsidR="00D16AAC" w:rsidRPr="00102BDD">
        <w:rPr>
          <w:rFonts w:ascii="Times New Roman" w:hAnsi="Times New Roman"/>
          <w:sz w:val="24"/>
          <w:szCs w:val="24"/>
        </w:rPr>
        <w:t xml:space="preserve"> </w:t>
      </w:r>
    </w:p>
    <w:p w14:paraId="0CCE0FD3" w14:textId="0BF9BD77" w:rsidR="00D16AAC" w:rsidRPr="00102BDD" w:rsidRDefault="006E644A" w:rsidP="006B667B">
      <w:pPr>
        <w:pStyle w:val="ListParagraph"/>
        <w:numPr>
          <w:ilvl w:val="2"/>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Vērtē, vai b</w:t>
      </w:r>
      <w:r w:rsidR="00D16AAC" w:rsidRPr="00102BDD">
        <w:rPr>
          <w:rFonts w:ascii="Times New Roman" w:hAnsi="Times New Roman"/>
          <w:sz w:val="24"/>
          <w:szCs w:val="24"/>
        </w:rPr>
        <w:t>ūvapjomos ir nodrošināta vides pieejamība cilvēkiem ar īpašām vajadzībām</w:t>
      </w:r>
      <w:r w:rsidR="006D590C" w:rsidRPr="00102BDD">
        <w:rPr>
          <w:rFonts w:ascii="Times New Roman" w:hAnsi="Times New Roman"/>
          <w:sz w:val="24"/>
          <w:szCs w:val="24"/>
        </w:rPr>
        <w:t>.</w:t>
      </w:r>
    </w:p>
    <w:p w14:paraId="600B8AE1" w14:textId="21B4AE8C" w:rsidR="00B14B50" w:rsidRPr="00102BDD" w:rsidRDefault="00B14B50" w:rsidP="006B667B">
      <w:pPr>
        <w:pStyle w:val="ListParagraph"/>
        <w:spacing w:before="120" w:after="120" w:line="240" w:lineRule="auto"/>
        <w:ind w:left="851"/>
        <w:contextualSpacing w:val="0"/>
        <w:jc w:val="both"/>
        <w:rPr>
          <w:rFonts w:ascii="Times New Roman" w:hAnsi="Times New Roman"/>
          <w:sz w:val="24"/>
          <w:szCs w:val="24"/>
        </w:rPr>
      </w:pPr>
      <w:r w:rsidRPr="00102BDD">
        <w:rPr>
          <w:rFonts w:ascii="Times New Roman" w:hAnsi="Times New Roman"/>
          <w:sz w:val="24"/>
          <w:szCs w:val="24"/>
        </w:rPr>
        <w:t xml:space="preserve">Punktu skaitu samazina, ja Metā nav izstrādāts </w:t>
      </w:r>
      <w:r w:rsidR="00595D6C" w:rsidRPr="00102BDD">
        <w:rPr>
          <w:rFonts w:ascii="Times New Roman" w:hAnsi="Times New Roman"/>
          <w:sz w:val="24"/>
          <w:szCs w:val="24"/>
        </w:rPr>
        <w:t xml:space="preserve">pilnībā </w:t>
      </w:r>
      <w:r w:rsidRPr="00102BDD">
        <w:rPr>
          <w:rFonts w:ascii="Times New Roman" w:hAnsi="Times New Roman"/>
          <w:sz w:val="24"/>
          <w:szCs w:val="24"/>
        </w:rPr>
        <w:t>telpu plānojums, norādīta tā funkcionalitāte.</w:t>
      </w:r>
    </w:p>
    <w:p w14:paraId="1EC81D7A" w14:textId="66F17FD0" w:rsidR="00902713" w:rsidRPr="00102BDD" w:rsidRDefault="00902713" w:rsidP="006B667B">
      <w:pPr>
        <w:pStyle w:val="ListParagraph"/>
        <w:numPr>
          <w:ilvl w:val="1"/>
          <w:numId w:val="1"/>
        </w:numPr>
        <w:suppressAutoHyphens/>
        <w:spacing w:before="120" w:after="120" w:line="240" w:lineRule="auto"/>
        <w:contextualSpacing w:val="0"/>
        <w:jc w:val="both"/>
        <w:rPr>
          <w:rFonts w:ascii="Times New Roman" w:hAnsi="Times New Roman"/>
          <w:b/>
          <w:sz w:val="24"/>
          <w:szCs w:val="24"/>
          <w:lang w:eastAsia="lv-LV"/>
        </w:rPr>
      </w:pPr>
      <w:r w:rsidRPr="00102BDD">
        <w:rPr>
          <w:rFonts w:ascii="Times New Roman" w:hAnsi="Times New Roman"/>
          <w:b/>
          <w:sz w:val="24"/>
          <w:szCs w:val="24"/>
          <w:lang w:eastAsia="lv-LV"/>
        </w:rPr>
        <w:t xml:space="preserve">Kritērijs Nr.3: </w:t>
      </w:r>
      <w:r w:rsidR="003C092E" w:rsidRPr="00102BDD">
        <w:rPr>
          <w:rFonts w:ascii="Times New Roman" w:hAnsi="Times New Roman"/>
          <w:i/>
          <w:sz w:val="24"/>
          <w:szCs w:val="24"/>
          <w:lang w:eastAsia="lv-LV"/>
        </w:rPr>
        <w:t>Teritorijas funkcionālais zonējums, transporta, velosipēdistu un gājēju plūsmu organizācija, autostāvvietu risinājums.</w:t>
      </w:r>
    </w:p>
    <w:p w14:paraId="1A981363" w14:textId="3BADCFB0" w:rsidR="00902713" w:rsidRPr="00102BDD" w:rsidRDefault="00902713" w:rsidP="006B667B">
      <w:pPr>
        <w:pStyle w:val="ListParagraph"/>
        <w:numPr>
          <w:ilvl w:val="2"/>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 xml:space="preserve">Vērtē </w:t>
      </w:r>
      <w:r w:rsidR="001E4296" w:rsidRPr="00102BDD">
        <w:rPr>
          <w:rFonts w:ascii="Times New Roman" w:hAnsi="Times New Roman"/>
          <w:sz w:val="24"/>
          <w:szCs w:val="24"/>
        </w:rPr>
        <w:t>teritorijas sadalījumu funkcionālajās zonās</w:t>
      </w:r>
      <w:r w:rsidR="006B667B" w:rsidRPr="00102BDD">
        <w:rPr>
          <w:rFonts w:ascii="Times New Roman" w:hAnsi="Times New Roman"/>
          <w:sz w:val="24"/>
          <w:szCs w:val="24"/>
        </w:rPr>
        <w:t xml:space="preserve"> </w:t>
      </w:r>
      <w:r w:rsidR="006B667B" w:rsidRPr="00102BDD">
        <w:rPr>
          <w:rFonts w:ascii="Times New Roman" w:hAnsi="Times New Roman"/>
          <w:sz w:val="24"/>
          <w:szCs w:val="24"/>
          <w:lang w:eastAsia="lv-LV"/>
        </w:rPr>
        <w:t>tūrisma un dabas izziņas objektu izveidei un teritorijas labiekārtojumam Latgales zoodārza teritorijā, saskaņā ar tehnisko specifikāciju (projektēšanas uzdevumu)</w:t>
      </w:r>
      <w:r w:rsidRPr="00102BDD">
        <w:rPr>
          <w:rFonts w:ascii="Times New Roman" w:hAnsi="Times New Roman"/>
          <w:sz w:val="24"/>
          <w:szCs w:val="24"/>
        </w:rPr>
        <w:t xml:space="preserve">. </w:t>
      </w:r>
    </w:p>
    <w:p w14:paraId="572C7D54" w14:textId="711A6BE2" w:rsidR="00902713" w:rsidRPr="00102BDD" w:rsidRDefault="00902713" w:rsidP="006B667B">
      <w:pPr>
        <w:pStyle w:val="ListParagraph"/>
        <w:spacing w:before="120" w:after="120" w:line="240" w:lineRule="auto"/>
        <w:ind w:left="851"/>
        <w:contextualSpacing w:val="0"/>
        <w:jc w:val="both"/>
        <w:rPr>
          <w:rFonts w:ascii="Times New Roman" w:hAnsi="Times New Roman"/>
          <w:sz w:val="24"/>
          <w:szCs w:val="24"/>
        </w:rPr>
      </w:pPr>
      <w:r w:rsidRPr="00102BDD">
        <w:rPr>
          <w:rFonts w:ascii="Times New Roman" w:hAnsi="Times New Roman"/>
          <w:sz w:val="24"/>
          <w:szCs w:val="24"/>
        </w:rPr>
        <w:lastRenderedPageBreak/>
        <w:t xml:space="preserve">Ja teritorijā nav rasti risinājumi </w:t>
      </w:r>
      <w:r w:rsidR="006E644A" w:rsidRPr="00102BDD">
        <w:rPr>
          <w:rFonts w:ascii="Times New Roman" w:hAnsi="Times New Roman"/>
          <w:sz w:val="24"/>
          <w:szCs w:val="24"/>
        </w:rPr>
        <w:t xml:space="preserve">dažādu </w:t>
      </w:r>
      <w:r w:rsidRPr="00102BDD">
        <w:rPr>
          <w:rFonts w:ascii="Times New Roman" w:hAnsi="Times New Roman"/>
          <w:sz w:val="24"/>
          <w:szCs w:val="24"/>
        </w:rPr>
        <w:t xml:space="preserve">funkcionālo zonu </w:t>
      </w:r>
      <w:r w:rsidR="006E644A" w:rsidRPr="00102BDD">
        <w:rPr>
          <w:rFonts w:ascii="Times New Roman" w:hAnsi="Times New Roman"/>
          <w:sz w:val="24"/>
          <w:szCs w:val="24"/>
        </w:rPr>
        <w:t xml:space="preserve">racionālajam </w:t>
      </w:r>
      <w:r w:rsidRPr="00102BDD">
        <w:rPr>
          <w:rFonts w:ascii="Times New Roman" w:hAnsi="Times New Roman"/>
          <w:sz w:val="24"/>
          <w:szCs w:val="24"/>
        </w:rPr>
        <w:t>izvietojumam, punktu skaits tiek samazināts.</w:t>
      </w:r>
    </w:p>
    <w:p w14:paraId="60D0DA7A" w14:textId="6ECEB287" w:rsidR="00902713" w:rsidRPr="00102BDD" w:rsidRDefault="006E644A" w:rsidP="006B667B">
      <w:pPr>
        <w:pStyle w:val="ListParagraph"/>
        <w:numPr>
          <w:ilvl w:val="2"/>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Vērtē</w:t>
      </w:r>
      <w:r w:rsidR="00902713" w:rsidRPr="00102BDD">
        <w:rPr>
          <w:rFonts w:ascii="Times New Roman" w:hAnsi="Times New Roman"/>
          <w:sz w:val="24"/>
          <w:szCs w:val="24"/>
        </w:rPr>
        <w:t xml:space="preserve"> transporta, velosipēdu un gājēju kustības organizāc</w:t>
      </w:r>
      <w:r w:rsidRPr="00102BDD">
        <w:rPr>
          <w:rFonts w:ascii="Times New Roman" w:hAnsi="Times New Roman"/>
          <w:sz w:val="24"/>
          <w:szCs w:val="24"/>
        </w:rPr>
        <w:t>iju</w:t>
      </w:r>
      <w:r w:rsidR="00902713" w:rsidRPr="00102BDD">
        <w:rPr>
          <w:rFonts w:ascii="Times New Roman" w:hAnsi="Times New Roman"/>
          <w:sz w:val="24"/>
          <w:szCs w:val="24"/>
        </w:rPr>
        <w:t xml:space="preserve"> un automašīnu, velosipēdu un autobusu stāvvietu nodrošinājum</w:t>
      </w:r>
      <w:r w:rsidRPr="00102BDD">
        <w:rPr>
          <w:rFonts w:ascii="Times New Roman" w:hAnsi="Times New Roman"/>
          <w:sz w:val="24"/>
          <w:szCs w:val="24"/>
        </w:rPr>
        <w:t>u</w:t>
      </w:r>
      <w:r w:rsidR="00902713" w:rsidRPr="00102BDD">
        <w:rPr>
          <w:rFonts w:ascii="Times New Roman" w:hAnsi="Times New Roman"/>
          <w:sz w:val="24"/>
          <w:szCs w:val="24"/>
        </w:rPr>
        <w:t xml:space="preserve"> </w:t>
      </w:r>
      <w:r w:rsidR="00054FD1" w:rsidRPr="00102BDD">
        <w:rPr>
          <w:rFonts w:ascii="Times New Roman" w:hAnsi="Times New Roman"/>
          <w:sz w:val="24"/>
          <w:szCs w:val="24"/>
        </w:rPr>
        <w:t>tūrisma un dabas izziņas objekta</w:t>
      </w:r>
      <w:r w:rsidR="00902713" w:rsidRPr="00102BDD">
        <w:rPr>
          <w:rFonts w:ascii="Times New Roman" w:hAnsi="Times New Roman"/>
          <w:sz w:val="24"/>
          <w:szCs w:val="24"/>
        </w:rPr>
        <w:t xml:space="preserve"> teritorijā. </w:t>
      </w:r>
    </w:p>
    <w:p w14:paraId="7C832C21" w14:textId="0D1D1FD4" w:rsidR="00D16AAC" w:rsidRPr="00102BDD" w:rsidRDefault="002D441F" w:rsidP="006B667B">
      <w:pPr>
        <w:pStyle w:val="ListParagraph"/>
        <w:numPr>
          <w:ilvl w:val="2"/>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Vērtē t</w:t>
      </w:r>
      <w:r w:rsidR="00D16AAC" w:rsidRPr="00102BDD">
        <w:rPr>
          <w:rFonts w:ascii="Times New Roman" w:hAnsi="Times New Roman"/>
          <w:sz w:val="24"/>
          <w:szCs w:val="24"/>
        </w:rPr>
        <w:t>ūrisma un dabas izziņas objektu pieejamība</w:t>
      </w:r>
      <w:r w:rsidRPr="00102BDD">
        <w:rPr>
          <w:rFonts w:ascii="Times New Roman" w:hAnsi="Times New Roman"/>
          <w:sz w:val="24"/>
          <w:szCs w:val="24"/>
        </w:rPr>
        <w:t>s un labiekārtojuma risinājumus</w:t>
      </w:r>
      <w:r w:rsidR="00D16AAC" w:rsidRPr="00102BDD">
        <w:rPr>
          <w:rFonts w:ascii="Times New Roman" w:hAnsi="Times New Roman"/>
          <w:sz w:val="24"/>
          <w:szCs w:val="24"/>
        </w:rPr>
        <w:t xml:space="preserve">, </w:t>
      </w:r>
      <w:r w:rsidRPr="00102BDD">
        <w:rPr>
          <w:rFonts w:ascii="Times New Roman" w:hAnsi="Times New Roman"/>
          <w:sz w:val="24"/>
          <w:szCs w:val="24"/>
        </w:rPr>
        <w:t>to pieejamību</w:t>
      </w:r>
      <w:r w:rsidR="00D16AAC" w:rsidRPr="00102BDD">
        <w:rPr>
          <w:rFonts w:ascii="Times New Roman" w:hAnsi="Times New Roman"/>
          <w:sz w:val="24"/>
          <w:szCs w:val="24"/>
        </w:rPr>
        <w:t xml:space="preserve"> dažādām apmeklētāju grupām. </w:t>
      </w:r>
    </w:p>
    <w:p w14:paraId="4F40DE15" w14:textId="77777777" w:rsidR="00D16AAC" w:rsidRPr="00102BDD" w:rsidRDefault="00D16AAC" w:rsidP="006B667B">
      <w:pPr>
        <w:pStyle w:val="ListParagraph"/>
        <w:spacing w:before="120" w:after="120" w:line="240" w:lineRule="auto"/>
        <w:ind w:left="851"/>
        <w:contextualSpacing w:val="0"/>
        <w:jc w:val="both"/>
        <w:rPr>
          <w:rFonts w:ascii="Times New Roman" w:hAnsi="Times New Roman"/>
          <w:sz w:val="24"/>
          <w:szCs w:val="24"/>
        </w:rPr>
      </w:pPr>
      <w:r w:rsidRPr="00102BDD">
        <w:rPr>
          <w:rFonts w:ascii="Times New Roman" w:hAnsi="Times New Roman"/>
          <w:sz w:val="24"/>
          <w:szCs w:val="24"/>
        </w:rPr>
        <w:t>Ja minētie risinājumi nav iekļauti, punktu skaits tiek samazināts.</w:t>
      </w:r>
    </w:p>
    <w:p w14:paraId="00D4BDD4" w14:textId="70478A6E" w:rsidR="00D16AAC" w:rsidRPr="00102BDD" w:rsidRDefault="002D441F" w:rsidP="006B667B">
      <w:pPr>
        <w:pStyle w:val="ListParagraph"/>
        <w:numPr>
          <w:ilvl w:val="2"/>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Vērtē t</w:t>
      </w:r>
      <w:r w:rsidR="00D16AAC" w:rsidRPr="00102BDD">
        <w:rPr>
          <w:rFonts w:ascii="Times New Roman" w:hAnsi="Times New Roman"/>
          <w:sz w:val="24"/>
          <w:szCs w:val="24"/>
        </w:rPr>
        <w:t xml:space="preserve">ūrisma un dabas izziņas objektu izvietojuma un </w:t>
      </w:r>
      <w:r w:rsidR="006E644A" w:rsidRPr="00102BDD">
        <w:rPr>
          <w:rFonts w:ascii="Times New Roman" w:hAnsi="Times New Roman"/>
          <w:sz w:val="24"/>
          <w:szCs w:val="24"/>
        </w:rPr>
        <w:t xml:space="preserve">teritorijas </w:t>
      </w:r>
      <w:r w:rsidR="00D16AAC" w:rsidRPr="00102BDD">
        <w:rPr>
          <w:rFonts w:ascii="Times New Roman" w:hAnsi="Times New Roman"/>
          <w:sz w:val="24"/>
          <w:szCs w:val="24"/>
        </w:rPr>
        <w:t>telpiskā plānojuma funkcionalitāt</w:t>
      </w:r>
      <w:r w:rsidRPr="00102BDD">
        <w:rPr>
          <w:rFonts w:ascii="Times New Roman" w:hAnsi="Times New Roman"/>
          <w:sz w:val="24"/>
          <w:szCs w:val="24"/>
        </w:rPr>
        <w:t>i</w:t>
      </w:r>
      <w:r w:rsidR="00D16AAC" w:rsidRPr="00102BDD">
        <w:rPr>
          <w:rFonts w:ascii="Times New Roman" w:hAnsi="Times New Roman"/>
          <w:sz w:val="24"/>
          <w:szCs w:val="24"/>
        </w:rPr>
        <w:t>.</w:t>
      </w:r>
    </w:p>
    <w:p w14:paraId="47837CF1" w14:textId="3323D80E" w:rsidR="00776388" w:rsidRPr="00102BDD" w:rsidRDefault="00902713" w:rsidP="006B667B">
      <w:pPr>
        <w:pStyle w:val="ListParagraph"/>
        <w:spacing w:before="120" w:after="120" w:line="240" w:lineRule="auto"/>
        <w:ind w:left="851"/>
        <w:contextualSpacing w:val="0"/>
        <w:jc w:val="both"/>
        <w:rPr>
          <w:rFonts w:ascii="Times New Roman" w:hAnsi="Times New Roman"/>
          <w:sz w:val="24"/>
          <w:szCs w:val="24"/>
        </w:rPr>
      </w:pPr>
      <w:r w:rsidRPr="00102BDD">
        <w:rPr>
          <w:rFonts w:ascii="Times New Roman" w:hAnsi="Times New Roman"/>
          <w:sz w:val="24"/>
          <w:szCs w:val="24"/>
        </w:rPr>
        <w:t xml:space="preserve">Ja minētie risinājumi nav iekļauti, </w:t>
      </w:r>
      <w:r w:rsidR="00054FD1" w:rsidRPr="00102BDD">
        <w:rPr>
          <w:rFonts w:ascii="Times New Roman" w:hAnsi="Times New Roman"/>
          <w:sz w:val="24"/>
          <w:szCs w:val="24"/>
        </w:rPr>
        <w:t>nav atrisināti vai tie nav saprotami ne grafiski, ne no apraksta, punktu skaits tiek samazināts</w:t>
      </w:r>
      <w:r w:rsidRPr="00102BDD">
        <w:rPr>
          <w:rFonts w:ascii="Times New Roman" w:hAnsi="Times New Roman"/>
          <w:sz w:val="24"/>
          <w:szCs w:val="24"/>
        </w:rPr>
        <w:t>.</w:t>
      </w:r>
      <w:r w:rsidR="00776388" w:rsidRPr="00102BDD">
        <w:rPr>
          <w:rFonts w:ascii="Times New Roman" w:hAnsi="Times New Roman"/>
          <w:sz w:val="24"/>
          <w:szCs w:val="24"/>
        </w:rPr>
        <w:t xml:space="preserve"> </w:t>
      </w:r>
    </w:p>
    <w:p w14:paraId="724C98AE" w14:textId="4409EC98" w:rsidR="00902713" w:rsidRPr="00102BDD" w:rsidRDefault="00902713" w:rsidP="006B667B">
      <w:pPr>
        <w:pStyle w:val="ListParagraph"/>
        <w:numPr>
          <w:ilvl w:val="1"/>
          <w:numId w:val="1"/>
        </w:numPr>
        <w:suppressAutoHyphens/>
        <w:spacing w:before="120" w:after="120" w:line="240" w:lineRule="auto"/>
        <w:contextualSpacing w:val="0"/>
        <w:jc w:val="both"/>
        <w:rPr>
          <w:rFonts w:ascii="Times New Roman" w:hAnsi="Times New Roman"/>
          <w:i/>
          <w:sz w:val="24"/>
          <w:szCs w:val="24"/>
          <w:lang w:eastAsia="lv-LV"/>
        </w:rPr>
      </w:pPr>
      <w:r w:rsidRPr="00102BDD">
        <w:rPr>
          <w:rFonts w:ascii="Times New Roman" w:hAnsi="Times New Roman"/>
          <w:b/>
          <w:sz w:val="24"/>
          <w:szCs w:val="24"/>
          <w:lang w:eastAsia="lv-LV"/>
        </w:rPr>
        <w:t xml:space="preserve">Kritērijs Nr.4: </w:t>
      </w:r>
      <w:r w:rsidR="003C092E" w:rsidRPr="00102BDD">
        <w:rPr>
          <w:rFonts w:ascii="Times New Roman" w:hAnsi="Times New Roman"/>
          <w:i/>
          <w:sz w:val="24"/>
          <w:szCs w:val="24"/>
          <w:lang w:eastAsia="lv-LV"/>
        </w:rPr>
        <w:t>Teritorijas ārtelpas labiekārtojuma koncepcija, mazo arhitektūras formu dizains un atbilstība tehniskās specifikācijas (projektēšanas uzdevuma) norādēm.</w:t>
      </w:r>
    </w:p>
    <w:p w14:paraId="4FDD9B8C" w14:textId="1B6B6155" w:rsidR="009942F8" w:rsidRPr="00102BDD" w:rsidRDefault="009942F8" w:rsidP="006B667B">
      <w:pPr>
        <w:pStyle w:val="ListParagraph"/>
        <w:numPr>
          <w:ilvl w:val="2"/>
          <w:numId w:val="1"/>
        </w:numPr>
        <w:spacing w:before="120" w:after="120" w:line="240" w:lineRule="auto"/>
        <w:contextualSpacing w:val="0"/>
        <w:jc w:val="both"/>
        <w:rPr>
          <w:rFonts w:ascii="Times New Roman" w:hAnsi="Times New Roman"/>
          <w:sz w:val="24"/>
          <w:szCs w:val="24"/>
          <w:lang w:eastAsia="lv-LV"/>
        </w:rPr>
      </w:pPr>
      <w:r w:rsidRPr="00102BDD">
        <w:rPr>
          <w:rFonts w:ascii="Times New Roman" w:hAnsi="Times New Roman"/>
          <w:sz w:val="24"/>
          <w:szCs w:val="24"/>
          <w:lang w:eastAsia="lv-LV"/>
        </w:rPr>
        <w:t>Vērtē teritorijas labiekārtojuma koncepciju, tās atbilstību tehniskās specifikācijas norādēm.</w:t>
      </w:r>
    </w:p>
    <w:p w14:paraId="2A746567" w14:textId="7F616480" w:rsidR="009942F8" w:rsidRPr="00102BDD" w:rsidRDefault="009942F8" w:rsidP="006B667B">
      <w:pPr>
        <w:pStyle w:val="ListParagraph"/>
        <w:numPr>
          <w:ilvl w:val="2"/>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Vērtē apstādījumu plānu, to atbilstību Latgales Zoo koncepcijai un principiem, apstādījumu dekorativitāti dažādās sezonās, to ilgtspējību.</w:t>
      </w:r>
    </w:p>
    <w:p w14:paraId="7FE9F607" w14:textId="0B3DA8A7" w:rsidR="00163FB8" w:rsidRPr="00102BDD" w:rsidRDefault="006E644A" w:rsidP="006B667B">
      <w:pPr>
        <w:pStyle w:val="ListParagraph"/>
        <w:numPr>
          <w:ilvl w:val="2"/>
          <w:numId w:val="1"/>
        </w:numPr>
        <w:suppressAutoHyphens/>
        <w:spacing w:before="120" w:after="120" w:line="240" w:lineRule="auto"/>
        <w:contextualSpacing w:val="0"/>
        <w:jc w:val="both"/>
        <w:rPr>
          <w:rFonts w:ascii="Times New Roman" w:hAnsi="Times New Roman"/>
          <w:sz w:val="24"/>
          <w:szCs w:val="24"/>
        </w:rPr>
      </w:pPr>
      <w:r w:rsidRPr="00102BDD">
        <w:rPr>
          <w:rFonts w:ascii="Times New Roman" w:hAnsi="Times New Roman"/>
          <w:sz w:val="24"/>
          <w:szCs w:val="24"/>
        </w:rPr>
        <w:t xml:space="preserve">Vērtē </w:t>
      </w:r>
      <w:r w:rsidR="00F12171" w:rsidRPr="00102BDD">
        <w:rPr>
          <w:rFonts w:ascii="Times New Roman" w:hAnsi="Times New Roman"/>
          <w:sz w:val="24"/>
          <w:szCs w:val="24"/>
        </w:rPr>
        <w:t>t</w:t>
      </w:r>
      <w:r w:rsidR="00902713" w:rsidRPr="00102BDD">
        <w:rPr>
          <w:rFonts w:ascii="Times New Roman" w:hAnsi="Times New Roman"/>
          <w:sz w:val="24"/>
          <w:szCs w:val="24"/>
        </w:rPr>
        <w:t xml:space="preserve">eritorijas mazo arhitektūras formu dizaina atbilstību </w:t>
      </w:r>
      <w:r w:rsidR="00BD5959" w:rsidRPr="00102BDD">
        <w:rPr>
          <w:rFonts w:ascii="Times New Roman" w:hAnsi="Times New Roman"/>
          <w:sz w:val="24"/>
          <w:szCs w:val="24"/>
          <w:lang w:eastAsia="lv-LV"/>
        </w:rPr>
        <w:t>tehniskās specifikācijas (projektēšanas uzdevuma) norādēm</w:t>
      </w:r>
      <w:r w:rsidR="00902713" w:rsidRPr="00102BDD">
        <w:rPr>
          <w:rFonts w:ascii="Times New Roman" w:hAnsi="Times New Roman"/>
          <w:sz w:val="24"/>
          <w:szCs w:val="24"/>
        </w:rPr>
        <w:t xml:space="preserve">. </w:t>
      </w:r>
    </w:p>
    <w:p w14:paraId="71CBD2FE" w14:textId="4E1E917E" w:rsidR="00902713" w:rsidRPr="00102BDD" w:rsidRDefault="00902713" w:rsidP="006B667B">
      <w:pPr>
        <w:pStyle w:val="ListParagraph"/>
        <w:suppressAutoHyphens/>
        <w:spacing w:before="120" w:after="120" w:line="240" w:lineRule="auto"/>
        <w:ind w:left="1224"/>
        <w:contextualSpacing w:val="0"/>
        <w:jc w:val="both"/>
        <w:rPr>
          <w:rFonts w:ascii="Times New Roman" w:hAnsi="Times New Roman"/>
          <w:sz w:val="24"/>
          <w:szCs w:val="24"/>
        </w:rPr>
      </w:pPr>
      <w:r w:rsidRPr="00102BDD">
        <w:rPr>
          <w:rFonts w:ascii="Times New Roman" w:hAnsi="Times New Roman"/>
          <w:sz w:val="24"/>
          <w:szCs w:val="24"/>
        </w:rPr>
        <w:t xml:space="preserve">Ja mazās arhitektūras formas nav paredzētas teritorijā vai to risinājumi ir </w:t>
      </w:r>
      <w:r w:rsidR="001E4296" w:rsidRPr="00102BDD">
        <w:rPr>
          <w:rFonts w:ascii="Times New Roman" w:hAnsi="Times New Roman"/>
          <w:sz w:val="24"/>
          <w:szCs w:val="24"/>
        </w:rPr>
        <w:t>ar neatbilstošo dizainu</w:t>
      </w:r>
      <w:r w:rsidRPr="00102BDD">
        <w:rPr>
          <w:rFonts w:ascii="Times New Roman" w:hAnsi="Times New Roman"/>
          <w:sz w:val="24"/>
          <w:szCs w:val="24"/>
        </w:rPr>
        <w:t>, punktu skaits tiek samazināts.</w:t>
      </w:r>
    </w:p>
    <w:p w14:paraId="4FD2ABDA" w14:textId="73F33C18" w:rsidR="0066052E" w:rsidRPr="00102BDD" w:rsidRDefault="0066052E" w:rsidP="0066052E">
      <w:pPr>
        <w:pStyle w:val="ListParagraph"/>
        <w:numPr>
          <w:ilvl w:val="0"/>
          <w:numId w:val="1"/>
        </w:numPr>
        <w:spacing w:before="120"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Katrs žūrijas komisijas loceklis individuāli vērtē iesniegtos metus saskaņā ar Metu konkursa nolikumā “Metu vērtēšanas kritēriji” ietvertajiem kritērijiem, piešķirot punktus skaitliskā vērtībā atsevišķi par katra kritērija izpildi un summē katram metam iegūtos punktus. </w:t>
      </w:r>
    </w:p>
    <w:p w14:paraId="1722FA95" w14:textId="091DD1E5" w:rsidR="00F318C8" w:rsidRPr="00102BDD" w:rsidRDefault="0066052E" w:rsidP="00F318C8">
      <w:pPr>
        <w:pStyle w:val="ListParagraph"/>
        <w:numPr>
          <w:ilvl w:val="0"/>
          <w:numId w:val="1"/>
        </w:numPr>
        <w:spacing w:after="120" w:line="240" w:lineRule="auto"/>
        <w:ind w:left="0" w:firstLine="0"/>
        <w:contextualSpacing w:val="0"/>
        <w:jc w:val="both"/>
        <w:rPr>
          <w:rFonts w:ascii="Times New Roman" w:hAnsi="Times New Roman"/>
          <w:sz w:val="24"/>
          <w:szCs w:val="24"/>
        </w:rPr>
      </w:pPr>
      <w:r w:rsidRPr="00102BDD">
        <w:rPr>
          <w:rFonts w:ascii="Times New Roman" w:hAnsi="Times New Roman"/>
          <w:sz w:val="24"/>
          <w:szCs w:val="24"/>
        </w:rPr>
        <w:t xml:space="preserve">Pamatojoties uz </w:t>
      </w:r>
      <w:r w:rsidR="00E91A91" w:rsidRPr="00102BDD">
        <w:rPr>
          <w:rFonts w:ascii="Times New Roman" w:hAnsi="Times New Roman"/>
          <w:sz w:val="24"/>
          <w:szCs w:val="24"/>
        </w:rPr>
        <w:t>Ž</w:t>
      </w:r>
      <w:r w:rsidRPr="00102BDD">
        <w:rPr>
          <w:rFonts w:ascii="Times New Roman" w:hAnsi="Times New Roman"/>
          <w:sz w:val="24"/>
          <w:szCs w:val="24"/>
        </w:rPr>
        <w:t xml:space="preserve">ūrijas komisijas locekļu individuālajiem vērtējumiem, tiek aprēķināts vidējais aritmētiskais vērtējums katram metam, sasummējot katra </w:t>
      </w:r>
      <w:r w:rsidR="00E91A91" w:rsidRPr="00102BDD">
        <w:rPr>
          <w:rFonts w:ascii="Times New Roman" w:hAnsi="Times New Roman"/>
          <w:sz w:val="24"/>
          <w:szCs w:val="24"/>
        </w:rPr>
        <w:t>Ž</w:t>
      </w:r>
      <w:r w:rsidRPr="00102BDD">
        <w:rPr>
          <w:rFonts w:ascii="Times New Roman" w:hAnsi="Times New Roman"/>
          <w:sz w:val="24"/>
          <w:szCs w:val="24"/>
        </w:rPr>
        <w:t xml:space="preserve">ūrijas komisijas locekļa metam piešķirto iegūto kopējo punktu skaitu un izdalot tos ar </w:t>
      </w:r>
      <w:r w:rsidR="00E91A91" w:rsidRPr="00102BDD">
        <w:rPr>
          <w:rFonts w:ascii="Times New Roman" w:hAnsi="Times New Roman"/>
          <w:sz w:val="24"/>
          <w:szCs w:val="24"/>
        </w:rPr>
        <w:t>Ž</w:t>
      </w:r>
      <w:r w:rsidRPr="00102BDD">
        <w:rPr>
          <w:rFonts w:ascii="Times New Roman" w:hAnsi="Times New Roman"/>
          <w:sz w:val="24"/>
          <w:szCs w:val="24"/>
        </w:rPr>
        <w:t>ūrijas komisijas locekļu skaitu. Iegūtais skaitlis tiek noapaļots līdz diviem cipariem aiz komata.</w:t>
      </w:r>
      <w:r w:rsidRPr="00102BDD">
        <w:rPr>
          <w:rFonts w:ascii="Times New Roman" w:eastAsia="Times New Roman" w:hAnsi="Times New Roman"/>
          <w:sz w:val="24"/>
          <w:szCs w:val="24"/>
          <w:lang w:eastAsia="en-GB"/>
        </w:rPr>
        <w:t xml:space="preserve"> Žūrijas komisija lēmumu par metu kopējo vērtējumu pieņem, ņemot vērā katra komisijas locekļa individuālo vērtējumu, slēgtā sēdē atklāti balsojot par katru metu.</w:t>
      </w:r>
      <w:r w:rsidR="00F318C8" w:rsidRPr="00102BDD">
        <w:rPr>
          <w:rFonts w:ascii="Times New Roman" w:hAnsi="Times New Roman"/>
          <w:bCs/>
          <w:sz w:val="24"/>
          <w:szCs w:val="24"/>
        </w:rPr>
        <w:t xml:space="preserve"> </w:t>
      </w:r>
    </w:p>
    <w:p w14:paraId="3B572389" w14:textId="7631159F" w:rsidR="00902713" w:rsidRPr="00102BDD" w:rsidRDefault="00F318C8" w:rsidP="00902713">
      <w:pPr>
        <w:pStyle w:val="ListParagraph"/>
        <w:numPr>
          <w:ilvl w:val="0"/>
          <w:numId w:val="1"/>
        </w:numPr>
        <w:spacing w:after="120" w:line="240" w:lineRule="auto"/>
        <w:ind w:left="0" w:firstLine="0"/>
        <w:contextualSpacing w:val="0"/>
        <w:jc w:val="both"/>
        <w:rPr>
          <w:rFonts w:ascii="Times New Roman" w:hAnsi="Times New Roman"/>
          <w:sz w:val="24"/>
          <w:szCs w:val="24"/>
        </w:rPr>
      </w:pPr>
      <w:r w:rsidRPr="00102BDD">
        <w:rPr>
          <w:rFonts w:ascii="Times New Roman" w:hAnsi="Times New Roman"/>
          <w:bCs/>
          <w:sz w:val="24"/>
          <w:szCs w:val="24"/>
        </w:rPr>
        <w:t>Žūrijas komisijai ir tiesības noraidīt jebkuru vai visus metu konkursam iesniegtos metus, ja iesniegtie meti neatbilst metu konkursa nolikumā izvirzītajām prasībām.</w:t>
      </w:r>
    </w:p>
    <w:p w14:paraId="403D2EB5" w14:textId="5B489E46" w:rsidR="0066052E" w:rsidRPr="00102BDD" w:rsidRDefault="0066052E" w:rsidP="00902713">
      <w:pPr>
        <w:pStyle w:val="ListParagraph"/>
        <w:spacing w:before="240" w:after="240" w:line="240" w:lineRule="auto"/>
        <w:ind w:left="0"/>
        <w:contextualSpacing w:val="0"/>
        <w:jc w:val="center"/>
        <w:rPr>
          <w:rFonts w:ascii="Times New Roman" w:hAnsi="Times New Roman"/>
          <w:b/>
          <w:bCs/>
          <w:sz w:val="24"/>
          <w:szCs w:val="24"/>
        </w:rPr>
      </w:pPr>
      <w:r w:rsidRPr="00102BDD">
        <w:rPr>
          <w:rFonts w:ascii="Times New Roman" w:hAnsi="Times New Roman"/>
          <w:b/>
          <w:sz w:val="24"/>
          <w:szCs w:val="24"/>
        </w:rPr>
        <w:t>IX. Godalgu skaits, vērtība, maksājumi, ja tādi paredzēti, un to sadales princips</w:t>
      </w:r>
    </w:p>
    <w:p w14:paraId="5A8E43A2" w14:textId="04CB43D8" w:rsidR="00C14679" w:rsidRPr="00102BDD" w:rsidRDefault="00C14679" w:rsidP="006D6319">
      <w:pPr>
        <w:pStyle w:val="ListParagraph"/>
        <w:numPr>
          <w:ilvl w:val="0"/>
          <w:numId w:val="1"/>
        </w:numPr>
        <w:spacing w:after="60" w:line="240" w:lineRule="auto"/>
        <w:ind w:left="0" w:firstLine="0"/>
        <w:contextualSpacing w:val="0"/>
        <w:jc w:val="both"/>
        <w:rPr>
          <w:rFonts w:ascii="Times New Roman" w:hAnsi="Times New Roman"/>
          <w:b/>
          <w:bCs/>
          <w:sz w:val="24"/>
          <w:szCs w:val="24"/>
        </w:rPr>
      </w:pPr>
      <w:r w:rsidRPr="00102BDD">
        <w:rPr>
          <w:rFonts w:ascii="Times New Roman" w:hAnsi="Times New Roman"/>
          <w:sz w:val="24"/>
        </w:rPr>
        <w:t xml:space="preserve">Metu konkursa ietvaros tiek paredzēta šāda kopējā godalgu vērtība EUR </w:t>
      </w:r>
      <w:r w:rsidR="002E7D60" w:rsidRPr="00102BDD">
        <w:rPr>
          <w:rFonts w:ascii="Times New Roman" w:hAnsi="Times New Roman"/>
          <w:sz w:val="24"/>
        </w:rPr>
        <w:t>8</w:t>
      </w:r>
      <w:r w:rsidR="00B74D86" w:rsidRPr="00102BDD">
        <w:rPr>
          <w:rFonts w:ascii="Times New Roman" w:hAnsi="Times New Roman"/>
          <w:sz w:val="24"/>
        </w:rPr>
        <w:t> </w:t>
      </w:r>
      <w:r w:rsidR="006226E4" w:rsidRPr="00102BDD">
        <w:rPr>
          <w:rFonts w:ascii="Times New Roman" w:hAnsi="Times New Roman"/>
          <w:sz w:val="24"/>
        </w:rPr>
        <w:t>5</w:t>
      </w:r>
      <w:r w:rsidR="00B74D86" w:rsidRPr="00102BDD">
        <w:rPr>
          <w:rFonts w:ascii="Times New Roman" w:hAnsi="Times New Roman"/>
          <w:sz w:val="24"/>
        </w:rPr>
        <w:t xml:space="preserve">00 </w:t>
      </w:r>
      <w:r w:rsidRPr="00102BDD">
        <w:rPr>
          <w:rFonts w:ascii="Times New Roman" w:hAnsi="Times New Roman"/>
          <w:sz w:val="24"/>
        </w:rPr>
        <w:t>(</w:t>
      </w:r>
      <w:r w:rsidR="002E7D60" w:rsidRPr="00102BDD">
        <w:rPr>
          <w:rFonts w:ascii="Times New Roman" w:hAnsi="Times New Roman"/>
          <w:sz w:val="24"/>
        </w:rPr>
        <w:t>astoņi</w:t>
      </w:r>
      <w:r w:rsidR="00B74D86" w:rsidRPr="00102BDD">
        <w:rPr>
          <w:rFonts w:ascii="Times New Roman" w:hAnsi="Times New Roman"/>
          <w:sz w:val="24"/>
        </w:rPr>
        <w:t xml:space="preserve"> tūkstoši </w:t>
      </w:r>
      <w:r w:rsidR="006226E4" w:rsidRPr="00102BDD">
        <w:rPr>
          <w:rFonts w:ascii="Times New Roman" w:hAnsi="Times New Roman"/>
          <w:sz w:val="24"/>
        </w:rPr>
        <w:t xml:space="preserve">pieci simti </w:t>
      </w:r>
      <w:r w:rsidR="00B74D86" w:rsidRPr="00102BDD">
        <w:rPr>
          <w:rFonts w:ascii="Times New Roman" w:hAnsi="Times New Roman"/>
          <w:i/>
          <w:sz w:val="24"/>
        </w:rPr>
        <w:t>euro</w:t>
      </w:r>
      <w:r w:rsidRPr="00102BDD">
        <w:rPr>
          <w:rFonts w:ascii="Times New Roman" w:hAnsi="Times New Roman"/>
          <w:sz w:val="24"/>
        </w:rPr>
        <w:t>), nosakot šādas godalgas:</w:t>
      </w:r>
    </w:p>
    <w:p w14:paraId="1EC577C5" w14:textId="0C168225" w:rsidR="00C14679" w:rsidRPr="00102BDD" w:rsidRDefault="00C14679" w:rsidP="006D6319">
      <w:pPr>
        <w:pStyle w:val="ListParagraph"/>
        <w:numPr>
          <w:ilvl w:val="1"/>
          <w:numId w:val="1"/>
        </w:numPr>
        <w:spacing w:after="60" w:line="240" w:lineRule="auto"/>
        <w:ind w:hanging="431"/>
        <w:contextualSpacing w:val="0"/>
        <w:jc w:val="both"/>
        <w:rPr>
          <w:rFonts w:ascii="Times New Roman" w:hAnsi="Times New Roman"/>
          <w:sz w:val="24"/>
        </w:rPr>
      </w:pPr>
      <w:r w:rsidRPr="00102BDD">
        <w:rPr>
          <w:rFonts w:ascii="Times New Roman" w:hAnsi="Times New Roman"/>
          <w:sz w:val="24"/>
        </w:rPr>
        <w:t xml:space="preserve">pirmās vietas </w:t>
      </w:r>
      <w:r w:rsidR="001176E7" w:rsidRPr="00102BDD">
        <w:rPr>
          <w:rFonts w:ascii="Times New Roman" w:hAnsi="Times New Roman"/>
          <w:sz w:val="24"/>
        </w:rPr>
        <w:t>godalga</w:t>
      </w:r>
      <w:r w:rsidRPr="00102BDD">
        <w:rPr>
          <w:rFonts w:ascii="Times New Roman" w:hAnsi="Times New Roman"/>
          <w:sz w:val="24"/>
        </w:rPr>
        <w:t xml:space="preserve"> – EUR </w:t>
      </w:r>
      <w:r w:rsidR="00681669" w:rsidRPr="00102BDD">
        <w:rPr>
          <w:rFonts w:ascii="Times New Roman" w:hAnsi="Times New Roman"/>
          <w:sz w:val="24"/>
        </w:rPr>
        <w:t>6</w:t>
      </w:r>
      <w:r w:rsidR="00B74D86" w:rsidRPr="00102BDD">
        <w:rPr>
          <w:rFonts w:ascii="Times New Roman" w:hAnsi="Times New Roman"/>
          <w:sz w:val="24"/>
        </w:rPr>
        <w:t xml:space="preserve"> 000</w:t>
      </w:r>
      <w:r w:rsidRPr="00102BDD">
        <w:rPr>
          <w:rFonts w:ascii="Times New Roman" w:hAnsi="Times New Roman"/>
          <w:sz w:val="24"/>
        </w:rPr>
        <w:t xml:space="preserve"> (</w:t>
      </w:r>
      <w:r w:rsidR="00681669" w:rsidRPr="00102BDD">
        <w:rPr>
          <w:rFonts w:ascii="Times New Roman" w:hAnsi="Times New Roman"/>
          <w:sz w:val="24"/>
        </w:rPr>
        <w:t>seši</w:t>
      </w:r>
      <w:r w:rsidR="00B74D86" w:rsidRPr="00102BDD">
        <w:rPr>
          <w:rFonts w:ascii="Times New Roman" w:hAnsi="Times New Roman"/>
          <w:sz w:val="24"/>
        </w:rPr>
        <w:t xml:space="preserve"> tūkstoši </w:t>
      </w:r>
      <w:r w:rsidR="00B74D86" w:rsidRPr="00102BDD">
        <w:rPr>
          <w:rFonts w:ascii="Times New Roman" w:hAnsi="Times New Roman"/>
          <w:i/>
          <w:sz w:val="24"/>
        </w:rPr>
        <w:t>euro</w:t>
      </w:r>
      <w:r w:rsidRPr="00102BDD">
        <w:rPr>
          <w:rFonts w:ascii="Times New Roman" w:hAnsi="Times New Roman"/>
          <w:sz w:val="24"/>
        </w:rPr>
        <w:t>);</w:t>
      </w:r>
    </w:p>
    <w:p w14:paraId="189072D9" w14:textId="002DE3E4" w:rsidR="00C14679" w:rsidRPr="00102BDD" w:rsidRDefault="00C14679" w:rsidP="006D6319">
      <w:pPr>
        <w:pStyle w:val="ListParagraph"/>
        <w:numPr>
          <w:ilvl w:val="1"/>
          <w:numId w:val="1"/>
        </w:numPr>
        <w:spacing w:after="60" w:line="240" w:lineRule="auto"/>
        <w:ind w:hanging="431"/>
        <w:contextualSpacing w:val="0"/>
        <w:jc w:val="both"/>
        <w:rPr>
          <w:rFonts w:ascii="Times New Roman" w:hAnsi="Times New Roman"/>
          <w:sz w:val="24"/>
        </w:rPr>
      </w:pPr>
      <w:r w:rsidRPr="00102BDD">
        <w:rPr>
          <w:rFonts w:ascii="Times New Roman" w:hAnsi="Times New Roman"/>
          <w:sz w:val="24"/>
        </w:rPr>
        <w:t xml:space="preserve">otrās vietas </w:t>
      </w:r>
      <w:r w:rsidR="001176E7" w:rsidRPr="00102BDD">
        <w:rPr>
          <w:rFonts w:ascii="Times New Roman" w:hAnsi="Times New Roman"/>
          <w:sz w:val="24"/>
        </w:rPr>
        <w:t>godalga</w:t>
      </w:r>
      <w:r w:rsidRPr="00102BDD">
        <w:rPr>
          <w:rFonts w:ascii="Times New Roman" w:hAnsi="Times New Roman"/>
          <w:sz w:val="24"/>
        </w:rPr>
        <w:t xml:space="preserve"> – EUR </w:t>
      </w:r>
      <w:r w:rsidR="00983FC1" w:rsidRPr="00102BDD">
        <w:rPr>
          <w:rFonts w:ascii="Times New Roman" w:hAnsi="Times New Roman"/>
          <w:sz w:val="24"/>
        </w:rPr>
        <w:t>1</w:t>
      </w:r>
      <w:r w:rsidR="00B74D86" w:rsidRPr="00102BDD">
        <w:rPr>
          <w:rFonts w:ascii="Times New Roman" w:hAnsi="Times New Roman"/>
          <w:sz w:val="24"/>
        </w:rPr>
        <w:t xml:space="preserve"> </w:t>
      </w:r>
      <w:r w:rsidR="00BE1A9C" w:rsidRPr="00102BDD">
        <w:rPr>
          <w:rFonts w:ascii="Times New Roman" w:hAnsi="Times New Roman"/>
          <w:sz w:val="24"/>
        </w:rPr>
        <w:t>5</w:t>
      </w:r>
      <w:r w:rsidR="00B74D86" w:rsidRPr="00102BDD">
        <w:rPr>
          <w:rFonts w:ascii="Times New Roman" w:hAnsi="Times New Roman"/>
          <w:sz w:val="24"/>
        </w:rPr>
        <w:t>00</w:t>
      </w:r>
      <w:r w:rsidRPr="00102BDD">
        <w:rPr>
          <w:rFonts w:ascii="Times New Roman" w:hAnsi="Times New Roman"/>
          <w:sz w:val="24"/>
        </w:rPr>
        <w:t xml:space="preserve"> (</w:t>
      </w:r>
      <w:r w:rsidR="00983FC1" w:rsidRPr="00102BDD">
        <w:rPr>
          <w:rFonts w:ascii="Times New Roman" w:hAnsi="Times New Roman"/>
          <w:sz w:val="24"/>
        </w:rPr>
        <w:t xml:space="preserve">viens tūkstotis </w:t>
      </w:r>
      <w:r w:rsidR="00BE1A9C" w:rsidRPr="00102BDD">
        <w:rPr>
          <w:rFonts w:ascii="Times New Roman" w:hAnsi="Times New Roman"/>
          <w:sz w:val="24"/>
        </w:rPr>
        <w:t>pieci</w:t>
      </w:r>
      <w:r w:rsidR="00983FC1" w:rsidRPr="00102BDD">
        <w:rPr>
          <w:rFonts w:ascii="Times New Roman" w:hAnsi="Times New Roman"/>
          <w:sz w:val="24"/>
        </w:rPr>
        <w:t xml:space="preserve"> simti</w:t>
      </w:r>
      <w:r w:rsidR="00B74D86" w:rsidRPr="00102BDD">
        <w:rPr>
          <w:rFonts w:ascii="Times New Roman" w:hAnsi="Times New Roman"/>
          <w:sz w:val="24"/>
        </w:rPr>
        <w:t xml:space="preserve"> </w:t>
      </w:r>
      <w:r w:rsidR="00B74D86" w:rsidRPr="00102BDD">
        <w:rPr>
          <w:rFonts w:ascii="Times New Roman" w:hAnsi="Times New Roman"/>
          <w:i/>
          <w:sz w:val="24"/>
        </w:rPr>
        <w:t>euro</w:t>
      </w:r>
      <w:r w:rsidRPr="00102BDD">
        <w:rPr>
          <w:rFonts w:ascii="Times New Roman" w:hAnsi="Times New Roman"/>
          <w:sz w:val="24"/>
        </w:rPr>
        <w:t>);</w:t>
      </w:r>
    </w:p>
    <w:p w14:paraId="78929DBC" w14:textId="11CD211C" w:rsidR="00C14679" w:rsidRPr="00102BDD" w:rsidRDefault="00C14679" w:rsidP="006D6319">
      <w:pPr>
        <w:pStyle w:val="ListParagraph"/>
        <w:numPr>
          <w:ilvl w:val="1"/>
          <w:numId w:val="1"/>
        </w:numPr>
        <w:spacing w:after="60" w:line="240" w:lineRule="auto"/>
        <w:ind w:hanging="431"/>
        <w:contextualSpacing w:val="0"/>
        <w:jc w:val="both"/>
        <w:rPr>
          <w:rFonts w:ascii="Times New Roman" w:hAnsi="Times New Roman"/>
          <w:sz w:val="24"/>
        </w:rPr>
      </w:pPr>
      <w:r w:rsidRPr="00102BDD">
        <w:rPr>
          <w:rFonts w:ascii="Times New Roman" w:hAnsi="Times New Roman"/>
          <w:sz w:val="24"/>
        </w:rPr>
        <w:t xml:space="preserve">trešās vietas </w:t>
      </w:r>
      <w:r w:rsidR="001176E7" w:rsidRPr="00102BDD">
        <w:rPr>
          <w:rFonts w:ascii="Times New Roman" w:hAnsi="Times New Roman"/>
          <w:sz w:val="24"/>
        </w:rPr>
        <w:t>godalga</w:t>
      </w:r>
      <w:r w:rsidRPr="00102BDD">
        <w:rPr>
          <w:rFonts w:ascii="Times New Roman" w:hAnsi="Times New Roman"/>
          <w:sz w:val="24"/>
        </w:rPr>
        <w:t xml:space="preserve"> – EUR </w:t>
      </w:r>
      <w:r w:rsidR="00BE1A9C" w:rsidRPr="00102BDD">
        <w:rPr>
          <w:rFonts w:ascii="Times New Roman" w:hAnsi="Times New Roman"/>
          <w:sz w:val="24"/>
        </w:rPr>
        <w:t>1 0</w:t>
      </w:r>
      <w:r w:rsidR="00B74D86" w:rsidRPr="00102BDD">
        <w:rPr>
          <w:rFonts w:ascii="Times New Roman" w:hAnsi="Times New Roman"/>
          <w:sz w:val="24"/>
        </w:rPr>
        <w:t>00</w:t>
      </w:r>
      <w:r w:rsidRPr="00102BDD">
        <w:rPr>
          <w:rFonts w:ascii="Times New Roman" w:hAnsi="Times New Roman"/>
          <w:sz w:val="24"/>
        </w:rPr>
        <w:t xml:space="preserve"> (</w:t>
      </w:r>
      <w:r w:rsidR="00BE1A9C" w:rsidRPr="00102BDD">
        <w:rPr>
          <w:rFonts w:ascii="Times New Roman" w:hAnsi="Times New Roman"/>
          <w:sz w:val="24"/>
        </w:rPr>
        <w:t>viens tūkstotis</w:t>
      </w:r>
      <w:r w:rsidR="00B74D86" w:rsidRPr="00102BDD">
        <w:rPr>
          <w:rFonts w:ascii="Times New Roman" w:hAnsi="Times New Roman"/>
          <w:sz w:val="24"/>
        </w:rPr>
        <w:t xml:space="preserve"> </w:t>
      </w:r>
      <w:r w:rsidR="00B74D86" w:rsidRPr="00102BDD">
        <w:rPr>
          <w:rFonts w:ascii="Times New Roman" w:hAnsi="Times New Roman"/>
          <w:i/>
          <w:sz w:val="24"/>
        </w:rPr>
        <w:t>euro</w:t>
      </w:r>
      <w:r w:rsidRPr="00102BDD">
        <w:rPr>
          <w:rFonts w:ascii="Times New Roman" w:hAnsi="Times New Roman"/>
          <w:sz w:val="24"/>
        </w:rPr>
        <w:t>).</w:t>
      </w:r>
    </w:p>
    <w:p w14:paraId="2BBA2A43"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sz w:val="24"/>
          <w:szCs w:val="24"/>
        </w:rPr>
      </w:pPr>
      <w:r w:rsidRPr="00102BDD">
        <w:rPr>
          <w:rFonts w:ascii="Times New Roman" w:hAnsi="Times New Roman"/>
          <w:sz w:val="24"/>
          <w:szCs w:val="24"/>
        </w:rPr>
        <w:t>No godalgas normatīvajos aktos noteiktos nodokļus samaksā metu konkursa godalgas ieguvējs.</w:t>
      </w:r>
    </w:p>
    <w:p w14:paraId="0811ACE2" w14:textId="1A926F31" w:rsidR="0066052E" w:rsidRPr="00102BDD" w:rsidRDefault="0066052E" w:rsidP="00C14679">
      <w:pPr>
        <w:pStyle w:val="ListParagraph"/>
        <w:numPr>
          <w:ilvl w:val="0"/>
          <w:numId w:val="1"/>
        </w:numPr>
        <w:spacing w:after="120" w:line="240" w:lineRule="auto"/>
        <w:ind w:left="0" w:firstLine="0"/>
        <w:contextualSpacing w:val="0"/>
        <w:jc w:val="both"/>
        <w:rPr>
          <w:rFonts w:ascii="Times New Roman" w:hAnsi="Times New Roman"/>
          <w:color w:val="000000"/>
          <w:sz w:val="24"/>
          <w:szCs w:val="24"/>
        </w:rPr>
      </w:pPr>
      <w:r w:rsidRPr="00102BDD">
        <w:rPr>
          <w:rFonts w:ascii="Times New Roman" w:hAnsi="Times New Roman"/>
          <w:sz w:val="24"/>
          <w:szCs w:val="24"/>
        </w:rPr>
        <w:t xml:space="preserve">Žūrijas komisija apkopo vērtējuma rezultātus un nosaka 3 (trīs) konkursa godalgojamos dalībniekus, piešķirot attiecīgi pirmo, otro un trešo vietu un, piešķirot godalgas, atbilstoši </w:t>
      </w:r>
      <w:r w:rsidRPr="00102BDD">
        <w:rPr>
          <w:rFonts w:ascii="Times New Roman" w:hAnsi="Times New Roman"/>
          <w:sz w:val="24"/>
          <w:szCs w:val="24"/>
        </w:rPr>
        <w:lastRenderedPageBreak/>
        <w:t>nolikumā noteiktajam dalījumam. Vērtēšanas rezultātā lielāko kopējo punktu skaitu ieguvušam metam piešķir augstāku godalgotu vietu (pirmo), nākamajam metam ar zemāku punktu skaitu piešķir nākamo zemāku godalgoto vietu un tādā secībā līdz 3.vietai.</w:t>
      </w:r>
    </w:p>
    <w:p w14:paraId="1FF414A6"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color w:val="000000"/>
          <w:sz w:val="24"/>
          <w:szCs w:val="24"/>
        </w:rPr>
      </w:pPr>
      <w:r w:rsidRPr="00102BDD">
        <w:rPr>
          <w:rFonts w:ascii="Times New Roman" w:hAnsi="Times New Roman"/>
          <w:bCs/>
          <w:sz w:val="24"/>
          <w:szCs w:val="24"/>
        </w:rPr>
        <w:t>Ja žūrijas komisija nevienu metu neatzīst par īstenojamu, tā pirmo vietu nepiešķir.</w:t>
      </w:r>
    </w:p>
    <w:p w14:paraId="6A133B8F" w14:textId="77777777" w:rsidR="008E66CA" w:rsidRPr="00102BDD" w:rsidRDefault="00A01EF8" w:rsidP="008E66CA">
      <w:pPr>
        <w:pStyle w:val="ListParagraph"/>
        <w:numPr>
          <w:ilvl w:val="0"/>
          <w:numId w:val="1"/>
        </w:numPr>
        <w:spacing w:after="120" w:line="240" w:lineRule="auto"/>
        <w:ind w:left="0" w:firstLine="0"/>
        <w:contextualSpacing w:val="0"/>
        <w:jc w:val="both"/>
        <w:rPr>
          <w:rFonts w:ascii="Times New Roman" w:hAnsi="Times New Roman"/>
          <w:sz w:val="24"/>
          <w:szCs w:val="24"/>
        </w:rPr>
      </w:pPr>
      <w:r w:rsidRPr="00102BDD">
        <w:rPr>
          <w:rFonts w:ascii="Times New Roman" w:hAnsi="Times New Roman"/>
          <w:bCs/>
          <w:sz w:val="24"/>
          <w:szCs w:val="24"/>
        </w:rPr>
        <w:t>Žūrijas komisija ir tiesīga mainīt norādīto godalgu sadalījumu, saglabājot kopējo balvu fondu.</w:t>
      </w:r>
    </w:p>
    <w:p w14:paraId="2D4EF082" w14:textId="77777777" w:rsidR="00742336" w:rsidRPr="00102BDD" w:rsidRDefault="008E66CA" w:rsidP="00742336">
      <w:pPr>
        <w:pStyle w:val="ListParagraph"/>
        <w:numPr>
          <w:ilvl w:val="0"/>
          <w:numId w:val="1"/>
        </w:numPr>
        <w:spacing w:after="120" w:line="240" w:lineRule="auto"/>
        <w:ind w:left="0" w:firstLine="0"/>
        <w:contextualSpacing w:val="0"/>
        <w:jc w:val="both"/>
        <w:rPr>
          <w:rFonts w:ascii="Times New Roman" w:hAnsi="Times New Roman"/>
          <w:sz w:val="24"/>
          <w:szCs w:val="24"/>
        </w:rPr>
      </w:pPr>
      <w:r w:rsidRPr="00102BDD">
        <w:rPr>
          <w:rFonts w:ascii="TimesNewRomanPSMT" w:eastAsiaTheme="minorHAnsi" w:hAnsi="TimesNewRomanPSMT" w:cs="TimesNewRomanPSMT"/>
          <w:sz w:val="24"/>
          <w:szCs w:val="24"/>
        </w:rPr>
        <w:t>Žūrijas komisija ir tiesīga nedalīt godalgas minētajā apmērā, ja vietas netiek attiecīgi dalītas, bet labākajiem darbiem (kas šī nolikuma izpratnē arī tiks uzskatīti par godalgotajiem darbiem) sadalīt kopējo godalgu fondu attiecīgi vienādās daļās, vai citādi pēc Žūrijas komisijas ieskatiem. Par godalgu fonda sadalījuma izmaiņām Žūrijas komisija sniedz</w:t>
      </w:r>
      <w:r w:rsidRPr="00102BDD">
        <w:rPr>
          <w:rFonts w:ascii="Times New Roman" w:hAnsi="Times New Roman"/>
          <w:sz w:val="24"/>
          <w:szCs w:val="24"/>
        </w:rPr>
        <w:t xml:space="preserve"> </w:t>
      </w:r>
      <w:r w:rsidRPr="00102BDD">
        <w:rPr>
          <w:rFonts w:ascii="TimesNewRomanPSMT" w:eastAsiaTheme="minorHAnsi" w:hAnsi="TimesNewRomanPSMT" w:cs="TimesNewRomanPSMT"/>
          <w:sz w:val="24"/>
          <w:szCs w:val="24"/>
        </w:rPr>
        <w:t>pamatojumu, kas izriet no metu konkursam iesniegto darbu specifikas.</w:t>
      </w:r>
    </w:p>
    <w:p w14:paraId="06C3D007" w14:textId="56D8A886" w:rsidR="00742336" w:rsidRPr="00102BDD" w:rsidRDefault="0066052E" w:rsidP="00742336">
      <w:pPr>
        <w:pStyle w:val="ListParagraph"/>
        <w:numPr>
          <w:ilvl w:val="0"/>
          <w:numId w:val="1"/>
        </w:numPr>
        <w:spacing w:after="120" w:line="240" w:lineRule="auto"/>
        <w:ind w:left="0" w:firstLine="0"/>
        <w:contextualSpacing w:val="0"/>
        <w:jc w:val="both"/>
        <w:rPr>
          <w:rFonts w:ascii="Times New Roman" w:hAnsi="Times New Roman"/>
          <w:sz w:val="24"/>
          <w:szCs w:val="24"/>
        </w:rPr>
      </w:pPr>
      <w:r w:rsidRPr="00102BDD">
        <w:rPr>
          <w:rFonts w:ascii="TimesNewRomanPSMT" w:eastAsiaTheme="minorHAnsi" w:hAnsi="TimesNewRomanPSMT" w:cs="TimesNewRomanPSMT"/>
          <w:sz w:val="24"/>
          <w:szCs w:val="24"/>
        </w:rPr>
        <w:t>Žūrijas komisija sniedz</w:t>
      </w:r>
      <w:r w:rsidR="00742336" w:rsidRPr="00102BDD">
        <w:rPr>
          <w:rFonts w:ascii="TimesNewRomanPSMT" w:eastAsiaTheme="minorHAnsi" w:hAnsi="TimesNewRomanPSMT" w:cs="TimesNewRomanPSMT"/>
          <w:sz w:val="24"/>
          <w:szCs w:val="24"/>
        </w:rPr>
        <w:t xml:space="preserve"> ieteikumus Pasūtītājam par godalgoto metu tālāku</w:t>
      </w:r>
      <w:r w:rsidR="00742336" w:rsidRPr="00102BDD">
        <w:rPr>
          <w:rFonts w:ascii="Times New Roman" w:hAnsi="Times New Roman"/>
          <w:sz w:val="24"/>
          <w:szCs w:val="24"/>
        </w:rPr>
        <w:t xml:space="preserve"> </w:t>
      </w:r>
      <w:r w:rsidR="00742336" w:rsidRPr="00102BDD">
        <w:rPr>
          <w:rFonts w:ascii="TimesNewRomanPSMT" w:eastAsiaTheme="minorHAnsi" w:hAnsi="TimesNewRomanPSMT" w:cs="TimesNewRomanPSMT"/>
          <w:sz w:val="24"/>
          <w:szCs w:val="24"/>
        </w:rPr>
        <w:t>izmantošanu.</w:t>
      </w:r>
    </w:p>
    <w:p w14:paraId="42ABB293" w14:textId="5809FAA8" w:rsidR="00C14679" w:rsidRPr="00102BDD" w:rsidRDefault="00C14679" w:rsidP="00CE302F">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 xml:space="preserve">Godalgas izmaksājamas </w:t>
      </w:r>
      <w:r w:rsidR="00B74D86" w:rsidRPr="00102BDD">
        <w:rPr>
          <w:rFonts w:ascii="Times New Roman" w:hAnsi="Times New Roman"/>
          <w:sz w:val="24"/>
          <w:szCs w:val="24"/>
        </w:rPr>
        <w:t>20 (divdesmit) darba dienu laikā</w:t>
      </w:r>
      <w:r w:rsidR="00E91A91" w:rsidRPr="00102BDD">
        <w:rPr>
          <w:rFonts w:ascii="Times New Roman" w:hAnsi="Times New Roman"/>
          <w:sz w:val="24"/>
          <w:szCs w:val="24"/>
        </w:rPr>
        <w:t xml:space="preserve"> no dienas</w:t>
      </w:r>
      <w:r w:rsidR="00F318C8" w:rsidRPr="00102BDD">
        <w:rPr>
          <w:rFonts w:ascii="Times New Roman" w:hAnsi="Times New Roman"/>
          <w:sz w:val="24"/>
          <w:szCs w:val="24"/>
        </w:rPr>
        <w:t>, kad</w:t>
      </w:r>
      <w:r w:rsidR="00B74D86" w:rsidRPr="00102BDD">
        <w:rPr>
          <w:rFonts w:ascii="Times New Roman" w:hAnsi="Times New Roman"/>
          <w:sz w:val="24"/>
          <w:szCs w:val="24"/>
        </w:rPr>
        <w:t xml:space="preserve"> </w:t>
      </w:r>
      <w:r w:rsidR="00CE302F" w:rsidRPr="00102BDD">
        <w:rPr>
          <w:rFonts w:ascii="Times New Roman" w:hAnsi="Times New Roman"/>
          <w:sz w:val="24"/>
          <w:szCs w:val="24"/>
        </w:rPr>
        <w:t>metu konkursa rezultāti kļuvuši neapstrīdami Publisko iepirkumu likumā noteiktajā kārtībā.</w:t>
      </w:r>
    </w:p>
    <w:p w14:paraId="4FEE9B20" w14:textId="083A4A6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Godalgotie meti pāriet pasūtītāja īpašumā. Meta autors saglabā personiskās autortiesības saskaņā ar Autortiesību likumu.</w:t>
      </w:r>
      <w:bookmarkStart w:id="4" w:name="p221"/>
      <w:bookmarkStart w:id="5" w:name="p-616472"/>
      <w:bookmarkEnd w:id="4"/>
      <w:bookmarkEnd w:id="5"/>
    </w:p>
    <w:p w14:paraId="186FDFF0" w14:textId="57ED5EF0" w:rsidR="00592646" w:rsidRPr="00102BDD" w:rsidRDefault="00C14679" w:rsidP="00592646">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Metu konkursa dalībnieku autortiesības attiecībā uz līdzdalību metu turpmākajā izstrādē un metu turpmāko izmantošanu ievēro saskaņā ar Autortiesību likumu.</w:t>
      </w:r>
      <w:bookmarkStart w:id="6" w:name="p222"/>
      <w:bookmarkStart w:id="7" w:name="p-616473"/>
      <w:bookmarkEnd w:id="6"/>
      <w:bookmarkEnd w:id="7"/>
    </w:p>
    <w:p w14:paraId="41287656" w14:textId="08A63BF9" w:rsidR="00166699" w:rsidRPr="00102BDD" w:rsidRDefault="00317876" w:rsidP="00D4756A">
      <w:pPr>
        <w:pStyle w:val="ListParagraph"/>
        <w:numPr>
          <w:ilvl w:val="0"/>
          <w:numId w:val="35"/>
        </w:numPr>
        <w:spacing w:before="240" w:after="240" w:line="240" w:lineRule="auto"/>
        <w:ind w:left="0" w:firstLine="0"/>
        <w:contextualSpacing w:val="0"/>
        <w:jc w:val="center"/>
        <w:rPr>
          <w:rFonts w:ascii="Times New Roman" w:hAnsi="Times New Roman"/>
          <w:b/>
          <w:bCs/>
          <w:sz w:val="24"/>
          <w:szCs w:val="24"/>
        </w:rPr>
      </w:pPr>
      <w:r w:rsidRPr="00102BDD">
        <w:rPr>
          <w:rFonts w:ascii="Times New Roman" w:hAnsi="Times New Roman"/>
          <w:b/>
          <w:bCs/>
          <w:sz w:val="24"/>
          <w:szCs w:val="24"/>
        </w:rPr>
        <w:t>Kārtība, kādā pēc metu konkursa rezultātu paziņošanas saņemami meti, kas nav godalgoti</w:t>
      </w:r>
    </w:p>
    <w:p w14:paraId="207E5760" w14:textId="682D6FBE"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Metus, kas nav godalgoti, to autori ir tiesīgi saņemt mēneša laikā pēc</w:t>
      </w:r>
      <w:r w:rsidR="00A417E2" w:rsidRPr="00102BDD">
        <w:rPr>
          <w:rFonts w:ascii="Times New Roman" w:hAnsi="Times New Roman"/>
          <w:sz w:val="24"/>
          <w:szCs w:val="24"/>
        </w:rPr>
        <w:t xml:space="preserve"> metu</w:t>
      </w:r>
      <w:r w:rsidRPr="00102BDD">
        <w:rPr>
          <w:rFonts w:ascii="Times New Roman" w:hAnsi="Times New Roman"/>
          <w:sz w:val="24"/>
          <w:szCs w:val="24"/>
        </w:rPr>
        <w:t xml:space="preserve"> konkursa rezultātu paziņošanas saskaņā ar Publisko iepirkumu likuma 37.pantu. </w:t>
      </w:r>
    </w:p>
    <w:p w14:paraId="29EACECD" w14:textId="4C084D7B"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Pēc minētā termiņa beigām pasūtītājs nav atbildīgs par metu saglabāšanu</w:t>
      </w:r>
      <w:r w:rsidR="00D4756A" w:rsidRPr="00102BDD">
        <w:rPr>
          <w:rFonts w:ascii="Times New Roman" w:hAnsi="Times New Roman"/>
          <w:sz w:val="24"/>
          <w:szCs w:val="24"/>
        </w:rPr>
        <w:t>.</w:t>
      </w:r>
    </w:p>
    <w:p w14:paraId="536E5D90" w14:textId="7FC00680" w:rsidR="00D4756A" w:rsidRPr="00102BDD" w:rsidRDefault="001164E9" w:rsidP="001164E9">
      <w:pPr>
        <w:pStyle w:val="ListParagraph"/>
        <w:spacing w:before="240" w:after="240" w:line="240" w:lineRule="auto"/>
        <w:ind w:left="0"/>
        <w:contextualSpacing w:val="0"/>
        <w:jc w:val="center"/>
        <w:rPr>
          <w:rFonts w:ascii="Times New Roman" w:hAnsi="Times New Roman"/>
          <w:b/>
          <w:bCs/>
          <w:sz w:val="24"/>
          <w:szCs w:val="24"/>
        </w:rPr>
      </w:pPr>
      <w:r w:rsidRPr="00102BDD">
        <w:rPr>
          <w:rFonts w:ascii="Times New Roman" w:hAnsi="Times New Roman"/>
          <w:b/>
          <w:bCs/>
          <w:sz w:val="24"/>
          <w:szCs w:val="24"/>
        </w:rPr>
        <w:t>XI. Godalgu ieguvēju tiesības uz iepirkuma līgumu slēgšanu, kā arī uz iepirkuma procedūru uzaicināmo uzvarētāju skaits</w:t>
      </w:r>
    </w:p>
    <w:p w14:paraId="6946929F" w14:textId="748E72B8" w:rsidR="00F318C8" w:rsidRPr="00102BDD" w:rsidRDefault="00F318C8" w:rsidP="00F318C8">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Pēc </w:t>
      </w:r>
      <w:r w:rsidR="001240CA" w:rsidRPr="00102BDD">
        <w:rPr>
          <w:rFonts w:ascii="Times New Roman" w:hAnsi="Times New Roman"/>
          <w:bCs/>
          <w:sz w:val="24"/>
          <w:szCs w:val="24"/>
        </w:rPr>
        <w:t>m</w:t>
      </w:r>
      <w:r w:rsidRPr="00102BDD">
        <w:rPr>
          <w:rFonts w:ascii="Times New Roman" w:hAnsi="Times New Roman"/>
          <w:bCs/>
          <w:sz w:val="24"/>
          <w:szCs w:val="24"/>
        </w:rPr>
        <w:t xml:space="preserve">etu konkursa rezultātu paziņošanas, Pasūtītājs </w:t>
      </w:r>
      <w:r w:rsidR="00D43FFD" w:rsidRPr="00102BDD">
        <w:rPr>
          <w:rFonts w:ascii="Times New Roman" w:hAnsi="Times New Roman"/>
          <w:bCs/>
          <w:sz w:val="24"/>
          <w:szCs w:val="24"/>
        </w:rPr>
        <w:t>lemj</w:t>
      </w:r>
      <w:r w:rsidRPr="00102BDD">
        <w:rPr>
          <w:rFonts w:ascii="Times New Roman" w:hAnsi="Times New Roman"/>
          <w:bCs/>
          <w:sz w:val="24"/>
          <w:szCs w:val="24"/>
        </w:rPr>
        <w:t xml:space="preserve"> par sarunu procedūras rīkošanu ar </w:t>
      </w:r>
      <w:r w:rsidR="001240CA" w:rsidRPr="00102BDD">
        <w:rPr>
          <w:rFonts w:ascii="Times New Roman" w:hAnsi="Times New Roman"/>
          <w:bCs/>
          <w:sz w:val="24"/>
          <w:szCs w:val="24"/>
        </w:rPr>
        <w:t>m</w:t>
      </w:r>
      <w:r w:rsidRPr="00102BDD">
        <w:rPr>
          <w:rFonts w:ascii="Times New Roman" w:hAnsi="Times New Roman"/>
          <w:bCs/>
          <w:sz w:val="24"/>
          <w:szCs w:val="24"/>
        </w:rPr>
        <w:t xml:space="preserve">etu konkursa </w:t>
      </w:r>
      <w:r w:rsidR="004232CF" w:rsidRPr="00102BDD">
        <w:rPr>
          <w:rFonts w:ascii="Times New Roman" w:hAnsi="Times New Roman"/>
          <w:bCs/>
          <w:sz w:val="24"/>
          <w:szCs w:val="24"/>
        </w:rPr>
        <w:t xml:space="preserve">pirmās </w:t>
      </w:r>
      <w:r w:rsidRPr="00102BDD">
        <w:rPr>
          <w:rFonts w:ascii="Times New Roman" w:hAnsi="Times New Roman"/>
          <w:bCs/>
          <w:sz w:val="24"/>
          <w:szCs w:val="24"/>
        </w:rPr>
        <w:t xml:space="preserve">godalgotās vietas ieguvēju (turpmāk – </w:t>
      </w:r>
      <w:r w:rsidR="00042BA2" w:rsidRPr="00102BDD">
        <w:rPr>
          <w:rFonts w:ascii="Times New Roman" w:hAnsi="Times New Roman"/>
          <w:bCs/>
          <w:sz w:val="24"/>
          <w:szCs w:val="24"/>
        </w:rPr>
        <w:t xml:space="preserve">Konkursa </w:t>
      </w:r>
      <w:r w:rsidRPr="00102BDD">
        <w:rPr>
          <w:rFonts w:ascii="Times New Roman" w:hAnsi="Times New Roman"/>
          <w:bCs/>
          <w:sz w:val="24"/>
          <w:szCs w:val="24"/>
        </w:rPr>
        <w:t xml:space="preserve">uzvarētājs) par </w:t>
      </w:r>
      <w:r w:rsidR="002A36A2" w:rsidRPr="00102BDD">
        <w:rPr>
          <w:rFonts w:ascii="Times New Roman" w:hAnsi="Times New Roman"/>
          <w:bCs/>
          <w:sz w:val="24"/>
          <w:szCs w:val="24"/>
        </w:rPr>
        <w:t>pakalpojuma līguma slēgšanu par tūrisma un dabas izziņas objektu izveides un teritorijas labiekārtojuma Latgales zoodārza teritorijā Vienības ielā 27, Daugavpilī, būvprojekta izstrādi un autoruzraudzību</w:t>
      </w:r>
      <w:r w:rsidRPr="00102BDD">
        <w:rPr>
          <w:rFonts w:ascii="Times New Roman" w:hAnsi="Times New Roman"/>
          <w:bCs/>
          <w:sz w:val="24"/>
          <w:szCs w:val="24"/>
        </w:rPr>
        <w:t>, piemērojot Publisko iepirkumu likuma 8.panta septītās daļas 8.punktā noteikto kārtību, iepriekš nepublicējot paziņojumu par līgumu.</w:t>
      </w:r>
    </w:p>
    <w:p w14:paraId="49310F47" w14:textId="02B86AC7" w:rsidR="00BF1AF0" w:rsidRPr="00102BDD" w:rsidRDefault="00BF1AF0" w:rsidP="00BF1AF0">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Saruna procedūras ietvaros tiks slēgti 2 (divi) līgumi: </w:t>
      </w:r>
    </w:p>
    <w:p w14:paraId="472313DB" w14:textId="20D89204" w:rsidR="00BF1AF0" w:rsidRPr="00102BDD" w:rsidRDefault="00BF1AF0" w:rsidP="00BF1AF0">
      <w:pPr>
        <w:pStyle w:val="ListParagraph"/>
        <w:numPr>
          <w:ilvl w:val="1"/>
          <w:numId w:val="1"/>
        </w:numPr>
        <w:spacing w:after="120" w:line="240" w:lineRule="auto"/>
        <w:contextualSpacing w:val="0"/>
        <w:jc w:val="both"/>
        <w:rPr>
          <w:rFonts w:ascii="Times New Roman" w:hAnsi="Times New Roman"/>
          <w:bCs/>
          <w:sz w:val="24"/>
          <w:szCs w:val="24"/>
        </w:rPr>
      </w:pPr>
      <w:r w:rsidRPr="00102BDD">
        <w:rPr>
          <w:rFonts w:ascii="Times New Roman" w:hAnsi="Times New Roman"/>
          <w:bCs/>
          <w:sz w:val="24"/>
          <w:szCs w:val="24"/>
        </w:rPr>
        <w:t xml:space="preserve">par būvprojekta minimālā sastāvā un būvprojekta izstrādi </w:t>
      </w:r>
      <w:r w:rsidR="004232CF" w:rsidRPr="00102BDD">
        <w:rPr>
          <w:rFonts w:ascii="Times New Roman" w:hAnsi="Times New Roman"/>
          <w:bCs/>
          <w:sz w:val="24"/>
          <w:szCs w:val="24"/>
        </w:rPr>
        <w:t>tūrisma un dabas izziņas objektu izveidei un teritorijas labiekārtojumam Latgales zoodārza teritorijā Vienības ielā 27, Daugavpilī</w:t>
      </w:r>
      <w:r w:rsidRPr="00102BDD">
        <w:rPr>
          <w:rFonts w:ascii="Times New Roman" w:hAnsi="Times New Roman"/>
          <w:bCs/>
          <w:sz w:val="24"/>
          <w:szCs w:val="24"/>
        </w:rPr>
        <w:t>;</w:t>
      </w:r>
    </w:p>
    <w:p w14:paraId="6247CD91" w14:textId="368E58A1" w:rsidR="00C14679" w:rsidRPr="00102BDD" w:rsidRDefault="00BF1AF0" w:rsidP="00D20A5D">
      <w:pPr>
        <w:pStyle w:val="ListParagraph"/>
        <w:numPr>
          <w:ilvl w:val="1"/>
          <w:numId w:val="1"/>
        </w:numPr>
        <w:spacing w:after="120" w:line="240" w:lineRule="auto"/>
        <w:contextualSpacing w:val="0"/>
        <w:jc w:val="both"/>
        <w:rPr>
          <w:rFonts w:ascii="Times New Roman" w:hAnsi="Times New Roman"/>
          <w:bCs/>
          <w:sz w:val="24"/>
          <w:szCs w:val="24"/>
        </w:rPr>
      </w:pPr>
      <w:r w:rsidRPr="00102BDD">
        <w:rPr>
          <w:rFonts w:ascii="Times New Roman" w:hAnsi="Times New Roman"/>
          <w:bCs/>
          <w:sz w:val="24"/>
          <w:szCs w:val="24"/>
        </w:rPr>
        <w:t xml:space="preserve">par autoruzraudzību </w:t>
      </w:r>
      <w:r w:rsidR="004232CF" w:rsidRPr="00102BDD">
        <w:rPr>
          <w:rFonts w:ascii="Times New Roman" w:hAnsi="Times New Roman"/>
          <w:bCs/>
          <w:sz w:val="24"/>
          <w:szCs w:val="24"/>
        </w:rPr>
        <w:t>tūrisma un dabas izziņas objektu izveidei un teritorijas labiekārtojumam Latgales zoodārza teritorijā Vienības ielā 27, Daugavpilī</w:t>
      </w:r>
      <w:r w:rsidR="00D20A5D" w:rsidRPr="00102BDD">
        <w:rPr>
          <w:rFonts w:ascii="Times New Roman" w:hAnsi="Times New Roman"/>
          <w:bCs/>
          <w:sz w:val="24"/>
          <w:szCs w:val="24"/>
        </w:rPr>
        <w:t>.</w:t>
      </w:r>
    </w:p>
    <w:p w14:paraId="72A1F201" w14:textId="64800794" w:rsidR="00D20A5D" w:rsidRPr="00102BDD" w:rsidRDefault="00D20A5D" w:rsidP="00A6556B">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Būvprojekta izstrādes termiņš:</w:t>
      </w:r>
      <w:r w:rsidR="004232CF" w:rsidRPr="00102BDD">
        <w:rPr>
          <w:rFonts w:ascii="Times New Roman" w:hAnsi="Times New Roman"/>
          <w:bCs/>
          <w:sz w:val="24"/>
          <w:szCs w:val="24"/>
        </w:rPr>
        <w:t xml:space="preserve"> </w:t>
      </w:r>
      <w:r w:rsidR="001240CA" w:rsidRPr="00102BDD">
        <w:rPr>
          <w:rFonts w:ascii="Times New Roman" w:hAnsi="Times New Roman"/>
          <w:bCs/>
          <w:sz w:val="24"/>
          <w:szCs w:val="24"/>
        </w:rPr>
        <w:t xml:space="preserve">atbilstoši Konkursa dalībnieka piedāvātajam būvprojekta izstrādes termiņam, bet </w:t>
      </w:r>
      <w:r w:rsidR="004232CF" w:rsidRPr="00102BDD">
        <w:rPr>
          <w:rFonts w:ascii="Times New Roman" w:hAnsi="Times New Roman"/>
          <w:bCs/>
          <w:sz w:val="24"/>
          <w:szCs w:val="24"/>
        </w:rPr>
        <w:t xml:space="preserve">ne vēlāk kā </w:t>
      </w:r>
      <w:r w:rsidR="00F9738C" w:rsidRPr="00102BDD">
        <w:rPr>
          <w:rFonts w:ascii="Times New Roman" w:hAnsi="Times New Roman"/>
          <w:bCs/>
          <w:sz w:val="24"/>
          <w:szCs w:val="24"/>
        </w:rPr>
        <w:t>12</w:t>
      </w:r>
      <w:r w:rsidR="004232CF" w:rsidRPr="00102BDD">
        <w:rPr>
          <w:rFonts w:ascii="Times New Roman" w:hAnsi="Times New Roman"/>
          <w:bCs/>
          <w:sz w:val="24"/>
          <w:szCs w:val="24"/>
        </w:rPr>
        <w:t xml:space="preserve"> mēnešu laikā pēc līguma noslēgšanas</w:t>
      </w:r>
      <w:r w:rsidRPr="00102BDD">
        <w:rPr>
          <w:rFonts w:ascii="Times New Roman" w:hAnsi="Times New Roman"/>
          <w:bCs/>
          <w:sz w:val="24"/>
          <w:szCs w:val="24"/>
        </w:rPr>
        <w:t xml:space="preserve">. </w:t>
      </w:r>
      <w:r w:rsidR="00742AE2" w:rsidRPr="00102BDD">
        <w:rPr>
          <w:rFonts w:ascii="Times New Roman" w:hAnsi="Times New Roman"/>
          <w:bCs/>
          <w:sz w:val="24"/>
          <w:szCs w:val="24"/>
        </w:rPr>
        <w:t>Līguma par autoruzraudzību darbības termiņš: uz būvdarbu veikšanas laiku (līdz būves nodošanai ekspluatācijā).</w:t>
      </w:r>
    </w:p>
    <w:p w14:paraId="3D9CE721" w14:textId="66AA8B78" w:rsidR="00A6556B" w:rsidRPr="00102BDD" w:rsidRDefault="00C14679" w:rsidP="00A6556B">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Pēc </w:t>
      </w:r>
      <w:r w:rsidR="00CC2D7B" w:rsidRPr="00102BDD">
        <w:rPr>
          <w:rFonts w:ascii="Times New Roman" w:hAnsi="Times New Roman"/>
          <w:bCs/>
          <w:sz w:val="24"/>
          <w:szCs w:val="24"/>
        </w:rPr>
        <w:t xml:space="preserve">sarunu procedūras nolikuma </w:t>
      </w:r>
      <w:r w:rsidRPr="00102BDD">
        <w:rPr>
          <w:rFonts w:ascii="Times New Roman" w:hAnsi="Times New Roman"/>
          <w:bCs/>
          <w:sz w:val="24"/>
          <w:szCs w:val="24"/>
        </w:rPr>
        <w:t xml:space="preserve">un </w:t>
      </w:r>
      <w:r w:rsidR="00CC2D7B" w:rsidRPr="00102BDD">
        <w:rPr>
          <w:rFonts w:ascii="Times New Roman" w:hAnsi="Times New Roman"/>
          <w:bCs/>
          <w:sz w:val="24"/>
          <w:szCs w:val="24"/>
        </w:rPr>
        <w:t xml:space="preserve">uzaicinājuma </w:t>
      </w:r>
      <w:r w:rsidRPr="00102BDD">
        <w:rPr>
          <w:rFonts w:ascii="Times New Roman" w:hAnsi="Times New Roman"/>
          <w:bCs/>
          <w:sz w:val="24"/>
          <w:szCs w:val="24"/>
        </w:rPr>
        <w:t xml:space="preserve">uz sarunu procedūru </w:t>
      </w:r>
      <w:r w:rsidR="00D43FFD" w:rsidRPr="00102BDD">
        <w:rPr>
          <w:rFonts w:ascii="Times New Roman" w:hAnsi="Times New Roman"/>
          <w:bCs/>
          <w:sz w:val="24"/>
          <w:szCs w:val="24"/>
        </w:rPr>
        <w:t xml:space="preserve">saņemšanas </w:t>
      </w:r>
      <w:r w:rsidRPr="00102BDD">
        <w:rPr>
          <w:rFonts w:ascii="Times New Roman" w:hAnsi="Times New Roman"/>
          <w:bCs/>
          <w:sz w:val="24"/>
          <w:szCs w:val="24"/>
        </w:rPr>
        <w:t xml:space="preserve">(kas tiks organizēta par </w:t>
      </w:r>
      <w:r w:rsidR="002A36A2" w:rsidRPr="00102BDD">
        <w:rPr>
          <w:rFonts w:ascii="Times New Roman" w:hAnsi="Times New Roman"/>
          <w:bCs/>
          <w:sz w:val="24"/>
          <w:szCs w:val="24"/>
        </w:rPr>
        <w:t xml:space="preserve">tūrisma un dabas izziņas objektu izveides un teritorijas labiekārtojuma </w:t>
      </w:r>
      <w:r w:rsidR="002A36A2" w:rsidRPr="00102BDD">
        <w:rPr>
          <w:rFonts w:ascii="Times New Roman" w:hAnsi="Times New Roman"/>
          <w:bCs/>
          <w:sz w:val="24"/>
          <w:szCs w:val="24"/>
        </w:rPr>
        <w:lastRenderedPageBreak/>
        <w:t>Latgales zoodārza teritorijā Vienības ielā 27, Daugavpilī, būvprojekta izstrādi un autoruzraudzību</w:t>
      </w:r>
      <w:r w:rsidRPr="00102BDD">
        <w:rPr>
          <w:rFonts w:ascii="Times New Roman" w:hAnsi="Times New Roman"/>
          <w:bCs/>
          <w:sz w:val="24"/>
          <w:szCs w:val="24"/>
        </w:rPr>
        <w:t xml:space="preserve">), </w:t>
      </w:r>
      <w:r w:rsidR="002A36A2" w:rsidRPr="00102BDD">
        <w:rPr>
          <w:rFonts w:ascii="Times New Roman" w:hAnsi="Times New Roman"/>
          <w:bCs/>
          <w:sz w:val="24"/>
          <w:szCs w:val="24"/>
        </w:rPr>
        <w:t>uz sarunu procedūru uzaicināt</w:t>
      </w:r>
      <w:r w:rsidR="00D43FFD" w:rsidRPr="00102BDD">
        <w:rPr>
          <w:rFonts w:ascii="Times New Roman" w:hAnsi="Times New Roman"/>
          <w:bCs/>
          <w:sz w:val="24"/>
          <w:szCs w:val="24"/>
        </w:rPr>
        <w:t>ais</w:t>
      </w:r>
      <w:r w:rsidR="002A36A2" w:rsidRPr="00102BDD">
        <w:rPr>
          <w:rFonts w:ascii="Times New Roman" w:hAnsi="Times New Roman"/>
          <w:bCs/>
          <w:sz w:val="24"/>
          <w:szCs w:val="24"/>
        </w:rPr>
        <w:t xml:space="preserve"> metu konkursa dalībniek</w:t>
      </w:r>
      <w:r w:rsidR="00D43FFD" w:rsidRPr="00102BDD">
        <w:rPr>
          <w:rFonts w:ascii="Times New Roman" w:hAnsi="Times New Roman"/>
          <w:bCs/>
          <w:sz w:val="24"/>
          <w:szCs w:val="24"/>
        </w:rPr>
        <w:t>s</w:t>
      </w:r>
      <w:r w:rsidR="00CC2D7B" w:rsidRPr="00102BDD">
        <w:rPr>
          <w:rFonts w:ascii="Times New Roman" w:hAnsi="Times New Roman"/>
          <w:bCs/>
          <w:sz w:val="24"/>
          <w:szCs w:val="24"/>
        </w:rPr>
        <w:t xml:space="preserve"> </w:t>
      </w:r>
      <w:r w:rsidRPr="00102BDD">
        <w:rPr>
          <w:rFonts w:ascii="Times New Roman" w:hAnsi="Times New Roman"/>
          <w:bCs/>
          <w:sz w:val="24"/>
          <w:szCs w:val="24"/>
        </w:rPr>
        <w:t>Pasūtītājam iesniedz piedāvājumu, kas sagatavots atbilstoši sarunu procedūras nolikumam</w:t>
      </w:r>
      <w:r w:rsidR="00C14AD8" w:rsidRPr="00102BDD">
        <w:rPr>
          <w:rFonts w:ascii="Times New Roman" w:hAnsi="Times New Roman"/>
          <w:bCs/>
          <w:sz w:val="24"/>
          <w:szCs w:val="24"/>
        </w:rPr>
        <w:t xml:space="preserve"> un</w:t>
      </w:r>
      <w:r w:rsidRPr="00102BDD">
        <w:rPr>
          <w:rFonts w:ascii="Times New Roman" w:hAnsi="Times New Roman"/>
          <w:bCs/>
          <w:sz w:val="24"/>
          <w:szCs w:val="24"/>
        </w:rPr>
        <w:t xml:space="preserve"> kurā iekļauti</w:t>
      </w:r>
      <w:r w:rsidR="0051075E" w:rsidRPr="00102BDD">
        <w:rPr>
          <w:rFonts w:ascii="Times New Roman" w:hAnsi="Times New Roman"/>
          <w:bCs/>
          <w:sz w:val="24"/>
          <w:szCs w:val="24"/>
        </w:rPr>
        <w:t xml:space="preserve"> šajā</w:t>
      </w:r>
      <w:r w:rsidRPr="00102BDD">
        <w:rPr>
          <w:rFonts w:ascii="Times New Roman" w:hAnsi="Times New Roman"/>
          <w:bCs/>
          <w:sz w:val="24"/>
          <w:szCs w:val="24"/>
        </w:rPr>
        <w:t xml:space="preserve"> nolikum</w:t>
      </w:r>
      <w:r w:rsidR="0051075E" w:rsidRPr="00102BDD">
        <w:rPr>
          <w:rFonts w:ascii="Times New Roman" w:hAnsi="Times New Roman"/>
          <w:bCs/>
          <w:sz w:val="24"/>
          <w:szCs w:val="24"/>
        </w:rPr>
        <w:t>ā</w:t>
      </w:r>
      <w:r w:rsidRPr="00102BDD">
        <w:rPr>
          <w:rFonts w:ascii="Times New Roman" w:hAnsi="Times New Roman"/>
          <w:bCs/>
          <w:sz w:val="24"/>
          <w:szCs w:val="24"/>
        </w:rPr>
        <w:t xml:space="preserve"> noteikt</w:t>
      </w:r>
      <w:r w:rsidR="0051075E" w:rsidRPr="00102BDD">
        <w:rPr>
          <w:rFonts w:ascii="Times New Roman" w:hAnsi="Times New Roman"/>
          <w:bCs/>
          <w:sz w:val="24"/>
          <w:szCs w:val="24"/>
        </w:rPr>
        <w:t>ie</w:t>
      </w:r>
      <w:r w:rsidRPr="00102BDD">
        <w:rPr>
          <w:rFonts w:ascii="Times New Roman" w:hAnsi="Times New Roman"/>
          <w:bCs/>
          <w:sz w:val="24"/>
          <w:szCs w:val="24"/>
        </w:rPr>
        <w:t xml:space="preserve"> kvalifikācijas prasību aplieci</w:t>
      </w:r>
      <w:r w:rsidR="00263941" w:rsidRPr="00102BDD">
        <w:rPr>
          <w:rFonts w:ascii="Times New Roman" w:hAnsi="Times New Roman"/>
          <w:bCs/>
          <w:sz w:val="24"/>
          <w:szCs w:val="24"/>
        </w:rPr>
        <w:t xml:space="preserve">nāšanai </w:t>
      </w:r>
      <w:r w:rsidR="00042BA2" w:rsidRPr="00102BDD">
        <w:rPr>
          <w:rFonts w:ascii="Times New Roman" w:hAnsi="Times New Roman"/>
          <w:bCs/>
          <w:sz w:val="24"/>
          <w:szCs w:val="24"/>
        </w:rPr>
        <w:t>noteiktie</w:t>
      </w:r>
      <w:r w:rsidR="00263941" w:rsidRPr="00102BDD">
        <w:rPr>
          <w:rFonts w:ascii="Times New Roman" w:hAnsi="Times New Roman"/>
          <w:bCs/>
          <w:sz w:val="24"/>
          <w:szCs w:val="24"/>
        </w:rPr>
        <w:t xml:space="preserve"> dokumenti.</w:t>
      </w:r>
      <w:r w:rsidRPr="00102BDD">
        <w:rPr>
          <w:rFonts w:ascii="Times New Roman" w:hAnsi="Times New Roman"/>
          <w:bCs/>
          <w:sz w:val="24"/>
          <w:szCs w:val="24"/>
        </w:rPr>
        <w:t xml:space="preserve"> </w:t>
      </w:r>
    </w:p>
    <w:p w14:paraId="3A556867" w14:textId="0A1E9599" w:rsidR="001240CA" w:rsidRPr="00102BDD" w:rsidRDefault="001240CA" w:rsidP="001240CA">
      <w:pPr>
        <w:pStyle w:val="ListParagraph"/>
        <w:numPr>
          <w:ilvl w:val="0"/>
          <w:numId w:val="1"/>
        </w:numPr>
        <w:autoSpaceDE w:val="0"/>
        <w:autoSpaceDN w:val="0"/>
        <w:adjustRightInd w:val="0"/>
        <w:spacing w:after="0" w:line="240" w:lineRule="auto"/>
        <w:ind w:left="0" w:firstLine="0"/>
        <w:contextualSpacing w:val="0"/>
        <w:jc w:val="both"/>
        <w:rPr>
          <w:rFonts w:ascii="Times New Roman" w:eastAsiaTheme="minorHAnsi" w:hAnsi="Times New Roman"/>
          <w:sz w:val="24"/>
        </w:rPr>
      </w:pPr>
      <w:r w:rsidRPr="00102BDD">
        <w:rPr>
          <w:rFonts w:ascii="Times New Roman" w:eastAsiaTheme="minorHAnsi" w:hAnsi="Times New Roman"/>
          <w:sz w:val="24"/>
        </w:rPr>
        <w:t xml:space="preserve">Pasūtītājs </w:t>
      </w:r>
      <w:r w:rsidR="00D43FFD" w:rsidRPr="00102BDD">
        <w:rPr>
          <w:rFonts w:ascii="Times New Roman" w:eastAsiaTheme="minorHAnsi" w:hAnsi="Times New Roman"/>
          <w:sz w:val="24"/>
        </w:rPr>
        <w:t xml:space="preserve">no sarunu procedūras </w:t>
      </w:r>
      <w:r w:rsidRPr="00102BDD">
        <w:rPr>
          <w:rFonts w:ascii="Times New Roman" w:eastAsiaTheme="minorHAnsi" w:hAnsi="Times New Roman"/>
          <w:sz w:val="24"/>
        </w:rPr>
        <w:t>var izslēgt</w:t>
      </w:r>
      <w:r w:rsidR="00947517" w:rsidRPr="00102BDD">
        <w:rPr>
          <w:rFonts w:ascii="Times New Roman" w:eastAsiaTheme="minorHAnsi" w:hAnsi="Times New Roman"/>
          <w:sz w:val="24"/>
        </w:rPr>
        <w:t xml:space="preserve"> uz</w:t>
      </w:r>
      <w:r w:rsidRPr="00102BDD">
        <w:rPr>
          <w:rFonts w:ascii="Times New Roman" w:eastAsiaTheme="minorHAnsi" w:hAnsi="Times New Roman"/>
          <w:sz w:val="24"/>
        </w:rPr>
        <w:t xml:space="preserve"> </w:t>
      </w:r>
      <w:r w:rsidR="00947517" w:rsidRPr="00102BDD">
        <w:rPr>
          <w:rFonts w:ascii="Times New Roman" w:hAnsi="Times New Roman"/>
          <w:bCs/>
          <w:sz w:val="24"/>
          <w:szCs w:val="24"/>
        </w:rPr>
        <w:t>sarunu procedūru uzaicināto metu konkursa dalībnieku</w:t>
      </w:r>
      <w:r w:rsidRPr="00102BDD">
        <w:rPr>
          <w:rFonts w:ascii="Times New Roman" w:eastAsiaTheme="minorHAnsi" w:hAnsi="Times New Roman"/>
          <w:sz w:val="24"/>
        </w:rPr>
        <w:t xml:space="preserve"> un neslēgt līgumu par būvprojekta izstrādi un autoruzraudzību gadījumos, ja:</w:t>
      </w:r>
    </w:p>
    <w:p w14:paraId="0AE1B2D0" w14:textId="6DB0F71C" w:rsidR="00410234" w:rsidRPr="00102BDD" w:rsidRDefault="00947517" w:rsidP="001240CA">
      <w:pPr>
        <w:pStyle w:val="ListParagraph"/>
        <w:numPr>
          <w:ilvl w:val="1"/>
          <w:numId w:val="1"/>
        </w:numPr>
        <w:autoSpaceDE w:val="0"/>
        <w:autoSpaceDN w:val="0"/>
        <w:adjustRightInd w:val="0"/>
        <w:spacing w:after="0" w:line="240" w:lineRule="auto"/>
        <w:contextualSpacing w:val="0"/>
        <w:jc w:val="both"/>
        <w:rPr>
          <w:rFonts w:ascii="Times New Roman" w:eastAsiaTheme="minorHAnsi" w:hAnsi="Times New Roman"/>
          <w:sz w:val="24"/>
        </w:rPr>
      </w:pPr>
      <w:r w:rsidRPr="00102BDD">
        <w:rPr>
          <w:rFonts w:ascii="Times New Roman" w:eastAsiaTheme="minorHAnsi" w:hAnsi="Times New Roman"/>
          <w:sz w:val="24"/>
        </w:rPr>
        <w:t xml:space="preserve">uz </w:t>
      </w:r>
      <w:r w:rsidRPr="00102BDD">
        <w:rPr>
          <w:rFonts w:ascii="Times New Roman" w:hAnsi="Times New Roman"/>
          <w:bCs/>
          <w:sz w:val="24"/>
          <w:szCs w:val="24"/>
        </w:rPr>
        <w:t>sarunu procedūru uzaicinātais metu konkursa dalībnieks</w:t>
      </w:r>
      <w:r w:rsidR="00410234" w:rsidRPr="00102BDD">
        <w:rPr>
          <w:rFonts w:ascii="TimesNewRomanPSMT" w:eastAsiaTheme="minorHAnsi" w:hAnsi="TimesNewRomanPSMT" w:cs="TimesNewRomanPSMT"/>
          <w:sz w:val="24"/>
          <w:szCs w:val="24"/>
        </w:rPr>
        <w:t xml:space="preserve"> uzaicinājumā noteiktajā termiņā neierodas uz sarunām</w:t>
      </w:r>
      <w:r w:rsidR="00410234" w:rsidRPr="00102BDD">
        <w:rPr>
          <w:rFonts w:ascii="Times New Roman" w:eastAsiaTheme="minorHAnsi" w:hAnsi="Times New Roman"/>
          <w:sz w:val="24"/>
        </w:rPr>
        <w:t>;</w:t>
      </w:r>
    </w:p>
    <w:p w14:paraId="3E4B4B57" w14:textId="76252EAD" w:rsidR="001240CA" w:rsidRPr="00102BDD" w:rsidRDefault="00947517" w:rsidP="001240CA">
      <w:pPr>
        <w:pStyle w:val="ListParagraph"/>
        <w:numPr>
          <w:ilvl w:val="1"/>
          <w:numId w:val="1"/>
        </w:numPr>
        <w:autoSpaceDE w:val="0"/>
        <w:autoSpaceDN w:val="0"/>
        <w:adjustRightInd w:val="0"/>
        <w:spacing w:after="0" w:line="240" w:lineRule="auto"/>
        <w:contextualSpacing w:val="0"/>
        <w:jc w:val="both"/>
        <w:rPr>
          <w:rFonts w:ascii="Times New Roman" w:eastAsiaTheme="minorHAnsi" w:hAnsi="Times New Roman"/>
          <w:sz w:val="24"/>
        </w:rPr>
      </w:pPr>
      <w:r w:rsidRPr="00102BDD">
        <w:rPr>
          <w:rFonts w:ascii="Times New Roman" w:eastAsiaTheme="minorHAnsi" w:hAnsi="Times New Roman"/>
          <w:sz w:val="24"/>
        </w:rPr>
        <w:t xml:space="preserve">uz </w:t>
      </w:r>
      <w:r w:rsidRPr="00102BDD">
        <w:rPr>
          <w:rFonts w:ascii="Times New Roman" w:hAnsi="Times New Roman"/>
          <w:bCs/>
          <w:sz w:val="24"/>
          <w:szCs w:val="24"/>
        </w:rPr>
        <w:t>sarunu procedūru uzaicinātais metu konkursa dalībnieks</w:t>
      </w:r>
      <w:r w:rsidR="001240CA" w:rsidRPr="00102BDD">
        <w:rPr>
          <w:rFonts w:ascii="Times New Roman" w:eastAsiaTheme="minorHAnsi" w:hAnsi="Times New Roman"/>
          <w:sz w:val="24"/>
        </w:rPr>
        <w:t xml:space="preserve"> sarunu procedūras uzaicinājumā noteiktajā termiņā nav iesniedzis uzaicinājumā uz sarunām noteiktos dokumentus vai arī tie neatbilst nolikumā un uzaicinājumā noteiktajām</w:t>
      </w:r>
      <w:r w:rsidR="00410234" w:rsidRPr="00102BDD">
        <w:rPr>
          <w:rFonts w:ascii="Times New Roman" w:eastAsiaTheme="minorHAnsi" w:hAnsi="Times New Roman"/>
          <w:sz w:val="24"/>
        </w:rPr>
        <w:t xml:space="preserve"> </w:t>
      </w:r>
      <w:r w:rsidR="001240CA" w:rsidRPr="00102BDD">
        <w:rPr>
          <w:rFonts w:ascii="Times New Roman" w:eastAsiaTheme="minorHAnsi" w:hAnsi="Times New Roman"/>
          <w:sz w:val="24"/>
        </w:rPr>
        <w:t>prasībām;</w:t>
      </w:r>
    </w:p>
    <w:p w14:paraId="263B6602" w14:textId="1053F64E" w:rsidR="00410234" w:rsidRPr="00102BDD" w:rsidRDefault="00947517" w:rsidP="00410234">
      <w:pPr>
        <w:pStyle w:val="ListParagraph"/>
        <w:numPr>
          <w:ilvl w:val="1"/>
          <w:numId w:val="1"/>
        </w:numPr>
        <w:autoSpaceDE w:val="0"/>
        <w:autoSpaceDN w:val="0"/>
        <w:adjustRightInd w:val="0"/>
        <w:spacing w:after="0" w:line="240" w:lineRule="auto"/>
        <w:contextualSpacing w:val="0"/>
        <w:jc w:val="both"/>
        <w:rPr>
          <w:rFonts w:ascii="TimesNewRomanPSMT" w:eastAsiaTheme="minorHAnsi" w:hAnsi="TimesNewRomanPSMT" w:cs="TimesNewRomanPSMT"/>
          <w:sz w:val="24"/>
          <w:szCs w:val="24"/>
        </w:rPr>
      </w:pPr>
      <w:r w:rsidRPr="00102BDD">
        <w:rPr>
          <w:rFonts w:ascii="Times New Roman" w:eastAsiaTheme="minorHAnsi" w:hAnsi="Times New Roman"/>
          <w:sz w:val="24"/>
        </w:rPr>
        <w:t xml:space="preserve">uz </w:t>
      </w:r>
      <w:r w:rsidRPr="00102BDD">
        <w:rPr>
          <w:rFonts w:ascii="Times New Roman" w:hAnsi="Times New Roman"/>
          <w:bCs/>
          <w:sz w:val="24"/>
          <w:szCs w:val="24"/>
        </w:rPr>
        <w:t>sarunu procedūru uzaicinātā metu konkursa dalībnieka</w:t>
      </w:r>
      <w:r w:rsidR="00410234" w:rsidRPr="00102BDD">
        <w:rPr>
          <w:rFonts w:ascii="TimesNewRomanPSMT" w:eastAsiaTheme="minorHAnsi" w:hAnsi="TimesNewRomanPSMT" w:cs="TimesNewRomanPSMT"/>
          <w:sz w:val="24"/>
          <w:szCs w:val="24"/>
        </w:rPr>
        <w:t xml:space="preserve"> kvalifikācija neatbilst Konkursa nolikumā noteiktajām kvalifikācijas prasībām;</w:t>
      </w:r>
    </w:p>
    <w:p w14:paraId="22CE92F7" w14:textId="37B57627" w:rsidR="00410234" w:rsidRPr="00102BDD" w:rsidRDefault="00947517" w:rsidP="00410234">
      <w:pPr>
        <w:pStyle w:val="ListParagraph"/>
        <w:numPr>
          <w:ilvl w:val="1"/>
          <w:numId w:val="1"/>
        </w:numPr>
        <w:autoSpaceDE w:val="0"/>
        <w:autoSpaceDN w:val="0"/>
        <w:adjustRightInd w:val="0"/>
        <w:spacing w:after="0" w:line="240" w:lineRule="auto"/>
        <w:contextualSpacing w:val="0"/>
        <w:jc w:val="both"/>
        <w:rPr>
          <w:rFonts w:ascii="TimesNewRomanPSMT" w:eastAsiaTheme="minorHAnsi" w:hAnsi="TimesNewRomanPSMT" w:cs="TimesNewRomanPSMT"/>
          <w:sz w:val="24"/>
          <w:szCs w:val="24"/>
        </w:rPr>
      </w:pPr>
      <w:r w:rsidRPr="00102BDD">
        <w:rPr>
          <w:rFonts w:ascii="Times New Roman" w:eastAsiaTheme="minorHAnsi" w:hAnsi="Times New Roman"/>
          <w:sz w:val="24"/>
        </w:rPr>
        <w:t xml:space="preserve">uz </w:t>
      </w:r>
      <w:r w:rsidRPr="00102BDD">
        <w:rPr>
          <w:rFonts w:ascii="Times New Roman" w:hAnsi="Times New Roman"/>
          <w:bCs/>
          <w:sz w:val="24"/>
          <w:szCs w:val="24"/>
        </w:rPr>
        <w:t>sarunu procedūru uzaicinātajam metu konkursa dalībniekam</w:t>
      </w:r>
      <w:r w:rsidR="00410234" w:rsidRPr="00102BDD">
        <w:rPr>
          <w:rFonts w:ascii="TimesNewRomanPSMT" w:eastAsiaTheme="minorHAnsi" w:hAnsi="TimesNewRomanPSMT" w:cs="TimesNewRomanPSMT"/>
          <w:sz w:val="24"/>
          <w:szCs w:val="24"/>
        </w:rPr>
        <w:t xml:space="preserve"> nav pietiekamu resursu projekta izstrādei atbilstoši Pasūtītāja līguma projektā minētajam projektēšanas darbu termiņam un apjomam, un/vai tas nespēj piesaistīt projekta izpildei nepieciešamos apakšuzņēmējus; </w:t>
      </w:r>
    </w:p>
    <w:p w14:paraId="672E40EA" w14:textId="435D1021" w:rsidR="00410234" w:rsidRPr="00102BDD" w:rsidRDefault="00947517" w:rsidP="001240CA">
      <w:pPr>
        <w:pStyle w:val="ListParagraph"/>
        <w:numPr>
          <w:ilvl w:val="1"/>
          <w:numId w:val="1"/>
        </w:numPr>
        <w:autoSpaceDE w:val="0"/>
        <w:autoSpaceDN w:val="0"/>
        <w:adjustRightInd w:val="0"/>
        <w:spacing w:after="0" w:line="240" w:lineRule="auto"/>
        <w:contextualSpacing w:val="0"/>
        <w:jc w:val="both"/>
        <w:rPr>
          <w:rFonts w:ascii="Times New Roman" w:eastAsiaTheme="minorHAnsi" w:hAnsi="Times New Roman"/>
          <w:sz w:val="24"/>
        </w:rPr>
      </w:pPr>
      <w:r w:rsidRPr="00102BDD">
        <w:rPr>
          <w:rFonts w:ascii="Times New Roman" w:eastAsiaTheme="minorHAnsi" w:hAnsi="Times New Roman"/>
          <w:sz w:val="24"/>
        </w:rPr>
        <w:t xml:space="preserve">uz </w:t>
      </w:r>
      <w:r w:rsidRPr="00102BDD">
        <w:rPr>
          <w:rFonts w:ascii="Times New Roman" w:hAnsi="Times New Roman"/>
          <w:bCs/>
          <w:sz w:val="24"/>
          <w:szCs w:val="24"/>
        </w:rPr>
        <w:t>sarunu procedūru uzaicinātais metu konkursa dalībnieks</w:t>
      </w:r>
      <w:r w:rsidRPr="00102BDD">
        <w:rPr>
          <w:rFonts w:ascii="TimesNewRomanPSMT" w:eastAsiaTheme="minorHAnsi" w:hAnsi="TimesNewRomanPSMT" w:cs="TimesNewRomanPSMT"/>
          <w:sz w:val="24"/>
          <w:szCs w:val="24"/>
        </w:rPr>
        <w:t xml:space="preserve"> </w:t>
      </w:r>
      <w:r w:rsidR="00410234" w:rsidRPr="00102BDD">
        <w:rPr>
          <w:rFonts w:ascii="TimesNewRomanPSMT" w:eastAsiaTheme="minorHAnsi" w:hAnsi="TimesNewRomanPSMT" w:cs="TimesNewRomanPSMT"/>
          <w:sz w:val="24"/>
          <w:szCs w:val="24"/>
        </w:rPr>
        <w:t>vienpusēji atsakās slēgt līgumu (iespējamais termiņš 10 (desmit) darba dienas no uzaicinājuma nosūtīšanas brīža noslēgt līgumu);</w:t>
      </w:r>
    </w:p>
    <w:p w14:paraId="5ABF0EBD" w14:textId="41FCA989" w:rsidR="00410234" w:rsidRPr="00102BDD" w:rsidRDefault="00947517" w:rsidP="001240CA">
      <w:pPr>
        <w:pStyle w:val="ListParagraph"/>
        <w:numPr>
          <w:ilvl w:val="1"/>
          <w:numId w:val="1"/>
        </w:numPr>
        <w:autoSpaceDE w:val="0"/>
        <w:autoSpaceDN w:val="0"/>
        <w:adjustRightInd w:val="0"/>
        <w:spacing w:after="0" w:line="240" w:lineRule="auto"/>
        <w:contextualSpacing w:val="0"/>
        <w:jc w:val="both"/>
        <w:rPr>
          <w:rFonts w:ascii="Times New Roman" w:eastAsiaTheme="minorHAnsi" w:hAnsi="Times New Roman"/>
          <w:sz w:val="24"/>
        </w:rPr>
      </w:pPr>
      <w:r w:rsidRPr="00102BDD">
        <w:rPr>
          <w:rFonts w:ascii="Times New Roman" w:eastAsiaTheme="minorHAnsi" w:hAnsi="Times New Roman"/>
          <w:sz w:val="24"/>
        </w:rPr>
        <w:t xml:space="preserve">uz </w:t>
      </w:r>
      <w:r w:rsidRPr="00102BDD">
        <w:rPr>
          <w:rFonts w:ascii="Times New Roman" w:hAnsi="Times New Roman"/>
          <w:bCs/>
          <w:sz w:val="24"/>
          <w:szCs w:val="24"/>
        </w:rPr>
        <w:t>sarunu procedūru uzaicinātā metu konkursa dalībnieka</w:t>
      </w:r>
      <w:r w:rsidRPr="00102BDD">
        <w:rPr>
          <w:rFonts w:ascii="TimesNewRomanPSMT" w:eastAsiaTheme="minorHAnsi" w:hAnsi="TimesNewRomanPSMT" w:cs="TimesNewRomanPSMT"/>
          <w:sz w:val="24"/>
          <w:szCs w:val="24"/>
        </w:rPr>
        <w:t xml:space="preserve"> </w:t>
      </w:r>
      <w:r w:rsidR="00410234" w:rsidRPr="00102BDD">
        <w:rPr>
          <w:rFonts w:ascii="TimesNewRomanPSMT" w:eastAsiaTheme="minorHAnsi" w:hAnsi="TimesNewRomanPSMT" w:cs="TimesNewRomanPSMT"/>
          <w:sz w:val="24"/>
          <w:szCs w:val="24"/>
        </w:rPr>
        <w:t xml:space="preserve">meta piedāvājumā piedāvātās projektēšanas un autoruzraudzības izmaksas pārsniedz Pasūtītāja pieejamos finanšu līdzekļus un </w:t>
      </w:r>
      <w:r w:rsidRPr="00102BDD">
        <w:rPr>
          <w:rFonts w:ascii="Times New Roman" w:eastAsiaTheme="minorHAnsi" w:hAnsi="Times New Roman"/>
          <w:sz w:val="24"/>
        </w:rPr>
        <w:t xml:space="preserve">uz </w:t>
      </w:r>
      <w:r w:rsidRPr="00102BDD">
        <w:rPr>
          <w:rFonts w:ascii="Times New Roman" w:hAnsi="Times New Roman"/>
          <w:bCs/>
          <w:sz w:val="24"/>
          <w:szCs w:val="24"/>
        </w:rPr>
        <w:t>sarunu procedūru uzaicinātais metu konkursa dalībnieks</w:t>
      </w:r>
      <w:r w:rsidRPr="00102BDD">
        <w:rPr>
          <w:rFonts w:ascii="TimesNewRomanPSMT" w:eastAsiaTheme="minorHAnsi" w:hAnsi="TimesNewRomanPSMT" w:cs="TimesNewRomanPSMT"/>
          <w:sz w:val="24"/>
          <w:szCs w:val="24"/>
        </w:rPr>
        <w:t xml:space="preserve"> </w:t>
      </w:r>
      <w:r w:rsidR="00410234" w:rsidRPr="00102BDD">
        <w:rPr>
          <w:rFonts w:ascii="TimesNewRomanPSMT" w:eastAsiaTheme="minorHAnsi" w:hAnsi="TimesNewRomanPSMT" w:cs="TimesNewRomanPSMT"/>
          <w:sz w:val="24"/>
          <w:szCs w:val="24"/>
        </w:rPr>
        <w:t>tās nesamazina līdz Pasūtītāja finanšu iespējām atbilstošām izmaksām;</w:t>
      </w:r>
    </w:p>
    <w:p w14:paraId="74B42DA3" w14:textId="2E9D098E" w:rsidR="00410234" w:rsidRPr="00102BDD" w:rsidRDefault="00410234" w:rsidP="001240CA">
      <w:pPr>
        <w:pStyle w:val="ListParagraph"/>
        <w:numPr>
          <w:ilvl w:val="1"/>
          <w:numId w:val="1"/>
        </w:numPr>
        <w:autoSpaceDE w:val="0"/>
        <w:autoSpaceDN w:val="0"/>
        <w:adjustRightInd w:val="0"/>
        <w:spacing w:after="0" w:line="240" w:lineRule="auto"/>
        <w:contextualSpacing w:val="0"/>
        <w:jc w:val="both"/>
        <w:rPr>
          <w:rFonts w:ascii="Times New Roman" w:eastAsiaTheme="minorHAnsi" w:hAnsi="Times New Roman"/>
          <w:sz w:val="24"/>
        </w:rPr>
      </w:pPr>
      <w:r w:rsidRPr="00102BDD">
        <w:rPr>
          <w:rFonts w:ascii="Times New Roman" w:eastAsiaTheme="minorHAnsi" w:hAnsi="Times New Roman"/>
          <w:sz w:val="24"/>
        </w:rPr>
        <w:t xml:space="preserve">Pasūtītājam un </w:t>
      </w:r>
      <w:r w:rsidR="00947517" w:rsidRPr="00102BDD">
        <w:rPr>
          <w:rFonts w:ascii="Times New Roman" w:eastAsiaTheme="minorHAnsi" w:hAnsi="Times New Roman"/>
          <w:sz w:val="24"/>
        </w:rPr>
        <w:t xml:space="preserve">uz </w:t>
      </w:r>
      <w:r w:rsidR="00947517" w:rsidRPr="00102BDD">
        <w:rPr>
          <w:rFonts w:ascii="Times New Roman" w:hAnsi="Times New Roman"/>
          <w:bCs/>
          <w:sz w:val="24"/>
          <w:szCs w:val="24"/>
        </w:rPr>
        <w:t>sarunu procedūru uzaicinātajam metu konkursa dalībniekam</w:t>
      </w:r>
      <w:r w:rsidR="00947517" w:rsidRPr="00102BDD">
        <w:rPr>
          <w:rFonts w:ascii="Times New Roman" w:eastAsiaTheme="minorHAnsi" w:hAnsi="Times New Roman"/>
          <w:sz w:val="24"/>
        </w:rPr>
        <w:t xml:space="preserve"> </w:t>
      </w:r>
      <w:r w:rsidRPr="00102BDD">
        <w:rPr>
          <w:rFonts w:ascii="Times New Roman" w:eastAsiaTheme="minorHAnsi" w:hAnsi="Times New Roman"/>
          <w:sz w:val="24"/>
        </w:rPr>
        <w:t>neizdodas vienoties par līguma nosacījumiem;</w:t>
      </w:r>
    </w:p>
    <w:p w14:paraId="58B83880" w14:textId="3CBF6935" w:rsidR="00410234" w:rsidRPr="00102BDD" w:rsidRDefault="00410234" w:rsidP="001240CA">
      <w:pPr>
        <w:pStyle w:val="ListParagraph"/>
        <w:numPr>
          <w:ilvl w:val="1"/>
          <w:numId w:val="1"/>
        </w:numPr>
        <w:autoSpaceDE w:val="0"/>
        <w:autoSpaceDN w:val="0"/>
        <w:adjustRightInd w:val="0"/>
        <w:spacing w:after="0" w:line="240" w:lineRule="auto"/>
        <w:contextualSpacing w:val="0"/>
        <w:jc w:val="both"/>
        <w:rPr>
          <w:rFonts w:ascii="Times New Roman" w:eastAsiaTheme="minorHAnsi" w:hAnsi="Times New Roman"/>
          <w:sz w:val="24"/>
        </w:rPr>
      </w:pPr>
      <w:r w:rsidRPr="00102BDD">
        <w:rPr>
          <w:rFonts w:ascii="Times New Roman" w:hAnsi="Times New Roman"/>
          <w:bCs/>
          <w:sz w:val="24"/>
          <w:szCs w:val="24"/>
        </w:rPr>
        <w:t>citos publisko iepirkumu regulējošos normatīvajos aktos noteiktajos gadījumos.</w:t>
      </w:r>
    </w:p>
    <w:p w14:paraId="452F0493" w14:textId="2D068951" w:rsidR="00C14679" w:rsidRPr="00102BDD" w:rsidRDefault="00410234" w:rsidP="00A35305">
      <w:pPr>
        <w:pStyle w:val="ListParagraph"/>
        <w:numPr>
          <w:ilvl w:val="0"/>
          <w:numId w:val="1"/>
        </w:numPr>
        <w:autoSpaceDE w:val="0"/>
        <w:autoSpaceDN w:val="0"/>
        <w:adjustRightInd w:val="0"/>
        <w:spacing w:before="120" w:after="0" w:line="240" w:lineRule="auto"/>
        <w:ind w:left="0" w:firstLine="0"/>
        <w:contextualSpacing w:val="0"/>
        <w:jc w:val="both"/>
        <w:rPr>
          <w:rFonts w:ascii="Times New Roman" w:eastAsiaTheme="minorHAnsi" w:hAnsi="Times New Roman"/>
          <w:sz w:val="24"/>
          <w:szCs w:val="24"/>
        </w:rPr>
      </w:pPr>
      <w:r w:rsidRPr="00102BDD">
        <w:rPr>
          <w:rFonts w:ascii="Times New Roman" w:eastAsiaTheme="minorHAnsi" w:hAnsi="Times New Roman"/>
          <w:sz w:val="24"/>
          <w:szCs w:val="24"/>
        </w:rPr>
        <w:t>Gadījumā, ja nav iespējams vienoties ar Konkursa uzvarētāju, Pasūtītājs izbeidz sarunu procedūru un var veikt</w:t>
      </w:r>
      <w:r w:rsidR="00A35305" w:rsidRPr="00102BDD">
        <w:rPr>
          <w:rFonts w:ascii="Times New Roman" w:eastAsiaTheme="minorHAnsi" w:hAnsi="Times New Roman"/>
          <w:sz w:val="24"/>
          <w:szCs w:val="24"/>
        </w:rPr>
        <w:t xml:space="preserve"> </w:t>
      </w:r>
      <w:r w:rsidRPr="00102BDD">
        <w:rPr>
          <w:rFonts w:ascii="Times New Roman" w:eastAsiaTheme="minorHAnsi" w:hAnsi="Times New Roman"/>
          <w:sz w:val="24"/>
          <w:szCs w:val="24"/>
        </w:rPr>
        <w:t>sarunu procedūr</w:t>
      </w:r>
      <w:r w:rsidR="00042BA2" w:rsidRPr="00102BDD">
        <w:rPr>
          <w:rFonts w:ascii="Times New Roman" w:eastAsiaTheme="minorHAnsi" w:hAnsi="Times New Roman"/>
          <w:sz w:val="24"/>
          <w:szCs w:val="24"/>
        </w:rPr>
        <w:t>u</w:t>
      </w:r>
      <w:r w:rsidRPr="00102BDD">
        <w:rPr>
          <w:rFonts w:ascii="Times New Roman" w:eastAsiaTheme="minorHAnsi" w:hAnsi="Times New Roman"/>
          <w:sz w:val="24"/>
          <w:szCs w:val="24"/>
        </w:rPr>
        <w:t xml:space="preserve"> saskaņā ar Publisko iepirkumu likuma 8.panta septītās daļas astoto punktu, uz</w:t>
      </w:r>
      <w:r w:rsidR="007B4FBA" w:rsidRPr="00102BDD">
        <w:rPr>
          <w:rFonts w:ascii="Times New Roman" w:eastAsiaTheme="minorHAnsi" w:hAnsi="Times New Roman"/>
          <w:sz w:val="24"/>
          <w:szCs w:val="24"/>
        </w:rPr>
        <w:t xml:space="preserve"> </w:t>
      </w:r>
      <w:r w:rsidRPr="00102BDD">
        <w:rPr>
          <w:rFonts w:ascii="Times New Roman" w:eastAsiaTheme="minorHAnsi" w:hAnsi="Times New Roman"/>
          <w:sz w:val="24"/>
          <w:szCs w:val="24"/>
        </w:rPr>
        <w:t xml:space="preserve">sarunu uzaicinot </w:t>
      </w:r>
      <w:r w:rsidR="007B4FBA" w:rsidRPr="00102BDD">
        <w:rPr>
          <w:rFonts w:ascii="Times New Roman" w:eastAsiaTheme="minorHAnsi" w:hAnsi="Times New Roman"/>
          <w:sz w:val="24"/>
          <w:szCs w:val="24"/>
        </w:rPr>
        <w:t>m</w:t>
      </w:r>
      <w:r w:rsidRPr="00102BDD">
        <w:rPr>
          <w:rFonts w:ascii="Times New Roman" w:eastAsiaTheme="minorHAnsi" w:hAnsi="Times New Roman"/>
          <w:sz w:val="24"/>
          <w:szCs w:val="24"/>
        </w:rPr>
        <w:t xml:space="preserve">etu konkursa otrās </w:t>
      </w:r>
      <w:r w:rsidR="007B4FBA" w:rsidRPr="00102BDD">
        <w:rPr>
          <w:rFonts w:ascii="Times New Roman" w:eastAsiaTheme="minorHAnsi" w:hAnsi="Times New Roman"/>
          <w:sz w:val="24"/>
          <w:szCs w:val="24"/>
        </w:rPr>
        <w:t xml:space="preserve">godalgotās </w:t>
      </w:r>
      <w:r w:rsidRPr="00102BDD">
        <w:rPr>
          <w:rFonts w:ascii="Times New Roman" w:eastAsiaTheme="minorHAnsi" w:hAnsi="Times New Roman"/>
          <w:sz w:val="24"/>
          <w:szCs w:val="24"/>
        </w:rPr>
        <w:t>vietas ieguvēju. Ja nav iespējams vienoties par līguma</w:t>
      </w:r>
      <w:r w:rsidR="007B4FBA" w:rsidRPr="00102BDD">
        <w:rPr>
          <w:rFonts w:ascii="Times New Roman" w:eastAsiaTheme="minorHAnsi" w:hAnsi="Times New Roman"/>
          <w:sz w:val="24"/>
          <w:szCs w:val="24"/>
        </w:rPr>
        <w:t xml:space="preserve"> </w:t>
      </w:r>
      <w:r w:rsidRPr="00102BDD">
        <w:rPr>
          <w:rFonts w:ascii="Times New Roman" w:eastAsiaTheme="minorHAnsi" w:hAnsi="Times New Roman"/>
          <w:sz w:val="24"/>
          <w:szCs w:val="24"/>
        </w:rPr>
        <w:t xml:space="preserve">slēgšanas nosacījumiem arī ar </w:t>
      </w:r>
      <w:r w:rsidR="007B4FBA" w:rsidRPr="00102BDD">
        <w:rPr>
          <w:rFonts w:ascii="Times New Roman" w:eastAsiaTheme="minorHAnsi" w:hAnsi="Times New Roman"/>
          <w:sz w:val="24"/>
          <w:szCs w:val="24"/>
        </w:rPr>
        <w:t>metu k</w:t>
      </w:r>
      <w:r w:rsidRPr="00102BDD">
        <w:rPr>
          <w:rFonts w:ascii="Times New Roman" w:eastAsiaTheme="minorHAnsi" w:hAnsi="Times New Roman"/>
          <w:sz w:val="24"/>
          <w:szCs w:val="24"/>
        </w:rPr>
        <w:t xml:space="preserve">onkursa otrās </w:t>
      </w:r>
      <w:r w:rsidR="007B4FBA" w:rsidRPr="00102BDD">
        <w:rPr>
          <w:rFonts w:ascii="Times New Roman" w:eastAsiaTheme="minorHAnsi" w:hAnsi="Times New Roman"/>
          <w:sz w:val="24"/>
          <w:szCs w:val="24"/>
        </w:rPr>
        <w:t xml:space="preserve">godalgotās </w:t>
      </w:r>
      <w:r w:rsidRPr="00102BDD">
        <w:rPr>
          <w:rFonts w:ascii="Times New Roman" w:eastAsiaTheme="minorHAnsi" w:hAnsi="Times New Roman"/>
          <w:sz w:val="24"/>
          <w:szCs w:val="24"/>
        </w:rPr>
        <w:t>vietas ieguvēju, Pasūtītājs lemj par sarunu</w:t>
      </w:r>
      <w:r w:rsidR="007B4FBA" w:rsidRPr="00102BDD">
        <w:rPr>
          <w:rFonts w:ascii="Times New Roman" w:eastAsiaTheme="minorHAnsi" w:hAnsi="Times New Roman"/>
          <w:sz w:val="24"/>
          <w:szCs w:val="24"/>
        </w:rPr>
        <w:t xml:space="preserve"> </w:t>
      </w:r>
      <w:r w:rsidRPr="00102BDD">
        <w:rPr>
          <w:rFonts w:ascii="Times New Roman" w:eastAsiaTheme="minorHAnsi" w:hAnsi="Times New Roman"/>
          <w:sz w:val="24"/>
          <w:szCs w:val="24"/>
        </w:rPr>
        <w:t xml:space="preserve">procedūras pārtraukšanu un par jauna </w:t>
      </w:r>
      <w:r w:rsidR="007B4FBA" w:rsidRPr="00102BDD">
        <w:rPr>
          <w:rFonts w:ascii="Times New Roman" w:eastAsiaTheme="minorHAnsi" w:hAnsi="Times New Roman"/>
          <w:sz w:val="24"/>
          <w:szCs w:val="24"/>
        </w:rPr>
        <w:t>m</w:t>
      </w:r>
      <w:r w:rsidRPr="00102BDD">
        <w:rPr>
          <w:rFonts w:ascii="Times New Roman" w:eastAsiaTheme="minorHAnsi" w:hAnsi="Times New Roman"/>
          <w:sz w:val="24"/>
          <w:szCs w:val="24"/>
        </w:rPr>
        <w:t>etu vai atklāta konkursa rīkošanu un izsludināšanu</w:t>
      </w:r>
      <w:r w:rsidR="007B4FBA" w:rsidRPr="00102BDD">
        <w:rPr>
          <w:rFonts w:ascii="Times New Roman" w:eastAsiaTheme="minorHAnsi" w:hAnsi="Times New Roman"/>
          <w:sz w:val="24"/>
          <w:szCs w:val="24"/>
        </w:rPr>
        <w:t>.</w:t>
      </w:r>
    </w:p>
    <w:p w14:paraId="37CF4475" w14:textId="1C26884E" w:rsidR="00C14679" w:rsidRPr="00102BDD" w:rsidRDefault="00C14679" w:rsidP="00C14679">
      <w:pPr>
        <w:pStyle w:val="ListParagraph"/>
        <w:spacing w:before="240" w:after="240" w:line="240" w:lineRule="auto"/>
        <w:ind w:left="0"/>
        <w:contextualSpacing w:val="0"/>
        <w:jc w:val="center"/>
        <w:rPr>
          <w:rFonts w:ascii="Times New Roman" w:hAnsi="Times New Roman"/>
          <w:b/>
          <w:bCs/>
          <w:sz w:val="24"/>
          <w:szCs w:val="24"/>
        </w:rPr>
      </w:pPr>
      <w:r w:rsidRPr="00102BDD">
        <w:rPr>
          <w:rFonts w:ascii="Times New Roman" w:hAnsi="Times New Roman"/>
          <w:b/>
          <w:sz w:val="24"/>
          <w:szCs w:val="24"/>
        </w:rPr>
        <w:t>X</w:t>
      </w:r>
      <w:r w:rsidR="00513014" w:rsidRPr="00102BDD">
        <w:rPr>
          <w:rFonts w:ascii="Times New Roman" w:hAnsi="Times New Roman"/>
          <w:b/>
          <w:sz w:val="24"/>
          <w:szCs w:val="24"/>
        </w:rPr>
        <w:t>II</w:t>
      </w:r>
      <w:r w:rsidRPr="00102BDD">
        <w:rPr>
          <w:rFonts w:ascii="Times New Roman" w:hAnsi="Times New Roman"/>
          <w:b/>
          <w:sz w:val="24"/>
          <w:szCs w:val="24"/>
        </w:rPr>
        <w:t>. Žūrijas komisija un lēmuma pieņemšanas kārtība</w:t>
      </w:r>
    </w:p>
    <w:p w14:paraId="25821A2B"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Metu konkurss tiek organizēts vienā kārtā.</w:t>
      </w:r>
    </w:p>
    <w:p w14:paraId="2A61A373" w14:textId="25B359DE" w:rsidR="00D16BE8" w:rsidRPr="00102BDD" w:rsidRDefault="00D16BE8"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Metu konkurss tiek uzskatīts par notikušu, ja metu konkursa ietvaros ir saņemti vismaz </w:t>
      </w:r>
      <w:r w:rsidR="00BF4046" w:rsidRPr="00102BDD">
        <w:rPr>
          <w:rFonts w:ascii="Times New Roman" w:hAnsi="Times New Roman"/>
          <w:bCs/>
          <w:sz w:val="24"/>
          <w:szCs w:val="24"/>
        </w:rPr>
        <w:t>2 (</w:t>
      </w:r>
      <w:r w:rsidRPr="00102BDD">
        <w:rPr>
          <w:rFonts w:ascii="Times New Roman" w:hAnsi="Times New Roman"/>
          <w:bCs/>
          <w:sz w:val="24"/>
          <w:szCs w:val="24"/>
        </w:rPr>
        <w:t>divi</w:t>
      </w:r>
      <w:r w:rsidR="00BF4046" w:rsidRPr="00102BDD">
        <w:rPr>
          <w:rFonts w:ascii="Times New Roman" w:hAnsi="Times New Roman"/>
          <w:bCs/>
          <w:sz w:val="24"/>
          <w:szCs w:val="24"/>
        </w:rPr>
        <w:t>)</w:t>
      </w:r>
      <w:r w:rsidRPr="00102BDD">
        <w:rPr>
          <w:rFonts w:ascii="Times New Roman" w:hAnsi="Times New Roman"/>
          <w:bCs/>
          <w:sz w:val="24"/>
          <w:szCs w:val="24"/>
        </w:rPr>
        <w:t xml:space="preserve"> metu piedāvājumi.</w:t>
      </w:r>
    </w:p>
    <w:p w14:paraId="0B32990C" w14:textId="3560E9EC" w:rsidR="00C14679" w:rsidRPr="00102BDD" w:rsidRDefault="00F03D65" w:rsidP="00C1467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I</w:t>
      </w:r>
      <w:r w:rsidR="00C14679" w:rsidRPr="00102BDD">
        <w:rPr>
          <w:rFonts w:ascii="Times New Roman" w:hAnsi="Times New Roman"/>
          <w:sz w:val="24"/>
          <w:szCs w:val="24"/>
        </w:rPr>
        <w:t>esniegto metu novērtēšan</w:t>
      </w:r>
      <w:r w:rsidR="00A966CD" w:rsidRPr="00102BDD">
        <w:rPr>
          <w:rFonts w:ascii="Times New Roman" w:hAnsi="Times New Roman"/>
          <w:sz w:val="24"/>
          <w:szCs w:val="24"/>
        </w:rPr>
        <w:t>u veic</w:t>
      </w:r>
      <w:r w:rsidR="00C14679" w:rsidRPr="00102BDD">
        <w:rPr>
          <w:rFonts w:ascii="Times New Roman" w:hAnsi="Times New Roman"/>
          <w:sz w:val="24"/>
          <w:szCs w:val="24"/>
        </w:rPr>
        <w:t xml:space="preserve"> žūrijas komisij</w:t>
      </w:r>
      <w:r w:rsidR="00A966CD" w:rsidRPr="00102BDD">
        <w:rPr>
          <w:rFonts w:ascii="Times New Roman" w:hAnsi="Times New Roman"/>
          <w:sz w:val="24"/>
          <w:szCs w:val="24"/>
        </w:rPr>
        <w:t>a</w:t>
      </w:r>
      <w:r w:rsidR="00C14679" w:rsidRPr="00102BDD">
        <w:rPr>
          <w:rFonts w:ascii="Times New Roman" w:hAnsi="Times New Roman"/>
          <w:sz w:val="24"/>
          <w:szCs w:val="24"/>
        </w:rPr>
        <w:t xml:space="preserve"> šādā sastāvā (tiek norādīta arī žūrijas komisijas locekļu profesionālā kvalifikācija):</w:t>
      </w:r>
    </w:p>
    <w:p w14:paraId="73984FA5" w14:textId="5C8D96F6" w:rsidR="00AA5400" w:rsidRPr="00102BDD" w:rsidRDefault="00E4465B" w:rsidP="00391831">
      <w:pPr>
        <w:pStyle w:val="ListParagraph"/>
        <w:numPr>
          <w:ilvl w:val="1"/>
          <w:numId w:val="1"/>
        </w:numPr>
        <w:spacing w:after="0" w:line="240" w:lineRule="auto"/>
        <w:contextualSpacing w:val="0"/>
        <w:jc w:val="both"/>
        <w:rPr>
          <w:rFonts w:ascii="Times New Roman" w:hAnsi="Times New Roman"/>
          <w:sz w:val="24"/>
          <w:szCs w:val="24"/>
        </w:rPr>
      </w:pPr>
      <w:r w:rsidRPr="00102BDD">
        <w:rPr>
          <w:rFonts w:ascii="Times New Roman" w:hAnsi="Times New Roman"/>
          <w:b/>
          <w:sz w:val="24"/>
          <w:szCs w:val="24"/>
        </w:rPr>
        <w:t>Žūrijas k</w:t>
      </w:r>
      <w:r w:rsidR="00391831" w:rsidRPr="00102BDD">
        <w:rPr>
          <w:rFonts w:ascii="Times New Roman" w:hAnsi="Times New Roman"/>
          <w:b/>
          <w:sz w:val="24"/>
          <w:szCs w:val="24"/>
        </w:rPr>
        <w:t>omisijas priekšsēdētājs:</w:t>
      </w:r>
      <w:r w:rsidR="00AA5400" w:rsidRPr="00102BDD">
        <w:rPr>
          <w:rFonts w:ascii="Times New Roman" w:hAnsi="Times New Roman"/>
          <w:b/>
          <w:sz w:val="24"/>
          <w:szCs w:val="24"/>
        </w:rPr>
        <w:t xml:space="preserve"> </w:t>
      </w:r>
      <w:r w:rsidRPr="00102BDD">
        <w:rPr>
          <w:rFonts w:ascii="Times New Roman" w:hAnsi="Times New Roman"/>
          <w:sz w:val="24"/>
          <w:szCs w:val="24"/>
        </w:rPr>
        <w:t xml:space="preserve">Aivars </w:t>
      </w:r>
      <w:proofErr w:type="spellStart"/>
      <w:r w:rsidRPr="00102BDD">
        <w:rPr>
          <w:rFonts w:ascii="Times New Roman" w:hAnsi="Times New Roman"/>
          <w:sz w:val="24"/>
          <w:szCs w:val="24"/>
        </w:rPr>
        <w:t>Zdanovskis</w:t>
      </w:r>
      <w:proofErr w:type="spellEnd"/>
      <w:r w:rsidRPr="00102BDD">
        <w:rPr>
          <w:rFonts w:ascii="Times New Roman" w:hAnsi="Times New Roman"/>
          <w:sz w:val="24"/>
          <w:szCs w:val="24"/>
        </w:rPr>
        <w:t>,</w:t>
      </w:r>
      <w:r w:rsidRPr="00102BDD">
        <w:rPr>
          <w:rFonts w:ascii="Times New Roman" w:hAnsi="Times New Roman"/>
          <w:b/>
          <w:sz w:val="24"/>
          <w:szCs w:val="24"/>
        </w:rPr>
        <w:t xml:space="preserve"> </w:t>
      </w:r>
      <w:r w:rsidRPr="00102BDD">
        <w:rPr>
          <w:rFonts w:ascii="Times New Roman" w:hAnsi="Times New Roman"/>
          <w:sz w:val="24"/>
          <w:szCs w:val="24"/>
        </w:rPr>
        <w:t>Daugavpils pilsētas domes priekšsēdētāja vietnieks,</w:t>
      </w:r>
    </w:p>
    <w:p w14:paraId="7D87C0A5" w14:textId="7C59B3C6" w:rsidR="00AA5400" w:rsidRPr="00102BDD" w:rsidRDefault="00E4465B" w:rsidP="00391831">
      <w:pPr>
        <w:pStyle w:val="ListParagraph"/>
        <w:numPr>
          <w:ilvl w:val="1"/>
          <w:numId w:val="1"/>
        </w:numPr>
        <w:spacing w:after="0" w:line="240" w:lineRule="auto"/>
        <w:contextualSpacing w:val="0"/>
        <w:jc w:val="both"/>
        <w:rPr>
          <w:rFonts w:ascii="Times New Roman" w:hAnsi="Times New Roman"/>
          <w:sz w:val="24"/>
          <w:szCs w:val="24"/>
        </w:rPr>
      </w:pPr>
      <w:r w:rsidRPr="00102BDD">
        <w:rPr>
          <w:rFonts w:ascii="Times New Roman" w:hAnsi="Times New Roman"/>
          <w:b/>
          <w:sz w:val="24"/>
          <w:szCs w:val="24"/>
        </w:rPr>
        <w:t>Žūrijas komisijas priekšsēdētāja vietnieks</w:t>
      </w:r>
      <w:r w:rsidR="00391831" w:rsidRPr="00102BDD">
        <w:rPr>
          <w:rFonts w:ascii="Times New Roman" w:hAnsi="Times New Roman"/>
          <w:b/>
          <w:sz w:val="24"/>
          <w:szCs w:val="24"/>
        </w:rPr>
        <w:t>:</w:t>
      </w:r>
      <w:r w:rsidR="00AA5400" w:rsidRPr="00102BDD">
        <w:rPr>
          <w:rFonts w:ascii="Times New Roman" w:hAnsi="Times New Roman"/>
          <w:b/>
          <w:sz w:val="24"/>
          <w:szCs w:val="24"/>
        </w:rPr>
        <w:t xml:space="preserve"> </w:t>
      </w:r>
      <w:r w:rsidRPr="00102BDD">
        <w:rPr>
          <w:rFonts w:ascii="Times New Roman" w:hAnsi="Times New Roman"/>
          <w:sz w:val="24"/>
          <w:szCs w:val="24"/>
        </w:rPr>
        <w:t>Mihails Pupiņš,</w:t>
      </w:r>
      <w:r w:rsidRPr="00102BDD">
        <w:rPr>
          <w:rFonts w:ascii="Times New Roman" w:hAnsi="Times New Roman"/>
          <w:b/>
          <w:sz w:val="24"/>
          <w:szCs w:val="24"/>
        </w:rPr>
        <w:t xml:space="preserve"> </w:t>
      </w:r>
      <w:r w:rsidRPr="00102BDD">
        <w:rPr>
          <w:rFonts w:ascii="Times New Roman" w:hAnsi="Times New Roman"/>
          <w:sz w:val="24"/>
          <w:szCs w:val="24"/>
        </w:rPr>
        <w:t>Latgales zoodārza vadītājs,</w:t>
      </w:r>
    </w:p>
    <w:p w14:paraId="2FBC5E0D" w14:textId="1CF916BA" w:rsidR="00AA5400" w:rsidRPr="00102BDD" w:rsidRDefault="00E4465B" w:rsidP="00AA5400">
      <w:pPr>
        <w:pStyle w:val="ListParagraph"/>
        <w:numPr>
          <w:ilvl w:val="1"/>
          <w:numId w:val="1"/>
        </w:numPr>
        <w:spacing w:after="0" w:line="240" w:lineRule="auto"/>
        <w:contextualSpacing w:val="0"/>
        <w:jc w:val="both"/>
        <w:rPr>
          <w:rFonts w:ascii="Times New Roman" w:hAnsi="Times New Roman"/>
          <w:sz w:val="24"/>
          <w:szCs w:val="24"/>
        </w:rPr>
      </w:pPr>
      <w:r w:rsidRPr="00102BDD">
        <w:rPr>
          <w:rFonts w:ascii="Times New Roman" w:hAnsi="Times New Roman"/>
          <w:b/>
          <w:sz w:val="24"/>
          <w:szCs w:val="24"/>
        </w:rPr>
        <w:t>Žūrijas komisijas</w:t>
      </w:r>
      <w:r w:rsidR="00391831" w:rsidRPr="00102BDD">
        <w:rPr>
          <w:rFonts w:ascii="Times New Roman" w:hAnsi="Times New Roman"/>
          <w:b/>
          <w:sz w:val="24"/>
          <w:szCs w:val="24"/>
        </w:rPr>
        <w:t xml:space="preserve"> locekļi:</w:t>
      </w:r>
    </w:p>
    <w:p w14:paraId="17F607D5" w14:textId="54439EC3" w:rsidR="00E4465B" w:rsidRPr="00102BDD" w:rsidRDefault="00E4465B" w:rsidP="00E4465B">
      <w:pPr>
        <w:pStyle w:val="ListParagraph"/>
        <w:numPr>
          <w:ilvl w:val="2"/>
          <w:numId w:val="1"/>
        </w:numPr>
        <w:spacing w:after="0" w:line="240" w:lineRule="auto"/>
        <w:contextualSpacing w:val="0"/>
        <w:jc w:val="both"/>
        <w:rPr>
          <w:rFonts w:ascii="Times New Roman" w:hAnsi="Times New Roman"/>
          <w:sz w:val="24"/>
          <w:szCs w:val="24"/>
        </w:rPr>
      </w:pPr>
      <w:r w:rsidRPr="00102BDD">
        <w:rPr>
          <w:rFonts w:ascii="Times New Roman" w:hAnsi="Times New Roman"/>
          <w:sz w:val="24"/>
          <w:szCs w:val="24"/>
        </w:rPr>
        <w:t xml:space="preserve">Inga Ancāne, </w:t>
      </w:r>
      <w:r w:rsidR="004232CF" w:rsidRPr="00102BDD">
        <w:rPr>
          <w:rFonts w:ascii="Times New Roman" w:hAnsi="Times New Roman"/>
          <w:sz w:val="24"/>
          <w:szCs w:val="24"/>
        </w:rPr>
        <w:t>Daugavpils pilsētas galvenā arhitekte,</w:t>
      </w:r>
    </w:p>
    <w:p w14:paraId="376C7FD1" w14:textId="77777777" w:rsidR="007905A8" w:rsidRPr="00102BDD" w:rsidRDefault="007905A8" w:rsidP="007905A8">
      <w:pPr>
        <w:pStyle w:val="ListParagraph"/>
        <w:numPr>
          <w:ilvl w:val="2"/>
          <w:numId w:val="1"/>
        </w:numPr>
        <w:spacing w:after="0" w:line="240" w:lineRule="auto"/>
        <w:contextualSpacing w:val="0"/>
        <w:jc w:val="both"/>
        <w:rPr>
          <w:rFonts w:ascii="Times New Roman" w:hAnsi="Times New Roman"/>
          <w:sz w:val="24"/>
          <w:szCs w:val="24"/>
        </w:rPr>
      </w:pPr>
      <w:r w:rsidRPr="00102BDD">
        <w:rPr>
          <w:rFonts w:ascii="Times New Roman" w:hAnsi="Times New Roman"/>
          <w:sz w:val="24"/>
          <w:szCs w:val="24"/>
        </w:rPr>
        <w:t>Jānis Rudzinskis, Daugavpils pilsētas domes Īpašuma pārvaldīšanas departamenta Nekustamā īpašuma attīstības nodaļas būvuzraugs,</w:t>
      </w:r>
    </w:p>
    <w:p w14:paraId="29F4AA32" w14:textId="7ECC816D" w:rsidR="00E4465B" w:rsidRPr="00102BDD" w:rsidRDefault="00E4465B" w:rsidP="00E4465B">
      <w:pPr>
        <w:pStyle w:val="ListParagraph"/>
        <w:numPr>
          <w:ilvl w:val="2"/>
          <w:numId w:val="1"/>
        </w:numPr>
        <w:spacing w:after="0" w:line="240" w:lineRule="auto"/>
        <w:contextualSpacing w:val="0"/>
        <w:jc w:val="both"/>
        <w:rPr>
          <w:rFonts w:ascii="Times New Roman" w:hAnsi="Times New Roman"/>
          <w:sz w:val="24"/>
          <w:szCs w:val="24"/>
        </w:rPr>
      </w:pPr>
      <w:r w:rsidRPr="00102BDD">
        <w:rPr>
          <w:rFonts w:ascii="Times New Roman" w:hAnsi="Times New Roman"/>
          <w:sz w:val="24"/>
          <w:szCs w:val="24"/>
        </w:rPr>
        <w:lastRenderedPageBreak/>
        <w:t xml:space="preserve">Anna </w:t>
      </w:r>
      <w:proofErr w:type="spellStart"/>
      <w:r w:rsidR="00A35305" w:rsidRPr="00102BDD">
        <w:rPr>
          <w:rFonts w:ascii="Times New Roman" w:hAnsi="Times New Roman"/>
          <w:sz w:val="24"/>
          <w:szCs w:val="24"/>
        </w:rPr>
        <w:t>Boroduļina</w:t>
      </w:r>
      <w:proofErr w:type="spellEnd"/>
      <w:r w:rsidRPr="00102BDD">
        <w:rPr>
          <w:rFonts w:ascii="Times New Roman" w:hAnsi="Times New Roman"/>
          <w:sz w:val="24"/>
          <w:szCs w:val="24"/>
        </w:rPr>
        <w:t xml:space="preserve">, </w:t>
      </w:r>
      <w:r w:rsidR="004232CF" w:rsidRPr="00102BDD">
        <w:rPr>
          <w:rFonts w:ascii="Times New Roman" w:hAnsi="Times New Roman"/>
          <w:sz w:val="24"/>
          <w:szCs w:val="24"/>
        </w:rPr>
        <w:t>Daugavpils pilsētas domes Pilsētplānošanas un būvniecības departamenta ainavu arhitekte,</w:t>
      </w:r>
    </w:p>
    <w:p w14:paraId="0A24870D" w14:textId="60D7E827" w:rsidR="006B667B" w:rsidRPr="00102BDD" w:rsidRDefault="00193422" w:rsidP="00AA5400">
      <w:pPr>
        <w:pStyle w:val="ListParagraph"/>
        <w:numPr>
          <w:ilvl w:val="2"/>
          <w:numId w:val="1"/>
        </w:numPr>
        <w:spacing w:after="0" w:line="240" w:lineRule="auto"/>
        <w:contextualSpacing w:val="0"/>
        <w:jc w:val="both"/>
        <w:rPr>
          <w:rFonts w:ascii="Times New Roman" w:hAnsi="Times New Roman"/>
          <w:sz w:val="24"/>
          <w:szCs w:val="24"/>
        </w:rPr>
      </w:pPr>
      <w:r w:rsidRPr="00102BDD">
        <w:rPr>
          <w:rFonts w:ascii="Times New Roman" w:hAnsi="Times New Roman"/>
          <w:sz w:val="24"/>
          <w:szCs w:val="24"/>
        </w:rPr>
        <w:t xml:space="preserve">Ilze Didrihsone, </w:t>
      </w:r>
      <w:r w:rsidR="006B667B" w:rsidRPr="00102BDD">
        <w:rPr>
          <w:rFonts w:ascii="Times New Roman" w:hAnsi="Times New Roman"/>
          <w:sz w:val="24"/>
          <w:szCs w:val="24"/>
        </w:rPr>
        <w:t>biedrības „LATVIJAS ARHITEKTU SAVIENĪBA” pārstāve, sertificēta arhitekte,</w:t>
      </w:r>
    </w:p>
    <w:p w14:paraId="68D495E9" w14:textId="0D215AAB" w:rsidR="00193422" w:rsidRPr="00102BDD" w:rsidRDefault="006B667B" w:rsidP="00AA5400">
      <w:pPr>
        <w:pStyle w:val="ListParagraph"/>
        <w:numPr>
          <w:ilvl w:val="2"/>
          <w:numId w:val="1"/>
        </w:numPr>
        <w:spacing w:after="0" w:line="240" w:lineRule="auto"/>
        <w:contextualSpacing w:val="0"/>
        <w:jc w:val="both"/>
        <w:rPr>
          <w:rFonts w:ascii="Times New Roman" w:hAnsi="Times New Roman"/>
          <w:sz w:val="24"/>
          <w:szCs w:val="24"/>
        </w:rPr>
      </w:pPr>
      <w:r w:rsidRPr="00102BDD">
        <w:rPr>
          <w:rFonts w:ascii="Times New Roman" w:hAnsi="Times New Roman"/>
          <w:sz w:val="24"/>
          <w:szCs w:val="24"/>
        </w:rPr>
        <w:t>Inguna Kokina, Profesionālās izglītības kompetences centra „Daugavpils Dizaina un mākslas vidusskolas “Saules skola”” direktore, sertificēta arhitekte</w:t>
      </w:r>
      <w:r w:rsidR="00193422" w:rsidRPr="00102BDD">
        <w:rPr>
          <w:rFonts w:ascii="Times New Roman" w:hAnsi="Times New Roman"/>
          <w:sz w:val="24"/>
          <w:szCs w:val="24"/>
        </w:rPr>
        <w:t>.</w:t>
      </w:r>
    </w:p>
    <w:p w14:paraId="5834860A" w14:textId="542ADBC5" w:rsidR="00391831" w:rsidRPr="00102BDD" w:rsidRDefault="00E4465B" w:rsidP="00391831">
      <w:pPr>
        <w:pStyle w:val="ListParagraph"/>
        <w:numPr>
          <w:ilvl w:val="1"/>
          <w:numId w:val="1"/>
        </w:numPr>
        <w:spacing w:after="60" w:line="240" w:lineRule="auto"/>
        <w:contextualSpacing w:val="0"/>
        <w:jc w:val="both"/>
        <w:rPr>
          <w:rFonts w:ascii="Times New Roman" w:hAnsi="Times New Roman"/>
          <w:sz w:val="24"/>
          <w:szCs w:val="24"/>
        </w:rPr>
      </w:pPr>
      <w:r w:rsidRPr="00102BDD">
        <w:rPr>
          <w:rFonts w:ascii="Times New Roman" w:hAnsi="Times New Roman"/>
          <w:b/>
          <w:sz w:val="24"/>
          <w:szCs w:val="24"/>
        </w:rPr>
        <w:t>Žūrijas komisijas</w:t>
      </w:r>
      <w:r w:rsidR="00391831" w:rsidRPr="00102BDD">
        <w:rPr>
          <w:rFonts w:ascii="Times New Roman" w:hAnsi="Times New Roman"/>
          <w:b/>
          <w:sz w:val="24"/>
          <w:szCs w:val="24"/>
        </w:rPr>
        <w:t xml:space="preserve"> atbildīgā sekretāre:</w:t>
      </w:r>
      <w:r w:rsidRPr="00102BDD">
        <w:rPr>
          <w:rFonts w:ascii="Times New Roman" w:hAnsi="Times New Roman"/>
          <w:sz w:val="24"/>
          <w:szCs w:val="24"/>
        </w:rPr>
        <w:t xml:space="preserve"> Ilga Leikuma, Daugavpils pilsētas domes Centralizēto iepirkumu nodaļas juriste.</w:t>
      </w:r>
    </w:p>
    <w:p w14:paraId="65E865A8"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bCs/>
          <w:sz w:val="24"/>
          <w:szCs w:val="24"/>
        </w:rPr>
        <w:t>Žūrijas komisijas darbu organizē atbildīgais sekretārs.</w:t>
      </w:r>
      <w:r w:rsidRPr="00102BDD">
        <w:rPr>
          <w:rFonts w:ascii="Times New Roman" w:hAnsi="Times New Roman"/>
          <w:sz w:val="24"/>
          <w:szCs w:val="24"/>
        </w:rPr>
        <w:t xml:space="preserve"> </w:t>
      </w:r>
      <w:r w:rsidRPr="00102BDD">
        <w:rPr>
          <w:rFonts w:ascii="Times New Roman" w:hAnsi="Times New Roman"/>
          <w:bCs/>
          <w:sz w:val="24"/>
          <w:szCs w:val="24"/>
        </w:rPr>
        <w:t xml:space="preserve">Atbildīgais sekretārs nav žūrijas komisijas loceklis. Atbildīgais sekretārs neizpauž ziņas, kas viņam ir zināmas, lai identificētu dalībnieku. </w:t>
      </w:r>
      <w:r w:rsidRPr="00102BDD">
        <w:rPr>
          <w:rFonts w:ascii="Times New Roman" w:hAnsi="Times New Roman"/>
          <w:sz w:val="24"/>
          <w:szCs w:val="24"/>
        </w:rPr>
        <w:t>Atbildīgais sekretārs nodrošina metu konkursa norisi un atbild par iesniegto metu un dalībnieku devīžu anonimitātes nodrošināšanu līdz metu vērtēšanas beigām</w:t>
      </w:r>
      <w:r w:rsidRPr="00102BDD">
        <w:rPr>
          <w:rFonts w:ascii="Times New Roman" w:hAnsi="Times New Roman"/>
          <w:bCs/>
          <w:sz w:val="24"/>
          <w:szCs w:val="24"/>
        </w:rPr>
        <w:t>.</w:t>
      </w:r>
    </w:p>
    <w:p w14:paraId="1F90DC5D"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Žūrijas komisijas loceklis un atbildīgais sekretārs nav tiesīgs iesniegt metu un piedalīties metu konkursā, kā arī pārstāvēt metu konkursa dalībnieku.</w:t>
      </w:r>
    </w:p>
    <w:p w14:paraId="136298B4" w14:textId="30C6679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 xml:space="preserve">Pēc metu un devīzes atšifrējuma iesniegšanas termiņa beigām žūrijas komisijas atbildīgais sekretārs organizē </w:t>
      </w:r>
      <w:r w:rsidR="00650BCE" w:rsidRPr="00102BDD">
        <w:rPr>
          <w:rFonts w:ascii="Times New Roman" w:hAnsi="Times New Roman"/>
          <w:bCs/>
          <w:sz w:val="24"/>
          <w:szCs w:val="24"/>
        </w:rPr>
        <w:t xml:space="preserve">žūrijas komisijas darbu. Pēc metu piedāvājumu iesniegšanas termiņa beigām </w:t>
      </w:r>
      <w:r w:rsidRPr="00102BDD">
        <w:rPr>
          <w:rFonts w:ascii="Times New Roman" w:hAnsi="Times New Roman"/>
          <w:bCs/>
          <w:sz w:val="24"/>
          <w:szCs w:val="24"/>
        </w:rPr>
        <w:t>Žūrijas komisija slēgtā sēdē atver iesniegto metu piedāvājumu iepakojumu, kas marķēts ar norādi „Mets”, metu piedāvājumu iesniegšanas secībā.</w:t>
      </w:r>
    </w:p>
    <w:p w14:paraId="4888FEB7" w14:textId="25042943" w:rsidR="00C14679" w:rsidRPr="00102BDD" w:rsidRDefault="006B667B"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Ž</w:t>
      </w:r>
      <w:r w:rsidR="00C14679" w:rsidRPr="00102BDD">
        <w:rPr>
          <w:rFonts w:ascii="Times New Roman" w:hAnsi="Times New Roman"/>
          <w:bCs/>
          <w:sz w:val="24"/>
          <w:szCs w:val="24"/>
        </w:rPr>
        <w:t xml:space="preserve">ūrijas komisija vērtē iesniegtos metus atbilstoši metu konkursa nolikumā noteiktajiem vērtēšanas kritērijiem. Metu vērtēšana notiek slēgtās sēdēs. </w:t>
      </w:r>
    </w:p>
    <w:p w14:paraId="4A09AB85" w14:textId="76284B2A" w:rsidR="009C51DD" w:rsidRPr="00102BDD" w:rsidRDefault="009C51DD"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Paredzamais žūrijas komisijas lēmuma pieņemšanas termiņš - 1 (viena) mēneša laikā, skaitot no metu iesniegšanas termiņa pēdējās dienas.</w:t>
      </w:r>
    </w:p>
    <w:p w14:paraId="4AA09DB4"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Žūrijas komisija ievēro anonimitāti līdz lēmuma pieņemšanai. Ja žūrijas komisija konstatē uz meta vai tam pievienotajiem materiāliem marķējumus, kas jebkādā veidā varētu identificēt dalībnieku, tā izslēdz metu no turpmākās vērtēšanas, norādot par to žūrijas komisijas atzinumā.</w:t>
      </w:r>
      <w:bookmarkStart w:id="8" w:name="p210"/>
      <w:bookmarkStart w:id="9" w:name="p-616459"/>
      <w:bookmarkEnd w:id="8"/>
      <w:bookmarkEnd w:id="9"/>
    </w:p>
    <w:p w14:paraId="307939E4" w14:textId="4183DFD0"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color w:val="000000"/>
          <w:sz w:val="24"/>
          <w:lang w:eastAsia="lv-LV"/>
        </w:rPr>
        <w:t>Žūrijas komisija var pieaicināt un ņemt vērā ekspertu ar padomdevēja tiesībām viedokļus. Eksperti un atbildīgais sekretārs nepiedalās lēmumu pieņemšanā par godalgoto vietu sadalījumu.</w:t>
      </w:r>
    </w:p>
    <w:p w14:paraId="35AEB83F"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Katrs žūrijas komisijas loceklis individuāli vērtē iesniegtos metus. Žūrijas komisija lēmumu par metu kopējo vērtējumu pieņem, ņemot vērā katra komisijas locekļa individuālo vērtējumu, slēgtā sēdē atklāti vai aizklāti balsojot par katru metu</w:t>
      </w:r>
      <w:r w:rsidRPr="00102BDD">
        <w:rPr>
          <w:rFonts w:ascii="Times New Roman" w:hAnsi="Times New Roman"/>
          <w:i/>
          <w:iCs/>
          <w:sz w:val="24"/>
          <w:szCs w:val="24"/>
        </w:rPr>
        <w:t>.</w:t>
      </w:r>
    </w:p>
    <w:p w14:paraId="0ADF0941"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
          <w:bCs/>
          <w:sz w:val="24"/>
          <w:szCs w:val="24"/>
        </w:rPr>
      </w:pPr>
      <w:bookmarkStart w:id="10" w:name="p211"/>
      <w:bookmarkStart w:id="11" w:name="p-616460"/>
      <w:bookmarkEnd w:id="10"/>
      <w:bookmarkEnd w:id="11"/>
      <w:r w:rsidRPr="00102BDD">
        <w:rPr>
          <w:rFonts w:ascii="Times New Roman" w:hAnsi="Times New Roman"/>
          <w:sz w:val="24"/>
          <w:szCs w:val="24"/>
        </w:rPr>
        <w:t xml:space="preserve">Lēmumu par vērtēšanas rezultātiem (metu izvirzīšanu godalgošanai, godalgoto vietu sadalījumu, kā arī priekšlikumiem metu turpmākajai izmantošanai) žūrijas komisija pieņem ar vienkāršu balsu vairākumu. Ja balsu skaits sadalījies vienādi, izšķirošā ir žūrijas komisijas priekšsēdētāja balss. Žūrijas komisija ir lemttiesīga, ja tās sēdē piedalās ne mazāk kā divas trešdaļas komisijas locekļu. </w:t>
      </w:r>
    </w:p>
    <w:p w14:paraId="2972B737"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Žūrija un katrs tās loceklis ir atbildīgs par pieņemtajiem lēmumiem. Ja kāds no žūrijas locekļiem nepiekrīt žūrijas kopējam viedoklim vai atsevišķiem lēmumiem, tad to norāda rakstiski žūrijas protokolā, attiecīgi pamatojot atšķirīgo viedokli.</w:t>
      </w:r>
    </w:p>
    <w:p w14:paraId="30EB8017" w14:textId="77777777" w:rsidR="00C14679" w:rsidRPr="00102BDD" w:rsidRDefault="00C14679" w:rsidP="00947517">
      <w:pPr>
        <w:pStyle w:val="ListParagraph"/>
        <w:numPr>
          <w:ilvl w:val="0"/>
          <w:numId w:val="1"/>
        </w:numPr>
        <w:spacing w:after="0" w:line="240" w:lineRule="auto"/>
        <w:ind w:left="357" w:hanging="357"/>
        <w:contextualSpacing w:val="0"/>
        <w:jc w:val="both"/>
        <w:rPr>
          <w:rFonts w:ascii="Times New Roman" w:hAnsi="Times New Roman"/>
          <w:sz w:val="24"/>
          <w:szCs w:val="24"/>
        </w:rPr>
      </w:pPr>
      <w:r w:rsidRPr="00102BDD">
        <w:rPr>
          <w:rFonts w:ascii="Times New Roman" w:hAnsi="Times New Roman"/>
          <w:sz w:val="24"/>
          <w:szCs w:val="24"/>
        </w:rPr>
        <w:t xml:space="preserve">Žūrijas komisija sagatavo žūrijas komisijas atzinumu, </w:t>
      </w:r>
      <w:bookmarkStart w:id="12" w:name="p213"/>
      <w:bookmarkStart w:id="13" w:name="p-616462"/>
      <w:bookmarkEnd w:id="12"/>
      <w:bookmarkEnd w:id="13"/>
      <w:r w:rsidRPr="00102BDD">
        <w:rPr>
          <w:rFonts w:ascii="Times New Roman" w:hAnsi="Times New Roman"/>
          <w:sz w:val="24"/>
          <w:szCs w:val="24"/>
        </w:rPr>
        <w:t>kurā iekļauj vismaz šādu informāciju:</w:t>
      </w:r>
    </w:p>
    <w:p w14:paraId="559DB44B" w14:textId="77777777" w:rsidR="00C14679" w:rsidRPr="00102BDD" w:rsidRDefault="00C14679" w:rsidP="00947517">
      <w:pPr>
        <w:pStyle w:val="ListParagraph"/>
        <w:numPr>
          <w:ilvl w:val="1"/>
          <w:numId w:val="1"/>
        </w:numPr>
        <w:spacing w:after="0" w:line="240" w:lineRule="auto"/>
        <w:ind w:hanging="431"/>
        <w:contextualSpacing w:val="0"/>
        <w:jc w:val="both"/>
        <w:rPr>
          <w:rFonts w:ascii="Times New Roman" w:hAnsi="Times New Roman"/>
          <w:sz w:val="24"/>
          <w:szCs w:val="24"/>
        </w:rPr>
      </w:pPr>
      <w:r w:rsidRPr="00102BDD">
        <w:rPr>
          <w:rFonts w:ascii="Times New Roman" w:hAnsi="Times New Roman"/>
          <w:sz w:val="24"/>
          <w:szCs w:val="24"/>
        </w:rPr>
        <w:t>informāciju par vērtētajiem metiem;</w:t>
      </w:r>
    </w:p>
    <w:p w14:paraId="1E1A7518" w14:textId="77777777" w:rsidR="00C14679" w:rsidRPr="00102BDD" w:rsidRDefault="00C14679" w:rsidP="00947517">
      <w:pPr>
        <w:pStyle w:val="ListParagraph"/>
        <w:numPr>
          <w:ilvl w:val="1"/>
          <w:numId w:val="1"/>
        </w:numPr>
        <w:spacing w:after="0" w:line="240" w:lineRule="auto"/>
        <w:ind w:hanging="431"/>
        <w:contextualSpacing w:val="0"/>
        <w:jc w:val="both"/>
        <w:rPr>
          <w:rFonts w:ascii="Times New Roman" w:hAnsi="Times New Roman"/>
          <w:sz w:val="24"/>
          <w:szCs w:val="24"/>
        </w:rPr>
      </w:pPr>
      <w:r w:rsidRPr="00102BDD">
        <w:rPr>
          <w:rFonts w:ascii="Times New Roman" w:hAnsi="Times New Roman"/>
          <w:sz w:val="24"/>
          <w:szCs w:val="24"/>
        </w:rPr>
        <w:t>žūrijas komisijas vērtējumu par katru metu;</w:t>
      </w:r>
    </w:p>
    <w:p w14:paraId="780AD702" w14:textId="77777777" w:rsidR="00C14679" w:rsidRPr="00102BDD" w:rsidRDefault="00C14679" w:rsidP="00947517">
      <w:pPr>
        <w:pStyle w:val="ListParagraph"/>
        <w:numPr>
          <w:ilvl w:val="1"/>
          <w:numId w:val="1"/>
        </w:numPr>
        <w:spacing w:after="0" w:line="240" w:lineRule="auto"/>
        <w:ind w:hanging="431"/>
        <w:contextualSpacing w:val="0"/>
        <w:jc w:val="both"/>
        <w:rPr>
          <w:rFonts w:ascii="Times New Roman" w:hAnsi="Times New Roman"/>
          <w:sz w:val="24"/>
          <w:szCs w:val="24"/>
        </w:rPr>
      </w:pPr>
      <w:r w:rsidRPr="00102BDD">
        <w:rPr>
          <w:rFonts w:ascii="Times New Roman" w:hAnsi="Times New Roman"/>
          <w:sz w:val="24"/>
          <w:szCs w:val="24"/>
        </w:rPr>
        <w:t>katra žūrijas komisijas locekļa individuālo vērtējumu;</w:t>
      </w:r>
    </w:p>
    <w:p w14:paraId="52E757E5" w14:textId="77777777" w:rsidR="00C14679" w:rsidRPr="00102BDD" w:rsidRDefault="00C14679" w:rsidP="00947517">
      <w:pPr>
        <w:pStyle w:val="ListParagraph"/>
        <w:numPr>
          <w:ilvl w:val="1"/>
          <w:numId w:val="1"/>
        </w:numPr>
        <w:spacing w:after="0" w:line="240" w:lineRule="auto"/>
        <w:ind w:hanging="431"/>
        <w:contextualSpacing w:val="0"/>
        <w:jc w:val="both"/>
        <w:rPr>
          <w:rFonts w:ascii="Times New Roman" w:hAnsi="Times New Roman"/>
          <w:sz w:val="24"/>
          <w:szCs w:val="24"/>
        </w:rPr>
      </w:pPr>
      <w:r w:rsidRPr="00102BDD">
        <w:rPr>
          <w:rFonts w:ascii="Times New Roman" w:hAnsi="Times New Roman"/>
          <w:sz w:val="24"/>
          <w:szCs w:val="24"/>
        </w:rPr>
        <w:t>ekspertu ziņojumus, ja tādi ir;</w:t>
      </w:r>
    </w:p>
    <w:p w14:paraId="1023C2E3" w14:textId="77777777" w:rsidR="00C14679" w:rsidRPr="00102BDD" w:rsidRDefault="00C14679" w:rsidP="00947517">
      <w:pPr>
        <w:pStyle w:val="ListParagraph"/>
        <w:numPr>
          <w:ilvl w:val="1"/>
          <w:numId w:val="1"/>
        </w:numPr>
        <w:spacing w:after="0" w:line="240" w:lineRule="auto"/>
        <w:ind w:hanging="431"/>
        <w:contextualSpacing w:val="0"/>
        <w:jc w:val="both"/>
        <w:rPr>
          <w:rFonts w:ascii="Times New Roman" w:hAnsi="Times New Roman"/>
          <w:sz w:val="24"/>
          <w:szCs w:val="24"/>
        </w:rPr>
      </w:pPr>
      <w:r w:rsidRPr="00102BDD">
        <w:rPr>
          <w:rFonts w:ascii="Times New Roman" w:hAnsi="Times New Roman"/>
          <w:sz w:val="24"/>
          <w:szCs w:val="24"/>
        </w:rPr>
        <w:t>lēmumu par godalgu sadalījumu, ja tas paredzēts metu konkursa nolikumā;</w:t>
      </w:r>
    </w:p>
    <w:p w14:paraId="46F83802" w14:textId="77777777" w:rsidR="00C14679" w:rsidRPr="00102BDD" w:rsidRDefault="00C14679" w:rsidP="00947517">
      <w:pPr>
        <w:pStyle w:val="ListParagraph"/>
        <w:numPr>
          <w:ilvl w:val="1"/>
          <w:numId w:val="1"/>
        </w:numPr>
        <w:spacing w:after="0" w:line="240" w:lineRule="auto"/>
        <w:ind w:hanging="431"/>
        <w:contextualSpacing w:val="0"/>
        <w:jc w:val="both"/>
        <w:rPr>
          <w:rFonts w:ascii="Times New Roman" w:hAnsi="Times New Roman"/>
          <w:sz w:val="24"/>
          <w:szCs w:val="24"/>
        </w:rPr>
      </w:pPr>
      <w:r w:rsidRPr="00102BDD">
        <w:rPr>
          <w:rFonts w:ascii="Times New Roman" w:hAnsi="Times New Roman"/>
          <w:sz w:val="24"/>
          <w:szCs w:val="24"/>
        </w:rPr>
        <w:t>pasūtītājam adresētu ieteikumu par metu turpmāko izmantošanu.</w:t>
      </w:r>
    </w:p>
    <w:p w14:paraId="3B8991BF" w14:textId="77777777" w:rsidR="00C14679" w:rsidRPr="00102BDD" w:rsidRDefault="00C14679" w:rsidP="00947517">
      <w:pPr>
        <w:pStyle w:val="ListParagraph"/>
        <w:numPr>
          <w:ilvl w:val="0"/>
          <w:numId w:val="1"/>
        </w:numPr>
        <w:spacing w:before="120" w:after="120" w:line="240" w:lineRule="auto"/>
        <w:ind w:left="0" w:firstLine="0"/>
        <w:contextualSpacing w:val="0"/>
        <w:jc w:val="both"/>
        <w:rPr>
          <w:rFonts w:ascii="Times New Roman" w:hAnsi="Times New Roman"/>
          <w:sz w:val="24"/>
          <w:szCs w:val="24"/>
        </w:rPr>
      </w:pPr>
      <w:r w:rsidRPr="00102BDD">
        <w:rPr>
          <w:rFonts w:ascii="Times New Roman" w:hAnsi="Times New Roman"/>
          <w:sz w:val="24"/>
          <w:szCs w:val="24"/>
        </w:rPr>
        <w:lastRenderedPageBreak/>
        <w:t>Žūrijas komisijas atzinumu paraksta visi žūrijas komisijas locekļi, kas piedalījās lēmuma par vērtēšanas rezultātiem pieņemšanā. Žūrijas komisija atzinumu nodod atbildīgajam sekretāram.</w:t>
      </w:r>
    </w:p>
    <w:p w14:paraId="27A9313E"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Žūrijas komisija nosaka devīžu atšifrējumu atvēršanas sēdes vietu, datumu un laiku. Atbildīgais sekretārs visām kontaktpersonām, kas tika reģistrētas saņemot metus, paziņo devīžu atšifrējumu atvēršanas sanāksmes vietu, datumu un laiku. Šī informācija tiks nosūtīta ne vēlāk kā piecas darbdienas pirms sanāksmes.</w:t>
      </w:r>
    </w:p>
    <w:p w14:paraId="20D2DDBC"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Devīžu atšifrējumu atvēršana ir atklāta.</w:t>
      </w:r>
    </w:p>
    <w:p w14:paraId="54913057"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Atbildīgais sekretārs reģistrē visas devīžu atšifrējumu atvēršanā klātesošās personas.</w:t>
      </w:r>
    </w:p>
    <w:p w14:paraId="60F8588A"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Devīžu atšifrējumu atvēršanas sanāksmes laikā atbildīgais sekretārs nosauc uzvarētāju un godalgoto vietu ieguvēju devīzes, pēc tam viņš atver šo devīžu atšifrējumus un nosauc uzvarētāju un godalgoto vietu ieguvējus.</w:t>
      </w:r>
    </w:p>
    <w:p w14:paraId="3269854B" w14:textId="77777777"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Atbildīgais sekretārs sagatavo metu konkursa ziņojumu, un pasūtītājs publicē to pircēja profilā piecu darbdienu laikā pēc devīžu atšifrējumu atvēršanas dienas. Metu konkursa ziņojumā iekļauj vismaz šādu informāciju:</w:t>
      </w:r>
    </w:p>
    <w:p w14:paraId="152B5BF3" w14:textId="77777777" w:rsidR="00C14679" w:rsidRPr="00102BDD" w:rsidRDefault="00C14679" w:rsidP="00947517">
      <w:pPr>
        <w:pStyle w:val="ListParagraph"/>
        <w:numPr>
          <w:ilvl w:val="1"/>
          <w:numId w:val="1"/>
        </w:numPr>
        <w:spacing w:after="0" w:line="240" w:lineRule="auto"/>
        <w:ind w:hanging="431"/>
        <w:contextualSpacing w:val="0"/>
        <w:jc w:val="both"/>
        <w:rPr>
          <w:rFonts w:ascii="Times New Roman" w:hAnsi="Times New Roman"/>
          <w:bCs/>
          <w:sz w:val="24"/>
          <w:szCs w:val="24"/>
        </w:rPr>
      </w:pPr>
      <w:r w:rsidRPr="00102BDD">
        <w:rPr>
          <w:rFonts w:ascii="Times New Roman" w:hAnsi="Times New Roman"/>
          <w:bCs/>
          <w:sz w:val="24"/>
          <w:szCs w:val="24"/>
        </w:rPr>
        <w:t>identifikācijas numurs;</w:t>
      </w:r>
    </w:p>
    <w:p w14:paraId="3B733A9E" w14:textId="77777777" w:rsidR="00C14679" w:rsidRPr="00102BDD" w:rsidRDefault="00C14679" w:rsidP="00947517">
      <w:pPr>
        <w:pStyle w:val="ListParagraph"/>
        <w:numPr>
          <w:ilvl w:val="1"/>
          <w:numId w:val="1"/>
        </w:numPr>
        <w:spacing w:after="0" w:line="240" w:lineRule="auto"/>
        <w:ind w:hanging="431"/>
        <w:contextualSpacing w:val="0"/>
        <w:jc w:val="both"/>
        <w:rPr>
          <w:rFonts w:ascii="Times New Roman" w:hAnsi="Times New Roman"/>
          <w:bCs/>
          <w:sz w:val="24"/>
          <w:szCs w:val="24"/>
        </w:rPr>
      </w:pPr>
      <w:r w:rsidRPr="00102BDD">
        <w:rPr>
          <w:rFonts w:ascii="Times New Roman" w:hAnsi="Times New Roman"/>
          <w:bCs/>
          <w:sz w:val="24"/>
          <w:szCs w:val="24"/>
        </w:rPr>
        <w:t>pasūtītāja nosaukums, adrese un citi rekvizīti, ja nepieciešams;</w:t>
      </w:r>
    </w:p>
    <w:p w14:paraId="4E9C81DC" w14:textId="77777777" w:rsidR="00C14679" w:rsidRPr="00102BDD" w:rsidRDefault="00C14679" w:rsidP="00947517">
      <w:pPr>
        <w:pStyle w:val="ListParagraph"/>
        <w:numPr>
          <w:ilvl w:val="1"/>
          <w:numId w:val="1"/>
        </w:numPr>
        <w:spacing w:after="0" w:line="240" w:lineRule="auto"/>
        <w:ind w:hanging="431"/>
        <w:contextualSpacing w:val="0"/>
        <w:jc w:val="both"/>
        <w:rPr>
          <w:rFonts w:ascii="Times New Roman" w:hAnsi="Times New Roman"/>
          <w:bCs/>
          <w:sz w:val="24"/>
          <w:szCs w:val="24"/>
        </w:rPr>
      </w:pPr>
      <w:r w:rsidRPr="00102BDD">
        <w:rPr>
          <w:rFonts w:ascii="Times New Roman" w:hAnsi="Times New Roman"/>
          <w:bCs/>
          <w:sz w:val="24"/>
          <w:szCs w:val="24"/>
        </w:rPr>
        <w:t>projekta apraksts un mērķis;</w:t>
      </w:r>
    </w:p>
    <w:p w14:paraId="652EB32E" w14:textId="77777777" w:rsidR="00C14679" w:rsidRPr="00102BDD" w:rsidRDefault="00C14679" w:rsidP="00947517">
      <w:pPr>
        <w:pStyle w:val="ListParagraph"/>
        <w:numPr>
          <w:ilvl w:val="1"/>
          <w:numId w:val="1"/>
        </w:numPr>
        <w:spacing w:after="0" w:line="240" w:lineRule="auto"/>
        <w:ind w:hanging="431"/>
        <w:contextualSpacing w:val="0"/>
        <w:jc w:val="both"/>
        <w:rPr>
          <w:rFonts w:ascii="Times New Roman" w:hAnsi="Times New Roman"/>
          <w:bCs/>
          <w:sz w:val="24"/>
          <w:szCs w:val="24"/>
        </w:rPr>
      </w:pPr>
      <w:r w:rsidRPr="00102BDD">
        <w:rPr>
          <w:rFonts w:ascii="Times New Roman" w:hAnsi="Times New Roman"/>
          <w:bCs/>
          <w:sz w:val="24"/>
          <w:szCs w:val="24"/>
        </w:rPr>
        <w:t>ziņas par dalībniekiem, kas piedalījās metu konkursā;</w:t>
      </w:r>
    </w:p>
    <w:p w14:paraId="4B9CD8E2" w14:textId="77777777" w:rsidR="00C14679" w:rsidRPr="00102BDD" w:rsidRDefault="00C14679" w:rsidP="00947517">
      <w:pPr>
        <w:pStyle w:val="ListParagraph"/>
        <w:numPr>
          <w:ilvl w:val="1"/>
          <w:numId w:val="1"/>
        </w:numPr>
        <w:spacing w:after="0" w:line="240" w:lineRule="auto"/>
        <w:ind w:hanging="431"/>
        <w:contextualSpacing w:val="0"/>
        <w:jc w:val="both"/>
        <w:rPr>
          <w:rFonts w:ascii="Times New Roman" w:hAnsi="Times New Roman"/>
          <w:bCs/>
          <w:sz w:val="24"/>
          <w:szCs w:val="24"/>
        </w:rPr>
      </w:pPr>
      <w:r w:rsidRPr="00102BDD">
        <w:rPr>
          <w:rFonts w:ascii="Times New Roman" w:hAnsi="Times New Roman"/>
          <w:bCs/>
          <w:sz w:val="24"/>
          <w:szCs w:val="24"/>
        </w:rPr>
        <w:t>žūrijas komisijas sastāvs un žūrijas komisijas atzinums;</w:t>
      </w:r>
    </w:p>
    <w:p w14:paraId="5B392287" w14:textId="77777777" w:rsidR="00C14679" w:rsidRPr="00102BDD" w:rsidRDefault="00C14679" w:rsidP="00947517">
      <w:pPr>
        <w:pStyle w:val="ListParagraph"/>
        <w:numPr>
          <w:ilvl w:val="1"/>
          <w:numId w:val="1"/>
        </w:numPr>
        <w:spacing w:after="0" w:line="240" w:lineRule="auto"/>
        <w:ind w:hanging="431"/>
        <w:contextualSpacing w:val="0"/>
        <w:jc w:val="both"/>
        <w:rPr>
          <w:rFonts w:ascii="Times New Roman" w:hAnsi="Times New Roman"/>
          <w:bCs/>
          <w:sz w:val="24"/>
          <w:szCs w:val="24"/>
        </w:rPr>
      </w:pPr>
      <w:r w:rsidRPr="00102BDD">
        <w:rPr>
          <w:rFonts w:ascii="Times New Roman" w:hAnsi="Times New Roman"/>
          <w:bCs/>
          <w:sz w:val="24"/>
          <w:szCs w:val="24"/>
        </w:rPr>
        <w:t>ziņas par uzvarētājiem, kā arī lēmums par godalgu sadalījumu, ja tas paredzēts metu konkursa nolikumā.</w:t>
      </w:r>
    </w:p>
    <w:p w14:paraId="39EE795F" w14:textId="25FC86F8" w:rsidR="00C14679" w:rsidRPr="00102BDD" w:rsidRDefault="00C14679" w:rsidP="00947517">
      <w:pPr>
        <w:pStyle w:val="ListParagraph"/>
        <w:numPr>
          <w:ilvl w:val="0"/>
          <w:numId w:val="1"/>
        </w:numPr>
        <w:spacing w:before="120" w:after="120" w:line="240" w:lineRule="auto"/>
        <w:ind w:left="0" w:firstLine="0"/>
        <w:contextualSpacing w:val="0"/>
        <w:jc w:val="both"/>
        <w:rPr>
          <w:rFonts w:ascii="Times New Roman" w:hAnsi="Times New Roman"/>
          <w:b/>
          <w:bCs/>
          <w:sz w:val="24"/>
          <w:szCs w:val="24"/>
        </w:rPr>
      </w:pPr>
      <w:r w:rsidRPr="00102BDD">
        <w:rPr>
          <w:rFonts w:ascii="Times New Roman" w:hAnsi="Times New Roman"/>
          <w:sz w:val="24"/>
          <w:szCs w:val="24"/>
        </w:rPr>
        <w:t xml:space="preserve">Pasūtītājs triju darbdienu laikā pēc devīžu atšifrējumu atvēršanas sanāksmes vienlaikus informē visus metu konkursa dalībniekus par pieņemto lēmumu attiecībā uz metu </w:t>
      </w:r>
      <w:r w:rsidR="00BF6312" w:rsidRPr="00102BDD">
        <w:rPr>
          <w:rFonts w:ascii="Times New Roman" w:hAnsi="Times New Roman"/>
          <w:sz w:val="24"/>
          <w:szCs w:val="24"/>
        </w:rPr>
        <w:t xml:space="preserve">konkursa rezultātiem saskaņā ar </w:t>
      </w:r>
      <w:r w:rsidRPr="00102BDD">
        <w:rPr>
          <w:rFonts w:ascii="Times New Roman" w:hAnsi="Times New Roman"/>
          <w:sz w:val="24"/>
          <w:szCs w:val="24"/>
        </w:rPr>
        <w:t>Publisko iepirkumu likuma 37.pantu.</w:t>
      </w:r>
      <w:r w:rsidRPr="00102BDD">
        <w:rPr>
          <w:rFonts w:ascii="Times New Roman" w:hAnsi="Times New Roman"/>
          <w:b/>
          <w:bCs/>
          <w:sz w:val="24"/>
          <w:szCs w:val="24"/>
        </w:rPr>
        <w:t xml:space="preserve"> </w:t>
      </w:r>
      <w:r w:rsidRPr="00102BDD">
        <w:rPr>
          <w:rFonts w:ascii="Times New Roman" w:hAnsi="Times New Roman"/>
          <w:bCs/>
          <w:sz w:val="24"/>
          <w:szCs w:val="24"/>
        </w:rPr>
        <w:t>Pasūtītājs informāciju par rezultātiem nosūta pa pastu, faksu vai elektroniski, izmantojot drošu elektronisko parakstu vai pievienojot elektroniskajam pastam skenētu dokumentu, vai nodod personīgi. Šā punkta izpratnē uzskatāms, ka informācija nodota visiem metu konkursa dalībniekiem vienlaikus, ja informācija nosūtīta vai nodota tiem vienā dienā.</w:t>
      </w:r>
    </w:p>
    <w:p w14:paraId="0CB313AC" w14:textId="5BEA6AC6"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bCs/>
          <w:sz w:val="24"/>
          <w:szCs w:val="24"/>
        </w:rPr>
        <w:t>Līdz metu konkursa r</w:t>
      </w:r>
      <w:r w:rsidR="00BF6312" w:rsidRPr="00102BDD">
        <w:rPr>
          <w:rFonts w:ascii="Times New Roman" w:hAnsi="Times New Roman"/>
          <w:bCs/>
          <w:sz w:val="24"/>
          <w:szCs w:val="24"/>
        </w:rPr>
        <w:t xml:space="preserve">ezultātu paziņošanai saskaņā ar </w:t>
      </w:r>
      <w:r w:rsidRPr="00102BDD">
        <w:rPr>
          <w:rFonts w:ascii="Times New Roman" w:hAnsi="Times New Roman"/>
          <w:bCs/>
          <w:sz w:val="24"/>
          <w:szCs w:val="24"/>
        </w:rPr>
        <w:t>Publisko iepirkumu likuma 37.pantu žūrija, eksperti un citas personas, kuras saistītas ar metu vērtēšanu, neizpauž informāciju p</w:t>
      </w:r>
      <w:r w:rsidR="00BF6312" w:rsidRPr="00102BDD">
        <w:rPr>
          <w:rFonts w:ascii="Times New Roman" w:hAnsi="Times New Roman"/>
          <w:bCs/>
          <w:sz w:val="24"/>
          <w:szCs w:val="24"/>
        </w:rPr>
        <w:t xml:space="preserve">ar metiem un metu vērtēšanu, ja </w:t>
      </w:r>
      <w:r w:rsidRPr="00102BDD">
        <w:rPr>
          <w:rFonts w:ascii="Times New Roman" w:hAnsi="Times New Roman"/>
          <w:bCs/>
          <w:sz w:val="24"/>
          <w:szCs w:val="24"/>
        </w:rPr>
        <w:t>Publisko iepirkumu likumā</w:t>
      </w:r>
      <w:r w:rsidR="00BF6312" w:rsidRPr="00102BDD">
        <w:rPr>
          <w:rFonts w:ascii="Times New Roman" w:hAnsi="Times New Roman"/>
          <w:bCs/>
          <w:sz w:val="24"/>
          <w:szCs w:val="24"/>
        </w:rPr>
        <w:t xml:space="preserve"> </w:t>
      </w:r>
      <w:r w:rsidRPr="00102BDD">
        <w:rPr>
          <w:rFonts w:ascii="Times New Roman" w:hAnsi="Times New Roman"/>
          <w:bCs/>
          <w:sz w:val="24"/>
          <w:szCs w:val="24"/>
        </w:rPr>
        <w:t>vai šajos noteikumos nav noteikts citādi.</w:t>
      </w:r>
    </w:p>
    <w:p w14:paraId="4D065F03" w14:textId="0D47E67D" w:rsidR="00C14679" w:rsidRPr="00102BDD" w:rsidRDefault="00C14679" w:rsidP="00947517">
      <w:pPr>
        <w:pStyle w:val="ListParagraph"/>
        <w:spacing w:before="120" w:after="120" w:line="240" w:lineRule="auto"/>
        <w:ind w:left="0"/>
        <w:contextualSpacing w:val="0"/>
        <w:jc w:val="center"/>
        <w:rPr>
          <w:rFonts w:ascii="Times New Roman" w:hAnsi="Times New Roman"/>
          <w:b/>
          <w:bCs/>
          <w:sz w:val="24"/>
          <w:szCs w:val="24"/>
        </w:rPr>
      </w:pPr>
      <w:r w:rsidRPr="00102BDD">
        <w:rPr>
          <w:rFonts w:ascii="Times New Roman" w:hAnsi="Times New Roman"/>
          <w:b/>
          <w:sz w:val="24"/>
          <w:szCs w:val="24"/>
        </w:rPr>
        <w:t>X</w:t>
      </w:r>
      <w:r w:rsidR="00513014" w:rsidRPr="00102BDD">
        <w:rPr>
          <w:rFonts w:ascii="Times New Roman" w:hAnsi="Times New Roman"/>
          <w:b/>
          <w:sz w:val="24"/>
          <w:szCs w:val="24"/>
        </w:rPr>
        <w:t>II</w:t>
      </w:r>
      <w:r w:rsidRPr="00102BDD">
        <w:rPr>
          <w:rFonts w:ascii="Times New Roman" w:hAnsi="Times New Roman"/>
          <w:b/>
          <w:sz w:val="24"/>
          <w:szCs w:val="24"/>
        </w:rPr>
        <w:t>I. Meta izstrādei nepieciešamie materiāli</w:t>
      </w:r>
    </w:p>
    <w:p w14:paraId="0877D268" w14:textId="79B81E0C" w:rsidR="00C14679" w:rsidRPr="00102BDD" w:rsidRDefault="00C14679" w:rsidP="00C14679">
      <w:pPr>
        <w:pStyle w:val="ListParagraph"/>
        <w:numPr>
          <w:ilvl w:val="0"/>
          <w:numId w:val="1"/>
        </w:numPr>
        <w:spacing w:after="120" w:line="240" w:lineRule="auto"/>
        <w:ind w:left="0" w:firstLine="0"/>
        <w:contextualSpacing w:val="0"/>
        <w:jc w:val="both"/>
        <w:rPr>
          <w:rFonts w:ascii="Times New Roman" w:hAnsi="Times New Roman"/>
          <w:bCs/>
          <w:sz w:val="24"/>
          <w:szCs w:val="24"/>
        </w:rPr>
      </w:pPr>
      <w:r w:rsidRPr="00102BDD">
        <w:rPr>
          <w:rFonts w:ascii="Times New Roman" w:hAnsi="Times New Roman"/>
          <w:sz w:val="24"/>
          <w:szCs w:val="24"/>
        </w:rPr>
        <w:t>Meta izstrādei nepieciešamie materiāli</w:t>
      </w:r>
      <w:r w:rsidR="000A65F1" w:rsidRPr="00102BDD">
        <w:rPr>
          <w:rFonts w:ascii="Times New Roman" w:hAnsi="Times New Roman"/>
          <w:sz w:val="24"/>
          <w:szCs w:val="24"/>
        </w:rPr>
        <w:t xml:space="preserve"> (pielikumā)</w:t>
      </w:r>
      <w:r w:rsidRPr="00102BDD">
        <w:rPr>
          <w:rFonts w:ascii="Times New Roman" w:hAnsi="Times New Roman"/>
          <w:sz w:val="24"/>
          <w:szCs w:val="24"/>
        </w:rPr>
        <w:t>:</w:t>
      </w:r>
    </w:p>
    <w:p w14:paraId="646AB972" w14:textId="54A36BD8" w:rsidR="002F15AD" w:rsidRPr="00102BDD" w:rsidRDefault="0065342D" w:rsidP="00601E3F">
      <w:pPr>
        <w:pStyle w:val="ListParagraph"/>
        <w:numPr>
          <w:ilvl w:val="1"/>
          <w:numId w:val="1"/>
        </w:numPr>
        <w:spacing w:after="0" w:line="240" w:lineRule="auto"/>
        <w:ind w:left="714" w:hanging="431"/>
        <w:contextualSpacing w:val="0"/>
        <w:jc w:val="both"/>
        <w:rPr>
          <w:rFonts w:ascii="Times New Roman" w:hAnsi="Times New Roman"/>
          <w:bCs/>
          <w:sz w:val="24"/>
          <w:szCs w:val="24"/>
        </w:rPr>
      </w:pPr>
      <w:r w:rsidRPr="00102BDD">
        <w:rPr>
          <w:rFonts w:ascii="Times New Roman" w:hAnsi="Times New Roman"/>
          <w:bCs/>
          <w:sz w:val="24"/>
          <w:szCs w:val="24"/>
        </w:rPr>
        <w:t>Tehniskā specifikācija (</w:t>
      </w:r>
      <w:r w:rsidR="00390207" w:rsidRPr="00102BDD">
        <w:rPr>
          <w:rFonts w:ascii="Times New Roman" w:hAnsi="Times New Roman"/>
          <w:bCs/>
          <w:sz w:val="24"/>
          <w:szCs w:val="24"/>
        </w:rPr>
        <w:t>projektēšanas</w:t>
      </w:r>
      <w:r w:rsidRPr="00102BDD">
        <w:rPr>
          <w:rFonts w:ascii="Times New Roman" w:hAnsi="Times New Roman"/>
          <w:bCs/>
          <w:sz w:val="24"/>
          <w:szCs w:val="24"/>
        </w:rPr>
        <w:t xml:space="preserve"> uzdevums);</w:t>
      </w:r>
    </w:p>
    <w:p w14:paraId="796DFD1B" w14:textId="73CA0AB8" w:rsidR="0065342D" w:rsidRPr="00102BDD" w:rsidRDefault="00A35305" w:rsidP="00601E3F">
      <w:pPr>
        <w:pStyle w:val="ListParagraph"/>
        <w:numPr>
          <w:ilvl w:val="1"/>
          <w:numId w:val="1"/>
        </w:numPr>
        <w:spacing w:after="0" w:line="240" w:lineRule="auto"/>
        <w:ind w:left="714" w:hanging="431"/>
        <w:contextualSpacing w:val="0"/>
        <w:jc w:val="both"/>
        <w:rPr>
          <w:rFonts w:ascii="Times New Roman" w:hAnsi="Times New Roman"/>
          <w:bCs/>
          <w:sz w:val="24"/>
          <w:szCs w:val="24"/>
        </w:rPr>
      </w:pPr>
      <w:r w:rsidRPr="00102BDD">
        <w:rPr>
          <w:rFonts w:ascii="Times New Roman" w:hAnsi="Times New Roman"/>
          <w:bCs/>
          <w:sz w:val="24"/>
          <w:szCs w:val="24"/>
        </w:rPr>
        <w:t>Topogrāfija mērogā M 1:2000;</w:t>
      </w:r>
    </w:p>
    <w:p w14:paraId="354D5BDD" w14:textId="1D44C43D" w:rsidR="00A35305" w:rsidRPr="00102BDD" w:rsidRDefault="00A35305" w:rsidP="00601E3F">
      <w:pPr>
        <w:pStyle w:val="ListParagraph"/>
        <w:numPr>
          <w:ilvl w:val="1"/>
          <w:numId w:val="1"/>
        </w:numPr>
        <w:spacing w:after="0" w:line="240" w:lineRule="auto"/>
        <w:ind w:left="714"/>
        <w:contextualSpacing w:val="0"/>
        <w:jc w:val="both"/>
        <w:rPr>
          <w:rFonts w:ascii="Times New Roman" w:hAnsi="Times New Roman"/>
          <w:bCs/>
          <w:sz w:val="24"/>
          <w:szCs w:val="24"/>
        </w:rPr>
      </w:pPr>
      <w:r w:rsidRPr="00102BDD">
        <w:rPr>
          <w:rFonts w:ascii="Times New Roman" w:hAnsi="Times New Roman"/>
          <w:bCs/>
          <w:sz w:val="24"/>
          <w:szCs w:val="24"/>
        </w:rPr>
        <w:t>Fotofiksācija</w:t>
      </w:r>
      <w:r w:rsidR="006C4BF0" w:rsidRPr="00102BDD">
        <w:rPr>
          <w:rFonts w:ascii="Times New Roman" w:hAnsi="Times New Roman"/>
          <w:bCs/>
          <w:sz w:val="24"/>
          <w:szCs w:val="24"/>
        </w:rPr>
        <w:t>s</w:t>
      </w:r>
      <w:r w:rsidR="00BF6312" w:rsidRPr="00102BDD">
        <w:rPr>
          <w:rFonts w:ascii="Times New Roman" w:hAnsi="Times New Roman"/>
          <w:bCs/>
          <w:sz w:val="24"/>
          <w:szCs w:val="24"/>
        </w:rPr>
        <w:t>;</w:t>
      </w:r>
    </w:p>
    <w:p w14:paraId="0D0A1D2F" w14:textId="7B121315" w:rsidR="00650BCE" w:rsidRPr="00102BDD" w:rsidRDefault="00650BCE" w:rsidP="00601E3F">
      <w:pPr>
        <w:pStyle w:val="ListParagraph"/>
        <w:numPr>
          <w:ilvl w:val="1"/>
          <w:numId w:val="1"/>
        </w:numPr>
        <w:spacing w:after="120" w:line="240" w:lineRule="auto"/>
        <w:ind w:hanging="431"/>
        <w:contextualSpacing w:val="0"/>
        <w:jc w:val="both"/>
        <w:rPr>
          <w:rFonts w:ascii="Times New Roman" w:hAnsi="Times New Roman"/>
          <w:bCs/>
          <w:sz w:val="24"/>
          <w:szCs w:val="24"/>
        </w:rPr>
      </w:pPr>
      <w:r w:rsidRPr="00102BDD">
        <w:rPr>
          <w:rFonts w:ascii="Times New Roman" w:hAnsi="Times New Roman"/>
          <w:bCs/>
          <w:sz w:val="24"/>
          <w:szCs w:val="24"/>
        </w:rPr>
        <w:t>Ģeoloģiskās uzbūves pārskats.</w:t>
      </w:r>
    </w:p>
    <w:p w14:paraId="5781F755" w14:textId="77777777" w:rsidR="00C14679" w:rsidRPr="00102BDD" w:rsidRDefault="00C14679" w:rsidP="00C14679">
      <w:pPr>
        <w:spacing w:after="0" w:line="240" w:lineRule="auto"/>
        <w:jc w:val="both"/>
        <w:rPr>
          <w:rFonts w:ascii="Times New Roman" w:hAnsi="Times New Roman"/>
          <w:sz w:val="24"/>
          <w:szCs w:val="24"/>
        </w:rPr>
      </w:pPr>
      <w:bookmarkStart w:id="14" w:name="p199"/>
      <w:bookmarkStart w:id="15" w:name="p-616448"/>
      <w:bookmarkEnd w:id="14"/>
      <w:bookmarkEnd w:id="15"/>
      <w:r w:rsidRPr="00102BDD">
        <w:rPr>
          <w:rFonts w:ascii="Times New Roman" w:hAnsi="Times New Roman"/>
          <w:sz w:val="24"/>
          <w:szCs w:val="24"/>
        </w:rPr>
        <w:t>Pielikumā:</w:t>
      </w:r>
    </w:p>
    <w:p w14:paraId="2FFA559E" w14:textId="77777777" w:rsidR="00C14679" w:rsidRPr="00102BDD" w:rsidRDefault="00C14679" w:rsidP="00C14679">
      <w:pPr>
        <w:numPr>
          <w:ilvl w:val="0"/>
          <w:numId w:val="3"/>
        </w:numPr>
        <w:spacing w:after="0" w:line="240" w:lineRule="auto"/>
        <w:jc w:val="both"/>
        <w:rPr>
          <w:rFonts w:ascii="Times New Roman" w:hAnsi="Times New Roman"/>
          <w:bCs/>
          <w:sz w:val="24"/>
          <w:szCs w:val="24"/>
        </w:rPr>
      </w:pPr>
      <w:r w:rsidRPr="00102BDD">
        <w:rPr>
          <w:rFonts w:ascii="Times New Roman" w:hAnsi="Times New Roman"/>
          <w:bCs/>
          <w:sz w:val="24"/>
          <w:szCs w:val="24"/>
        </w:rPr>
        <w:t>Tehniskā specifikācija;</w:t>
      </w:r>
    </w:p>
    <w:p w14:paraId="31B34ACB" w14:textId="47949DBA" w:rsidR="00C14679" w:rsidRPr="00102BDD" w:rsidRDefault="008F5DB2" w:rsidP="00C14679">
      <w:pPr>
        <w:numPr>
          <w:ilvl w:val="0"/>
          <w:numId w:val="3"/>
        </w:numPr>
        <w:spacing w:after="0" w:line="240" w:lineRule="auto"/>
        <w:jc w:val="both"/>
        <w:rPr>
          <w:rFonts w:ascii="Times New Roman" w:hAnsi="Times New Roman"/>
          <w:bCs/>
          <w:sz w:val="24"/>
          <w:szCs w:val="24"/>
        </w:rPr>
      </w:pPr>
      <w:r w:rsidRPr="00102BDD">
        <w:rPr>
          <w:rFonts w:ascii="Times New Roman" w:hAnsi="Times New Roman"/>
          <w:bCs/>
          <w:sz w:val="24"/>
          <w:szCs w:val="24"/>
        </w:rPr>
        <w:t>D</w:t>
      </w:r>
      <w:r w:rsidR="00C14679" w:rsidRPr="00102BDD">
        <w:rPr>
          <w:rFonts w:ascii="Times New Roman" w:hAnsi="Times New Roman"/>
          <w:bCs/>
          <w:sz w:val="24"/>
          <w:szCs w:val="24"/>
        </w:rPr>
        <w:t xml:space="preserve">evīzes atšifrējuma </w:t>
      </w:r>
      <w:r w:rsidRPr="00102BDD">
        <w:rPr>
          <w:rFonts w:ascii="Times New Roman" w:hAnsi="Times New Roman"/>
          <w:bCs/>
          <w:sz w:val="24"/>
          <w:szCs w:val="24"/>
        </w:rPr>
        <w:t>veidne</w:t>
      </w:r>
      <w:r w:rsidR="00C14679" w:rsidRPr="00102BDD">
        <w:rPr>
          <w:rFonts w:ascii="Times New Roman" w:hAnsi="Times New Roman"/>
          <w:bCs/>
          <w:sz w:val="24"/>
          <w:szCs w:val="24"/>
        </w:rPr>
        <w:t>;</w:t>
      </w:r>
    </w:p>
    <w:p w14:paraId="464910A8" w14:textId="66E90A3B" w:rsidR="00C14679" w:rsidRPr="00102BDD" w:rsidRDefault="00C14679" w:rsidP="00C14679">
      <w:pPr>
        <w:numPr>
          <w:ilvl w:val="0"/>
          <w:numId w:val="3"/>
        </w:numPr>
        <w:spacing w:after="0" w:line="240" w:lineRule="auto"/>
        <w:jc w:val="both"/>
        <w:rPr>
          <w:rFonts w:ascii="Times New Roman" w:hAnsi="Times New Roman"/>
          <w:bCs/>
          <w:sz w:val="24"/>
          <w:szCs w:val="24"/>
        </w:rPr>
      </w:pPr>
      <w:r w:rsidRPr="00102BDD">
        <w:rPr>
          <w:rFonts w:ascii="Times New Roman" w:hAnsi="Times New Roman"/>
          <w:bCs/>
          <w:sz w:val="24"/>
          <w:szCs w:val="24"/>
        </w:rPr>
        <w:t>Pieteikums dalībai metu ko</w:t>
      </w:r>
      <w:r w:rsidR="006C4D5B" w:rsidRPr="00102BDD">
        <w:rPr>
          <w:rFonts w:ascii="Times New Roman" w:hAnsi="Times New Roman"/>
          <w:bCs/>
          <w:sz w:val="24"/>
          <w:szCs w:val="24"/>
        </w:rPr>
        <w:t>nkursā;</w:t>
      </w:r>
    </w:p>
    <w:p w14:paraId="2E3DCD1B" w14:textId="2F26218B" w:rsidR="00C14679" w:rsidRPr="00102BDD" w:rsidRDefault="006C4D5B" w:rsidP="00C14679">
      <w:pPr>
        <w:numPr>
          <w:ilvl w:val="0"/>
          <w:numId w:val="3"/>
        </w:numPr>
        <w:spacing w:after="0" w:line="240" w:lineRule="auto"/>
        <w:jc w:val="both"/>
        <w:rPr>
          <w:rFonts w:ascii="Times New Roman" w:hAnsi="Times New Roman"/>
          <w:sz w:val="24"/>
          <w:szCs w:val="24"/>
        </w:rPr>
      </w:pPr>
      <w:r w:rsidRPr="00102BDD">
        <w:rPr>
          <w:rFonts w:ascii="Times New Roman" w:hAnsi="Times New Roman"/>
          <w:bCs/>
          <w:sz w:val="24"/>
          <w:szCs w:val="24"/>
        </w:rPr>
        <w:t xml:space="preserve">Plānotās izmaksas un būvprojekta izstrādes termiņš. </w:t>
      </w:r>
      <w:bookmarkStart w:id="16" w:name="p208"/>
      <w:bookmarkStart w:id="17" w:name="p-616457"/>
      <w:bookmarkStart w:id="18" w:name="p219"/>
      <w:bookmarkStart w:id="19" w:name="p-616469"/>
      <w:bookmarkEnd w:id="16"/>
      <w:bookmarkEnd w:id="17"/>
      <w:bookmarkEnd w:id="18"/>
      <w:bookmarkEnd w:id="19"/>
      <w:r w:rsidR="00C14679" w:rsidRPr="00102BDD">
        <w:rPr>
          <w:rFonts w:ascii="Times New Roman" w:hAnsi="Times New Roman"/>
          <w:sz w:val="24"/>
          <w:szCs w:val="24"/>
        </w:rPr>
        <w:t xml:space="preserve"> </w:t>
      </w:r>
      <w:bookmarkStart w:id="20" w:name="p225"/>
      <w:bookmarkStart w:id="21" w:name="p-616477"/>
      <w:bookmarkEnd w:id="20"/>
      <w:bookmarkEnd w:id="21"/>
    </w:p>
    <w:p w14:paraId="13F25390" w14:textId="77777777" w:rsidR="00C14679" w:rsidRPr="00102BDD" w:rsidRDefault="00C14679" w:rsidP="006C4D5B">
      <w:pPr>
        <w:tabs>
          <w:tab w:val="left" w:pos="5835"/>
        </w:tabs>
        <w:spacing w:after="0" w:line="240" w:lineRule="auto"/>
        <w:jc w:val="right"/>
        <w:rPr>
          <w:rFonts w:ascii="Times New Roman" w:eastAsia="Times New Roman" w:hAnsi="Times New Roman"/>
          <w:b/>
        </w:rPr>
      </w:pPr>
      <w:r w:rsidRPr="00102BDD">
        <w:rPr>
          <w:rFonts w:ascii="Times New Roman" w:hAnsi="Times New Roman"/>
          <w:sz w:val="24"/>
          <w:szCs w:val="24"/>
        </w:rPr>
        <w:br w:type="page"/>
      </w:r>
      <w:r w:rsidRPr="00102BDD">
        <w:rPr>
          <w:rFonts w:ascii="Times New Roman" w:eastAsia="Times New Roman" w:hAnsi="Times New Roman"/>
          <w:b/>
        </w:rPr>
        <w:lastRenderedPageBreak/>
        <w:t>1.pielikums</w:t>
      </w:r>
    </w:p>
    <w:p w14:paraId="527C6B1E" w14:textId="77777777" w:rsidR="00C14679" w:rsidRPr="00102BDD" w:rsidRDefault="00C14679" w:rsidP="00C14679">
      <w:pPr>
        <w:spacing w:after="0" w:line="240" w:lineRule="auto"/>
        <w:jc w:val="right"/>
        <w:rPr>
          <w:rFonts w:ascii="Times New Roman" w:eastAsia="Times New Roman" w:hAnsi="Times New Roman"/>
        </w:rPr>
      </w:pPr>
      <w:r w:rsidRPr="00102BDD">
        <w:rPr>
          <w:rFonts w:ascii="Times New Roman" w:eastAsia="Times New Roman" w:hAnsi="Times New Roman"/>
        </w:rPr>
        <w:t>Metu konkursa</w:t>
      </w:r>
    </w:p>
    <w:p w14:paraId="7EF6BF57" w14:textId="2BDB9CC7" w:rsidR="00E4465B" w:rsidRPr="00102BDD" w:rsidRDefault="00E4465B" w:rsidP="00E4465B">
      <w:pPr>
        <w:spacing w:after="0" w:line="240" w:lineRule="auto"/>
        <w:jc w:val="right"/>
        <w:rPr>
          <w:rFonts w:ascii="Times New Roman" w:eastAsia="Times New Roman" w:hAnsi="Times New Roman"/>
          <w:bCs/>
        </w:rPr>
      </w:pPr>
      <w:r w:rsidRPr="00102BDD">
        <w:rPr>
          <w:rFonts w:ascii="Times New Roman" w:eastAsia="Times New Roman" w:hAnsi="Times New Roman"/>
        </w:rPr>
        <w:t xml:space="preserve"> „</w:t>
      </w:r>
      <w:r w:rsidRPr="00102BDD">
        <w:rPr>
          <w:rFonts w:ascii="Times New Roman" w:eastAsia="Arial Narrow" w:hAnsi="Times New Roman"/>
        </w:rPr>
        <w:t>Tūrisma un dabas izziņas objektu izveide un teritorijas labiekārtojums Latgales zoodārza teritorijā Vienības ielā 27, Daugavpilī</w:t>
      </w:r>
      <w:r w:rsidRPr="00102BDD">
        <w:rPr>
          <w:rFonts w:ascii="Times New Roman" w:eastAsia="Times New Roman" w:hAnsi="Times New Roman"/>
        </w:rPr>
        <w:t>”</w:t>
      </w:r>
      <w:r w:rsidRPr="00102BDD">
        <w:rPr>
          <w:rFonts w:ascii="Times New Roman" w:eastAsia="Times New Roman" w:hAnsi="Times New Roman"/>
          <w:b/>
        </w:rPr>
        <w:t xml:space="preserve"> </w:t>
      </w:r>
      <w:r w:rsidRPr="00102BDD">
        <w:rPr>
          <w:rFonts w:ascii="Times New Roman" w:eastAsia="Times New Roman" w:hAnsi="Times New Roman"/>
        </w:rPr>
        <w:t>nolikumam</w:t>
      </w:r>
    </w:p>
    <w:p w14:paraId="500BDB9C" w14:textId="5B17671D" w:rsidR="00C14679" w:rsidRPr="00102BDD" w:rsidRDefault="00E4465B" w:rsidP="00E4465B">
      <w:pPr>
        <w:spacing w:after="0" w:line="240" w:lineRule="auto"/>
        <w:jc w:val="right"/>
        <w:rPr>
          <w:rFonts w:ascii="Times New Roman" w:eastAsia="Times New Roman" w:hAnsi="Times New Roman"/>
        </w:rPr>
      </w:pPr>
      <w:r w:rsidRPr="00102BDD">
        <w:rPr>
          <w:rFonts w:ascii="Times New Roman" w:eastAsia="Times New Roman" w:hAnsi="Times New Roman"/>
        </w:rPr>
        <w:t xml:space="preserve"> ( identifikācijas numurs DPD 2019/19)</w:t>
      </w:r>
    </w:p>
    <w:p w14:paraId="54B87089" w14:textId="77777777" w:rsidR="002423BF" w:rsidRPr="00102BDD" w:rsidRDefault="002423BF" w:rsidP="00C14679">
      <w:pPr>
        <w:pStyle w:val="BodyAA"/>
        <w:spacing w:after="120" w:line="240" w:lineRule="auto"/>
        <w:jc w:val="center"/>
        <w:rPr>
          <w:rFonts w:ascii="Times New Roman" w:hAnsi="Times New Roman"/>
          <w:b/>
          <w:bCs/>
          <w:sz w:val="24"/>
          <w:szCs w:val="24"/>
        </w:rPr>
      </w:pPr>
    </w:p>
    <w:p w14:paraId="57A6EF77" w14:textId="4B13FADC" w:rsidR="00C14679" w:rsidRPr="00102BDD" w:rsidRDefault="00C14679" w:rsidP="00C14679">
      <w:pPr>
        <w:pStyle w:val="BodyAA"/>
        <w:spacing w:after="120" w:line="240" w:lineRule="auto"/>
        <w:jc w:val="center"/>
        <w:rPr>
          <w:rFonts w:ascii="Times New Roman" w:hAnsi="Times New Roman"/>
          <w:b/>
          <w:bCs/>
          <w:sz w:val="24"/>
          <w:szCs w:val="24"/>
        </w:rPr>
      </w:pPr>
      <w:r w:rsidRPr="00102BDD">
        <w:rPr>
          <w:rFonts w:ascii="Times New Roman" w:hAnsi="Times New Roman"/>
          <w:b/>
          <w:bCs/>
          <w:sz w:val="24"/>
          <w:szCs w:val="24"/>
        </w:rPr>
        <w:t>TEHNISKĀ SPECIFIKĀCIJA</w:t>
      </w:r>
      <w:r w:rsidR="00B95000" w:rsidRPr="00102BDD">
        <w:rPr>
          <w:rFonts w:ascii="Times New Roman" w:hAnsi="Times New Roman"/>
          <w:b/>
          <w:bCs/>
          <w:sz w:val="24"/>
          <w:szCs w:val="24"/>
        </w:rPr>
        <w:t xml:space="preserve"> (projektēšanas uzdevums)</w:t>
      </w:r>
    </w:p>
    <w:p w14:paraId="3A3D9C72" w14:textId="77777777" w:rsidR="00C14679" w:rsidRPr="00102BDD" w:rsidRDefault="00C14679" w:rsidP="00C14679">
      <w:pPr>
        <w:pStyle w:val="BodyAA"/>
        <w:spacing w:after="120" w:line="240" w:lineRule="auto"/>
        <w:jc w:val="center"/>
        <w:rPr>
          <w:rFonts w:ascii="Times New Roman" w:hAnsi="Times New Roman"/>
          <w:b/>
          <w:bCs/>
          <w:sz w:val="24"/>
          <w:szCs w:val="24"/>
        </w:rPr>
      </w:pPr>
      <w:r w:rsidRPr="00102BDD">
        <w:rPr>
          <w:rFonts w:ascii="Times New Roman" w:hAnsi="Times New Roman"/>
          <w:b/>
          <w:bCs/>
          <w:sz w:val="24"/>
          <w:szCs w:val="24"/>
        </w:rPr>
        <w:t>METU KONKURSAM</w:t>
      </w:r>
    </w:p>
    <w:p w14:paraId="7F669084" w14:textId="7A8C8279" w:rsidR="00C14679" w:rsidRPr="00102BDD" w:rsidRDefault="00C14679" w:rsidP="00107E78">
      <w:pPr>
        <w:spacing w:after="0" w:line="240" w:lineRule="auto"/>
        <w:jc w:val="center"/>
        <w:rPr>
          <w:rFonts w:ascii="Times New Roman" w:eastAsia="Arial Narrow" w:hAnsi="Times New Roman"/>
          <w:b/>
          <w:sz w:val="24"/>
          <w:szCs w:val="24"/>
        </w:rPr>
      </w:pPr>
      <w:r w:rsidRPr="00102BDD">
        <w:rPr>
          <w:rFonts w:ascii="Times New Roman" w:eastAsia="Arial Narrow" w:hAnsi="Times New Roman"/>
          <w:b/>
          <w:sz w:val="24"/>
          <w:szCs w:val="24"/>
        </w:rPr>
        <w:t>„</w:t>
      </w:r>
      <w:r w:rsidR="00E4465B" w:rsidRPr="00102BDD">
        <w:rPr>
          <w:rFonts w:ascii="Times New Roman" w:eastAsia="Arial Narrow" w:hAnsi="Times New Roman"/>
          <w:b/>
          <w:sz w:val="24"/>
          <w:szCs w:val="24"/>
        </w:rPr>
        <w:t>Tūrisma un dabas izziņas objektu izveide un teritorijas labiekārtojums Latgales zoodārza teritorijā Vienības ielā 27, Daugavpilī</w:t>
      </w:r>
      <w:r w:rsidRPr="00102BDD">
        <w:rPr>
          <w:rFonts w:ascii="Times New Roman" w:eastAsia="Arial Narrow" w:hAnsi="Times New Roman"/>
          <w:b/>
          <w:sz w:val="24"/>
          <w:szCs w:val="24"/>
        </w:rPr>
        <w:t>”</w:t>
      </w:r>
    </w:p>
    <w:p w14:paraId="1CC31D54" w14:textId="59DB94BA" w:rsidR="00C14679" w:rsidRPr="00102BDD" w:rsidRDefault="00C14679" w:rsidP="00C14679">
      <w:pPr>
        <w:pStyle w:val="BodyAA"/>
        <w:spacing w:after="120" w:line="240" w:lineRule="auto"/>
        <w:jc w:val="center"/>
        <w:rPr>
          <w:rFonts w:ascii="Times New Roman" w:eastAsia="Times New Roman" w:hAnsi="Times New Roman"/>
          <w:sz w:val="24"/>
          <w:szCs w:val="24"/>
        </w:rPr>
      </w:pPr>
      <w:r w:rsidRPr="00102BDD">
        <w:rPr>
          <w:rFonts w:ascii="Times New Roman" w:eastAsia="Times New Roman" w:hAnsi="Times New Roman"/>
          <w:sz w:val="24"/>
          <w:szCs w:val="24"/>
        </w:rPr>
        <w:t>iepirkuma identifikācijas Nr</w:t>
      </w:r>
      <w:r w:rsidR="008026DD" w:rsidRPr="00102BDD">
        <w:rPr>
          <w:rFonts w:ascii="Times New Roman" w:eastAsia="Times New Roman" w:hAnsi="Times New Roman"/>
          <w:sz w:val="24"/>
          <w:szCs w:val="24"/>
        </w:rPr>
        <w:t xml:space="preserve">. </w:t>
      </w:r>
      <w:r w:rsidRPr="00102BDD">
        <w:rPr>
          <w:rFonts w:ascii="Times New Roman" w:eastAsia="Times New Roman" w:hAnsi="Times New Roman"/>
          <w:sz w:val="24"/>
          <w:szCs w:val="24"/>
        </w:rPr>
        <w:t>DPD 201</w:t>
      </w:r>
      <w:r w:rsidR="00E4465B" w:rsidRPr="00102BDD">
        <w:rPr>
          <w:rFonts w:ascii="Times New Roman" w:eastAsia="Times New Roman" w:hAnsi="Times New Roman"/>
          <w:sz w:val="24"/>
          <w:szCs w:val="24"/>
        </w:rPr>
        <w:t>9/19</w:t>
      </w:r>
    </w:p>
    <w:p w14:paraId="47EC2835" w14:textId="77777777" w:rsidR="00F323FA" w:rsidRPr="00102BDD" w:rsidRDefault="00F323FA" w:rsidP="00C14679">
      <w:pPr>
        <w:pStyle w:val="BodyAA"/>
        <w:spacing w:after="120" w:line="240" w:lineRule="auto"/>
        <w:jc w:val="center"/>
        <w:rPr>
          <w:rFonts w:ascii="Times New Roman" w:hAnsi="Times New Roman"/>
          <w:b/>
          <w:bCs/>
          <w:sz w:val="24"/>
          <w:szCs w:val="24"/>
        </w:rPr>
      </w:pPr>
    </w:p>
    <w:p w14:paraId="2924794D" w14:textId="77777777" w:rsidR="00976B87" w:rsidRPr="00102BDD" w:rsidRDefault="00976B87" w:rsidP="00976B87">
      <w:pPr>
        <w:spacing w:before="120" w:after="120" w:line="240" w:lineRule="auto"/>
        <w:jc w:val="center"/>
        <w:rPr>
          <w:rFonts w:ascii="Times New Roman" w:eastAsia="Times New Roman" w:hAnsi="Times New Roman"/>
          <w:b/>
          <w:sz w:val="24"/>
          <w:szCs w:val="24"/>
          <w:lang w:eastAsia="ru-RU"/>
        </w:rPr>
      </w:pPr>
      <w:r w:rsidRPr="00102BDD">
        <w:rPr>
          <w:rFonts w:ascii="Times New Roman" w:eastAsia="Times New Roman" w:hAnsi="Times New Roman"/>
          <w:sz w:val="24"/>
          <w:szCs w:val="24"/>
          <w:lang w:eastAsia="ru-RU"/>
        </w:rPr>
        <w:t>LATGALES Z</w:t>
      </w:r>
      <w:r w:rsidRPr="00102BDD">
        <w:rPr>
          <w:rFonts w:ascii="Times New Roman" w:eastAsia="Times New Roman" w:hAnsi="Times New Roman"/>
          <w:bCs/>
          <w:sz w:val="24"/>
          <w:szCs w:val="24"/>
          <w:lang w:eastAsia="ru-RU"/>
        </w:rPr>
        <w:t xml:space="preserve">OOLOĢISKĀ DĀRZA INFRASTRUKTŪRAS ATTĪSTĪBAS OBJEKTIEM </w:t>
      </w:r>
      <w:r w:rsidRPr="00102BDD">
        <w:rPr>
          <w:rFonts w:ascii="Times New Roman" w:eastAsia="Times New Roman" w:hAnsi="Times New Roman"/>
          <w:b/>
          <w:sz w:val="24"/>
          <w:szCs w:val="24"/>
          <w:lang w:eastAsia="ru-RU"/>
        </w:rPr>
        <w:t xml:space="preserve">DŽUNGĻU PASAULE UN PURVĀRIJS </w:t>
      </w:r>
    </w:p>
    <w:p w14:paraId="774E4747" w14:textId="77777777" w:rsidR="00976B87" w:rsidRPr="00102BDD" w:rsidRDefault="00976B87" w:rsidP="00976B87">
      <w:pPr>
        <w:spacing w:before="120" w:after="120" w:line="240" w:lineRule="auto"/>
        <w:jc w:val="center"/>
        <w:rPr>
          <w:rFonts w:ascii="Times New Roman" w:eastAsia="Times New Roman" w:hAnsi="Times New Roman"/>
          <w:b/>
          <w:sz w:val="24"/>
          <w:szCs w:val="24"/>
          <w:u w:val="single"/>
          <w:lang w:eastAsia="ru-RU"/>
        </w:rPr>
      </w:pPr>
    </w:p>
    <w:p w14:paraId="11115380" w14:textId="77777777"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Pasūtītājs</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Daugavpils pilsētas dome</w:t>
      </w:r>
    </w:p>
    <w:p w14:paraId="60BD0DC5" w14:textId="77777777"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Labuma saņēmējs: </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Latgales zoodārzs</w:t>
      </w:r>
    </w:p>
    <w:p w14:paraId="4FC62837" w14:textId="77777777" w:rsidR="00976B87" w:rsidRPr="00102BDD" w:rsidRDefault="00976B87" w:rsidP="00976B87">
      <w:pPr>
        <w:pBdr>
          <w:between w:val="single" w:sz="4" w:space="1" w:color="auto"/>
        </w:pBdr>
        <w:spacing w:before="120" w:after="12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Teritorijas dati meta izstrādei </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Topogrāfija mērogā 1: 2000</w:t>
      </w:r>
    </w:p>
    <w:p w14:paraId="0001A42B" w14:textId="77777777" w:rsidR="00976B87" w:rsidRPr="00102BDD" w:rsidRDefault="00976B87" w:rsidP="0055258D">
      <w:pPr>
        <w:spacing w:before="120" w:after="240" w:line="240" w:lineRule="auto"/>
        <w:outlineLvl w:val="0"/>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Objekta adrese</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Vienības iela 27,  Daugavpils.</w:t>
      </w:r>
    </w:p>
    <w:p w14:paraId="086A845D" w14:textId="77777777" w:rsidR="0055258D" w:rsidRPr="00102BDD" w:rsidRDefault="0055258D" w:rsidP="0055258D">
      <w:pPr>
        <w:spacing w:before="120" w:after="240" w:line="240" w:lineRule="auto"/>
        <w:outlineLvl w:val="0"/>
        <w:rPr>
          <w:rFonts w:ascii="Times New Roman" w:eastAsia="Times New Roman" w:hAnsi="Times New Roman"/>
          <w:b/>
          <w:caps/>
          <w:sz w:val="24"/>
          <w:szCs w:val="24"/>
          <w:lang w:eastAsia="ru-RU"/>
        </w:rPr>
      </w:pPr>
    </w:p>
    <w:p w14:paraId="5A03C575" w14:textId="77777777" w:rsidR="00976B87" w:rsidRPr="00102BDD" w:rsidRDefault="00976B87" w:rsidP="00976B87">
      <w:pPr>
        <w:pBdr>
          <w:between w:val="single" w:sz="4" w:space="1" w:color="auto"/>
        </w:pBdr>
        <w:spacing w:before="240" w:after="0" w:line="240" w:lineRule="auto"/>
        <w:jc w:val="center"/>
        <w:rPr>
          <w:rFonts w:ascii="Times New Roman" w:eastAsia="Times New Roman" w:hAnsi="Times New Roman"/>
          <w:b/>
          <w:bCs/>
          <w:color w:val="000000"/>
          <w:sz w:val="24"/>
          <w:szCs w:val="24"/>
          <w:u w:val="single"/>
          <w:lang w:eastAsia="ru-RU"/>
        </w:rPr>
      </w:pPr>
      <w:r w:rsidRPr="00102BDD">
        <w:rPr>
          <w:rFonts w:ascii="Times New Roman" w:eastAsia="Times New Roman" w:hAnsi="Times New Roman"/>
          <w:b/>
          <w:bCs/>
          <w:color w:val="000000"/>
          <w:sz w:val="24"/>
          <w:szCs w:val="24"/>
          <w:u w:val="single"/>
          <w:lang w:eastAsia="ru-RU"/>
        </w:rPr>
        <w:t xml:space="preserve">Tūrisma un dabas izziņas objekta “Džungļu pasaule” ar  teritorijas labiekārtojumu </w:t>
      </w:r>
    </w:p>
    <w:p w14:paraId="5DBB106A" w14:textId="77777777" w:rsidR="00976B87" w:rsidRPr="00102BDD" w:rsidRDefault="00976B87" w:rsidP="00976B87">
      <w:pPr>
        <w:pBdr>
          <w:between w:val="single" w:sz="4" w:space="1" w:color="auto"/>
        </w:pBdr>
        <w:spacing w:after="0" w:line="240" w:lineRule="auto"/>
        <w:jc w:val="both"/>
        <w:rPr>
          <w:rFonts w:ascii="Times New Roman" w:eastAsia="Times New Roman" w:hAnsi="Times New Roman"/>
          <w:b/>
          <w:sz w:val="24"/>
          <w:szCs w:val="24"/>
          <w:lang w:eastAsia="ru-RU"/>
        </w:rPr>
      </w:pPr>
      <w:r w:rsidRPr="00102BDD">
        <w:rPr>
          <w:rFonts w:ascii="Times New Roman" w:eastAsia="Times New Roman" w:hAnsi="Times New Roman"/>
          <w:sz w:val="24"/>
          <w:szCs w:val="24"/>
          <w:lang w:eastAsia="ru-RU"/>
        </w:rPr>
        <w:t xml:space="preserve">Objekts:  </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b/>
          <w:sz w:val="24"/>
          <w:szCs w:val="24"/>
          <w:lang w:eastAsia="ru-RU"/>
        </w:rPr>
        <w:t>Latgales zoodārza “Džungļu pasaule”  ēka</w:t>
      </w:r>
    </w:p>
    <w:p w14:paraId="6C71A452" w14:textId="77777777" w:rsidR="00976B87" w:rsidRPr="00102BDD" w:rsidRDefault="00976B87" w:rsidP="00976B87">
      <w:pPr>
        <w:pBdr>
          <w:between w:val="single" w:sz="4" w:space="1" w:color="auto"/>
        </w:pBdr>
        <w:spacing w:after="0" w:line="240" w:lineRule="auto"/>
        <w:ind w:left="2880" w:firstLine="720"/>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 (ar Pazemes pasauli)</w:t>
      </w:r>
    </w:p>
    <w:p w14:paraId="5EB9DA9E" w14:textId="77777777" w:rsidR="00976B87" w:rsidRPr="00102BDD" w:rsidRDefault="00976B87" w:rsidP="00976B87">
      <w:pPr>
        <w:pBdr>
          <w:between w:val="single" w:sz="4" w:space="1" w:color="auto"/>
        </w:pBd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Stāvu skaits</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 xml:space="preserve">II – virszemes; I – pazemes </w:t>
      </w:r>
    </w:p>
    <w:p w14:paraId="1B04D0EB" w14:textId="77777777"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Būves grupa</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II</w:t>
      </w:r>
    </w:p>
    <w:p w14:paraId="22CF81F8" w14:textId="77777777"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Zemes vienības</w:t>
      </w:r>
    </w:p>
    <w:p w14:paraId="0DB9BC39" w14:textId="459AE799" w:rsidR="00976B87" w:rsidRPr="00102BDD" w:rsidRDefault="00976B87" w:rsidP="00976B87">
      <w:pPr>
        <w:pBdr>
          <w:between w:val="single" w:sz="4" w:space="1" w:color="auto"/>
        </w:pBdr>
        <w:spacing w:before="120" w:after="120" w:line="240" w:lineRule="auto"/>
        <w:ind w:left="3600" w:hanging="3600"/>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ar kadastra apzīmējumiem: </w:t>
      </w:r>
      <w:r w:rsidRPr="00102BDD">
        <w:rPr>
          <w:rFonts w:ascii="Times New Roman" w:eastAsia="Times New Roman" w:hAnsi="Times New Roman"/>
          <w:sz w:val="24"/>
          <w:szCs w:val="24"/>
          <w:lang w:eastAsia="ru-RU"/>
        </w:rPr>
        <w:tab/>
        <w:t xml:space="preserve">0500 001 0603 </w:t>
      </w:r>
      <w:r w:rsidR="0048666D" w:rsidRPr="00102BDD">
        <w:rPr>
          <w:rFonts w:ascii="Times New Roman" w:eastAsia="Times New Roman" w:hAnsi="Times New Roman"/>
          <w:sz w:val="24"/>
          <w:szCs w:val="24"/>
          <w:lang w:eastAsia="ru-RU"/>
        </w:rPr>
        <w:t xml:space="preserve">un pieguļošā daļa no  0500 001 0605 (auto un </w:t>
      </w:r>
      <w:proofErr w:type="spellStart"/>
      <w:r w:rsidR="0048666D" w:rsidRPr="00102BDD">
        <w:rPr>
          <w:rFonts w:ascii="Times New Roman" w:eastAsia="Times New Roman" w:hAnsi="Times New Roman"/>
          <w:sz w:val="24"/>
          <w:szCs w:val="24"/>
          <w:lang w:eastAsia="ru-RU"/>
        </w:rPr>
        <w:t>velo</w:t>
      </w:r>
      <w:proofErr w:type="spellEnd"/>
      <w:r w:rsidR="0048666D" w:rsidRPr="00102BDD">
        <w:rPr>
          <w:rFonts w:ascii="Times New Roman" w:eastAsia="Times New Roman" w:hAnsi="Times New Roman"/>
          <w:sz w:val="24"/>
          <w:szCs w:val="24"/>
          <w:lang w:eastAsia="ru-RU"/>
        </w:rPr>
        <w:t xml:space="preserve"> stāvvietām)</w:t>
      </w:r>
    </w:p>
    <w:p w14:paraId="297681DE" w14:textId="77777777"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Platība </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0,4238 ha</w:t>
      </w:r>
    </w:p>
    <w:p w14:paraId="4260ED1A" w14:textId="77777777"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Būves veids</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Jaunbūve</w:t>
      </w:r>
    </w:p>
    <w:p w14:paraId="1B74D4EA" w14:textId="7B45C418"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Būvniecības klasifikācija</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 xml:space="preserve">Ēka </w:t>
      </w:r>
      <w:proofErr w:type="spellStart"/>
      <w:r w:rsidRPr="00102BDD">
        <w:rPr>
          <w:rFonts w:ascii="Times New Roman" w:eastAsia="Times New Roman" w:hAnsi="Times New Roman"/>
          <w:sz w:val="24"/>
          <w:szCs w:val="24"/>
          <w:lang w:eastAsia="ru-RU"/>
        </w:rPr>
        <w:t>plašizklaides</w:t>
      </w:r>
      <w:proofErr w:type="spellEnd"/>
      <w:r w:rsidRPr="00102BDD">
        <w:rPr>
          <w:rFonts w:ascii="Times New Roman" w:eastAsia="Times New Roman" w:hAnsi="Times New Roman"/>
          <w:sz w:val="24"/>
          <w:szCs w:val="24"/>
          <w:lang w:eastAsia="ru-RU"/>
        </w:rPr>
        <w:t xml:space="preserve"> pasākumiem</w:t>
      </w:r>
    </w:p>
    <w:p w14:paraId="6C18E002" w14:textId="77777777"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galvenais lietošanas kods</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12610102</w:t>
      </w:r>
    </w:p>
    <w:p w14:paraId="1156A61D" w14:textId="77777777" w:rsidR="00976B87" w:rsidRPr="00102BDD" w:rsidRDefault="00976B87" w:rsidP="00976B87">
      <w:pPr>
        <w:pBdr>
          <w:between w:val="single" w:sz="4" w:space="1" w:color="auto"/>
        </w:pBdr>
        <w:spacing w:after="0" w:line="240" w:lineRule="auto"/>
        <w:ind w:left="3600" w:hanging="3600"/>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Projektēšanas stadijas</w:t>
      </w:r>
      <w:r w:rsidRPr="00102BDD">
        <w:rPr>
          <w:rFonts w:ascii="Times New Roman" w:eastAsia="Times New Roman" w:hAnsi="Times New Roman"/>
          <w:sz w:val="24"/>
          <w:szCs w:val="24"/>
          <w:lang w:eastAsia="ru-RU"/>
        </w:rPr>
        <w:tab/>
        <w:t xml:space="preserve">1. Būvprojekts minimālā sastāvā (MBP), </w:t>
      </w:r>
    </w:p>
    <w:p w14:paraId="442F63E7" w14:textId="77777777" w:rsidR="00976B87" w:rsidRPr="00102BDD" w:rsidRDefault="00976B87" w:rsidP="00976B87">
      <w:pPr>
        <w:pBdr>
          <w:between w:val="single" w:sz="4" w:space="1" w:color="auto"/>
        </w:pBdr>
        <w:spacing w:after="0" w:line="240" w:lineRule="auto"/>
        <w:ind w:left="3600"/>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2.  būvprojekts (BP)  1. kārtas būvniecības būvatļaujas saņemšanai</w:t>
      </w:r>
    </w:p>
    <w:p w14:paraId="691865B0" w14:textId="77777777" w:rsidR="00976B87" w:rsidRPr="00102BDD" w:rsidRDefault="00976B87" w:rsidP="00976B87">
      <w:pPr>
        <w:spacing w:before="120" w:after="120" w:line="240" w:lineRule="auto"/>
        <w:jc w:val="center"/>
        <w:rPr>
          <w:rFonts w:ascii="Times New Roman" w:eastAsia="Times New Roman" w:hAnsi="Times New Roman"/>
          <w:b/>
          <w:sz w:val="24"/>
          <w:szCs w:val="24"/>
          <w:lang w:eastAsia="ru-RU"/>
        </w:rPr>
      </w:pPr>
    </w:p>
    <w:p w14:paraId="680209CB" w14:textId="77777777" w:rsidR="00976B87" w:rsidRPr="00102BDD" w:rsidRDefault="00976B87" w:rsidP="00976B87">
      <w:pPr>
        <w:spacing w:before="120" w:after="120" w:line="240" w:lineRule="auto"/>
        <w:jc w:val="center"/>
        <w:rPr>
          <w:rFonts w:ascii="Times New Roman" w:eastAsia="Times New Roman" w:hAnsi="Times New Roman"/>
          <w:b/>
          <w:color w:val="000000"/>
          <w:sz w:val="24"/>
          <w:szCs w:val="24"/>
          <w:u w:val="single"/>
          <w:lang w:eastAsia="ru-RU"/>
        </w:rPr>
      </w:pPr>
      <w:r w:rsidRPr="00102BDD">
        <w:rPr>
          <w:rFonts w:ascii="Times New Roman" w:eastAsia="Times New Roman" w:hAnsi="Times New Roman"/>
          <w:b/>
          <w:color w:val="000000"/>
          <w:sz w:val="24"/>
          <w:szCs w:val="24"/>
          <w:u w:val="single"/>
          <w:lang w:eastAsia="ru-RU"/>
        </w:rPr>
        <w:t>Tūrisma un bioloģiskās daudzveidības izzināšanas objekts “</w:t>
      </w:r>
      <w:proofErr w:type="spellStart"/>
      <w:r w:rsidRPr="00102BDD">
        <w:rPr>
          <w:rFonts w:ascii="Times New Roman" w:eastAsia="Times New Roman" w:hAnsi="Times New Roman"/>
          <w:b/>
          <w:color w:val="000000"/>
          <w:sz w:val="24"/>
          <w:szCs w:val="24"/>
          <w:u w:val="single"/>
          <w:lang w:eastAsia="ru-RU"/>
        </w:rPr>
        <w:t>Purvārijs</w:t>
      </w:r>
      <w:proofErr w:type="spellEnd"/>
      <w:r w:rsidRPr="00102BDD">
        <w:rPr>
          <w:rFonts w:ascii="Times New Roman" w:eastAsia="Times New Roman" w:hAnsi="Times New Roman"/>
          <w:b/>
          <w:color w:val="000000"/>
          <w:sz w:val="24"/>
          <w:szCs w:val="24"/>
          <w:u w:val="single"/>
          <w:lang w:eastAsia="ru-RU"/>
        </w:rPr>
        <w:t>”</w:t>
      </w:r>
      <w:r w:rsidRPr="00102BDD">
        <w:rPr>
          <w:rFonts w:ascii="Times New Roman" w:eastAsia="Times New Roman" w:hAnsi="Times New Roman"/>
          <w:b/>
          <w:bCs/>
          <w:color w:val="000000"/>
          <w:sz w:val="24"/>
          <w:szCs w:val="24"/>
          <w:u w:val="single"/>
          <w:lang w:eastAsia="ru-RU"/>
        </w:rPr>
        <w:t xml:space="preserve"> ar   pieguļošās teritorijas labiekārtojumu </w:t>
      </w:r>
    </w:p>
    <w:p w14:paraId="313EB06D" w14:textId="77777777"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Objekti:  </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b/>
          <w:sz w:val="24"/>
          <w:szCs w:val="24"/>
          <w:lang w:eastAsia="ru-RU"/>
        </w:rPr>
        <w:t>Latgales zoodārza “</w:t>
      </w:r>
      <w:proofErr w:type="spellStart"/>
      <w:r w:rsidRPr="00102BDD">
        <w:rPr>
          <w:rFonts w:ascii="Times New Roman" w:eastAsia="Times New Roman" w:hAnsi="Times New Roman"/>
          <w:b/>
          <w:sz w:val="24"/>
          <w:szCs w:val="24"/>
          <w:lang w:eastAsia="ru-RU"/>
        </w:rPr>
        <w:t>Purvārijs</w:t>
      </w:r>
      <w:proofErr w:type="spellEnd"/>
      <w:r w:rsidRPr="00102BDD">
        <w:rPr>
          <w:rFonts w:ascii="Times New Roman" w:eastAsia="Times New Roman" w:hAnsi="Times New Roman"/>
          <w:b/>
          <w:sz w:val="24"/>
          <w:szCs w:val="24"/>
          <w:lang w:eastAsia="ru-RU"/>
        </w:rPr>
        <w:t>” ēka</w:t>
      </w:r>
    </w:p>
    <w:p w14:paraId="4D030CDB" w14:textId="77777777" w:rsidR="00976B87" w:rsidRPr="00102BDD" w:rsidRDefault="00976B87" w:rsidP="00976B87">
      <w:pPr>
        <w:pBdr>
          <w:between w:val="single" w:sz="4" w:space="1" w:color="auto"/>
        </w:pBdr>
        <w:spacing w:after="0" w:line="240" w:lineRule="auto"/>
        <w:ind w:left="2880" w:firstLine="720"/>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 (par Purva pasauli )</w:t>
      </w:r>
    </w:p>
    <w:p w14:paraId="0910FD70" w14:textId="77777777"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Stāvu skaits</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II – virszemes; I - pazemes stāvu</w:t>
      </w:r>
    </w:p>
    <w:p w14:paraId="6BD756ED" w14:textId="77777777"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Būves grupa</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II</w:t>
      </w:r>
      <w:r w:rsidRPr="00102BDD">
        <w:rPr>
          <w:rFonts w:ascii="Times New Roman" w:eastAsia="Times New Roman" w:hAnsi="Times New Roman"/>
          <w:sz w:val="24"/>
          <w:szCs w:val="24"/>
          <w:lang w:eastAsia="ru-RU"/>
        </w:rPr>
        <w:tab/>
      </w:r>
    </w:p>
    <w:p w14:paraId="3F2EA680" w14:textId="77777777" w:rsidR="00976B87" w:rsidRPr="00102BDD" w:rsidRDefault="00976B87" w:rsidP="00976B87">
      <w:pPr>
        <w:pBdr>
          <w:between w:val="single" w:sz="4" w:space="1" w:color="auto"/>
        </w:pBdr>
        <w:spacing w:after="0" w:line="240" w:lineRule="auto"/>
        <w:ind w:left="3600" w:hanging="3600"/>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lastRenderedPageBreak/>
        <w:t>Objekta adrese</w:t>
      </w:r>
      <w:r w:rsidRPr="00102BDD">
        <w:rPr>
          <w:rFonts w:ascii="Times New Roman" w:eastAsia="Times New Roman" w:hAnsi="Times New Roman"/>
          <w:sz w:val="24"/>
          <w:szCs w:val="24"/>
          <w:lang w:eastAsia="ru-RU"/>
        </w:rPr>
        <w:tab/>
        <w:t>Vienības iela 27,  Daugavpils.</w:t>
      </w:r>
    </w:p>
    <w:p w14:paraId="7BB6659F" w14:textId="77777777" w:rsidR="00976B87" w:rsidRPr="00102BDD" w:rsidRDefault="00976B87" w:rsidP="00976B87">
      <w:pPr>
        <w:pBdr>
          <w:between w:val="single" w:sz="4" w:space="1" w:color="auto"/>
        </w:pBdr>
        <w:spacing w:before="120" w:after="120" w:line="240" w:lineRule="auto"/>
        <w:ind w:left="3600" w:hanging="3600"/>
        <w:jc w:val="both"/>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Zemes vienības</w:t>
      </w:r>
    </w:p>
    <w:p w14:paraId="1F657EE6" w14:textId="1C321EA4" w:rsidR="00976B87" w:rsidRPr="00102BDD" w:rsidRDefault="00976B87" w:rsidP="00976B87">
      <w:pPr>
        <w:pBdr>
          <w:between w:val="single" w:sz="4" w:space="1" w:color="auto"/>
        </w:pBdr>
        <w:spacing w:before="120" w:after="120" w:line="240" w:lineRule="auto"/>
        <w:ind w:left="3600" w:hanging="3600"/>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 ar kadastra apzīmējumiem: </w:t>
      </w:r>
      <w:r w:rsidRPr="00102BDD">
        <w:rPr>
          <w:rFonts w:ascii="Times New Roman" w:eastAsia="Times New Roman" w:hAnsi="Times New Roman"/>
          <w:sz w:val="24"/>
          <w:szCs w:val="24"/>
          <w:lang w:eastAsia="ru-RU"/>
        </w:rPr>
        <w:tab/>
      </w:r>
      <w:r w:rsidRPr="00102BDD">
        <w:rPr>
          <w:rFonts w:ascii="Times New Roman" w:eastAsia="Times New Roman" w:hAnsi="Times New Roman"/>
          <w:color w:val="000000"/>
          <w:sz w:val="24"/>
          <w:szCs w:val="24"/>
          <w:lang w:eastAsia="ru-RU"/>
        </w:rPr>
        <w:t xml:space="preserve">0500 010 1104, 0500 001 0603, daļēji (atjaunotie melioratīvie kanāli – </w:t>
      </w:r>
      <w:r w:rsidR="0048666D" w:rsidRPr="00102BDD">
        <w:rPr>
          <w:rFonts w:ascii="Times New Roman" w:eastAsia="Times New Roman" w:hAnsi="Times New Roman"/>
          <w:color w:val="000000"/>
          <w:sz w:val="24"/>
          <w:szCs w:val="24"/>
          <w:lang w:eastAsia="ru-RU"/>
        </w:rPr>
        <w:t xml:space="preserve">baseinu sastāvdaļa) 05000010606 </w:t>
      </w:r>
      <w:r w:rsidRPr="00102BDD">
        <w:rPr>
          <w:rFonts w:ascii="Times New Roman" w:eastAsia="Times New Roman" w:hAnsi="Times New Roman"/>
          <w:color w:val="000000"/>
          <w:sz w:val="24"/>
          <w:szCs w:val="24"/>
          <w:lang w:eastAsia="ru-RU"/>
        </w:rPr>
        <w:t xml:space="preserve"> </w:t>
      </w:r>
      <w:r w:rsidR="0048666D" w:rsidRPr="00102BDD">
        <w:rPr>
          <w:rFonts w:ascii="Times New Roman" w:eastAsia="Times New Roman" w:hAnsi="Times New Roman"/>
          <w:color w:val="000000"/>
          <w:sz w:val="24"/>
          <w:szCs w:val="24"/>
          <w:lang w:eastAsia="ru-RU"/>
        </w:rPr>
        <w:t xml:space="preserve">un pieguļošā daļa no  0500 001 0605 (auto un </w:t>
      </w:r>
      <w:proofErr w:type="spellStart"/>
      <w:r w:rsidR="0048666D" w:rsidRPr="00102BDD">
        <w:rPr>
          <w:rFonts w:ascii="Times New Roman" w:eastAsia="Times New Roman" w:hAnsi="Times New Roman"/>
          <w:color w:val="000000"/>
          <w:sz w:val="24"/>
          <w:szCs w:val="24"/>
          <w:lang w:eastAsia="ru-RU"/>
        </w:rPr>
        <w:t>velo</w:t>
      </w:r>
      <w:proofErr w:type="spellEnd"/>
      <w:r w:rsidR="0048666D" w:rsidRPr="00102BDD">
        <w:rPr>
          <w:rFonts w:ascii="Times New Roman" w:eastAsia="Times New Roman" w:hAnsi="Times New Roman"/>
          <w:color w:val="000000"/>
          <w:sz w:val="24"/>
          <w:szCs w:val="24"/>
          <w:lang w:eastAsia="ru-RU"/>
        </w:rPr>
        <w:t xml:space="preserve"> stāvvietām)</w:t>
      </w:r>
    </w:p>
    <w:p w14:paraId="13C1F408" w14:textId="77777777"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Būves veids</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jaunbūve</w:t>
      </w:r>
    </w:p>
    <w:p w14:paraId="12BB8C68" w14:textId="09938443"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Būvniecības klasifikācija</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 xml:space="preserve">Ēka </w:t>
      </w:r>
      <w:proofErr w:type="spellStart"/>
      <w:r w:rsidRPr="00102BDD">
        <w:rPr>
          <w:rFonts w:ascii="Times New Roman" w:eastAsia="Times New Roman" w:hAnsi="Times New Roman"/>
          <w:sz w:val="24"/>
          <w:szCs w:val="24"/>
          <w:lang w:eastAsia="ru-RU"/>
        </w:rPr>
        <w:t>plašizklaides</w:t>
      </w:r>
      <w:proofErr w:type="spellEnd"/>
      <w:r w:rsidRPr="00102BDD">
        <w:rPr>
          <w:rFonts w:ascii="Times New Roman" w:eastAsia="Times New Roman" w:hAnsi="Times New Roman"/>
          <w:sz w:val="24"/>
          <w:szCs w:val="24"/>
          <w:lang w:eastAsia="ru-RU"/>
        </w:rPr>
        <w:t xml:space="preserve"> pasākumiem</w:t>
      </w:r>
    </w:p>
    <w:p w14:paraId="40063FC8" w14:textId="77777777" w:rsidR="00976B87" w:rsidRPr="00102BDD" w:rsidRDefault="00976B87" w:rsidP="00976B87">
      <w:pPr>
        <w:pBdr>
          <w:between w:val="single" w:sz="4" w:space="1" w:color="auto"/>
        </w:pBdr>
        <w:spacing w:after="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galvenais lietošanas kods</w:t>
      </w:r>
      <w:r w:rsidRPr="00102BDD">
        <w:rPr>
          <w:rFonts w:ascii="Times New Roman" w:eastAsia="Times New Roman" w:hAnsi="Times New Roman"/>
          <w:sz w:val="24"/>
          <w:szCs w:val="24"/>
          <w:lang w:eastAsia="ru-RU"/>
        </w:rPr>
        <w:tab/>
      </w:r>
      <w:r w:rsidRPr="00102BDD">
        <w:rPr>
          <w:rFonts w:ascii="Times New Roman" w:eastAsia="Times New Roman" w:hAnsi="Times New Roman"/>
          <w:sz w:val="24"/>
          <w:szCs w:val="24"/>
          <w:lang w:eastAsia="ru-RU"/>
        </w:rPr>
        <w:tab/>
        <w:t>12610102</w:t>
      </w:r>
    </w:p>
    <w:p w14:paraId="4AC9B8DE" w14:textId="77777777" w:rsidR="00976B87" w:rsidRPr="00102BDD" w:rsidRDefault="00976B87" w:rsidP="00976B87">
      <w:pPr>
        <w:pBdr>
          <w:between w:val="single" w:sz="4" w:space="1" w:color="auto"/>
        </w:pBdr>
        <w:spacing w:after="0" w:line="240" w:lineRule="auto"/>
        <w:ind w:left="3600" w:hanging="3600"/>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Projektēšanas stadijas</w:t>
      </w:r>
      <w:r w:rsidRPr="00102BDD">
        <w:rPr>
          <w:rFonts w:ascii="Times New Roman" w:eastAsia="Times New Roman" w:hAnsi="Times New Roman"/>
          <w:sz w:val="24"/>
          <w:szCs w:val="24"/>
          <w:lang w:eastAsia="ru-RU"/>
        </w:rPr>
        <w:tab/>
        <w:t xml:space="preserve">1. Būvprojekts minimālā sastāvā (MBP), </w:t>
      </w:r>
    </w:p>
    <w:p w14:paraId="37C5F4FD" w14:textId="77777777" w:rsidR="00976B87" w:rsidRPr="00102BDD" w:rsidRDefault="00976B87" w:rsidP="00976B87">
      <w:pPr>
        <w:pBdr>
          <w:between w:val="single" w:sz="4" w:space="1" w:color="auto"/>
        </w:pBdr>
        <w:spacing w:after="0" w:line="240" w:lineRule="auto"/>
        <w:ind w:left="3600"/>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2.  būvprojekts (BP)  2.kārtas būvniecības būvatļaujas saņemšanai</w:t>
      </w:r>
    </w:p>
    <w:p w14:paraId="40546DAB" w14:textId="77777777" w:rsidR="00976B87" w:rsidRPr="00102BDD" w:rsidRDefault="00976B87" w:rsidP="00976B87">
      <w:pPr>
        <w:spacing w:before="120" w:after="120" w:line="240" w:lineRule="auto"/>
        <w:jc w:val="center"/>
        <w:rPr>
          <w:rFonts w:ascii="Times New Roman" w:eastAsia="Times New Roman" w:hAnsi="Times New Roman"/>
          <w:b/>
          <w:sz w:val="24"/>
          <w:szCs w:val="24"/>
          <w:u w:val="single"/>
          <w:lang w:eastAsia="ru-RU"/>
        </w:rPr>
      </w:pPr>
      <w:r w:rsidRPr="00102BDD">
        <w:rPr>
          <w:rFonts w:ascii="Times New Roman" w:eastAsia="Times New Roman" w:hAnsi="Times New Roman"/>
          <w:b/>
          <w:sz w:val="24"/>
          <w:szCs w:val="24"/>
          <w:u w:val="single"/>
          <w:lang w:eastAsia="ru-RU"/>
        </w:rPr>
        <w:t xml:space="preserve">1. Metu konkursa vispārīgie noteikumi </w:t>
      </w:r>
    </w:p>
    <w:p w14:paraId="02001836" w14:textId="77777777" w:rsidR="00976B87" w:rsidRPr="00102BDD" w:rsidRDefault="00976B87" w:rsidP="00976B87">
      <w:pPr>
        <w:numPr>
          <w:ilvl w:val="1"/>
          <w:numId w:val="43"/>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Latgales zoodārza (turpmāk – ZOO) ekspozīcijas 5 pamata principi:</w:t>
      </w:r>
    </w:p>
    <w:p w14:paraId="58AD6FFC"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ZOO ir Dabas pasaule: pēc iespējas izmantot Dabas pasaules elementus (līnijām nav jābūt taisnām; noapaļotie stūri; nelīdzenas virsmas, arī grīdai; nepareizas formas; līniju, formu un konstrukciju neregularitāte utt.).</w:t>
      </w:r>
    </w:p>
    <w:p w14:paraId="10AE0260"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ZOO nav Antropogēna pasaule: pēc iespējas samazināt Cilvēku pasaules elementus (taisnas vai  vijīgas līnijas; taisnie stūri; līdzenas virsmas; pareizas formas; līniju, formu un konstrukciju regularitāte utt.).</w:t>
      </w:r>
    </w:p>
    <w:p w14:paraId="7E9DCF99"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ZOO dizaina vide ir dabai līdzīga: visi tehniskie un konstrukciju elementi ir neregulāri un tiek slēpti dabai līdzīgajā (betona apmetuma un konstrukciju) dizainā (kokos, liānās, kalnos utt.).</w:t>
      </w:r>
    </w:p>
    <w:p w14:paraId="07321FAA"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ZOO dzīvnieki un apmeklētāji ir vienoti vienotā dabā: dzīvnieku un apmeklētāju telpu zonu dizains pariet viens otrā, neizmantojot režģus un sietus, pēc iespējas neizmantojot arī stiklu, izmantojot slēptu apžogojumu (dabai līdzīga dizaina elementus).</w:t>
      </w:r>
    </w:p>
    <w:p w14:paraId="28F572A2" w14:textId="77777777" w:rsidR="00976B87" w:rsidRPr="00102BDD" w:rsidRDefault="00976B87" w:rsidP="00976B87">
      <w:pPr>
        <w:numPr>
          <w:ilvl w:val="2"/>
          <w:numId w:val="43"/>
        </w:numPr>
        <w:spacing w:before="120" w:after="120" w:line="240" w:lineRule="auto"/>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ZOO ir visiem labvēlīga pasaule: dzīvnieku un apmeklētāju telpu zonu vides apstākļi (temperatūra, mitrums, gaisa sastāvs utt.) atbilst cilvēku un dzīvnieku, augu atbilstošām vajadzībām. </w:t>
      </w:r>
    </w:p>
    <w:p w14:paraId="6B3B7B54" w14:textId="77777777" w:rsidR="00976B87" w:rsidRPr="00102BDD" w:rsidRDefault="00976B87" w:rsidP="00976B87">
      <w:pPr>
        <w:numPr>
          <w:ilvl w:val="1"/>
          <w:numId w:val="43"/>
        </w:numPr>
        <w:spacing w:before="120" w:after="0" w:line="240" w:lineRule="auto"/>
        <w:ind w:left="941"/>
        <w:jc w:val="both"/>
        <w:rPr>
          <w:rFonts w:ascii="Times New Roman" w:eastAsia="Times New Roman" w:hAnsi="Times New Roman"/>
          <w:b/>
          <w:sz w:val="24"/>
          <w:szCs w:val="24"/>
          <w:u w:val="single"/>
          <w:lang w:eastAsia="ru-RU"/>
        </w:rPr>
      </w:pPr>
      <w:r w:rsidRPr="00102BDD">
        <w:rPr>
          <w:rFonts w:ascii="Times New Roman" w:eastAsia="Times New Roman" w:hAnsi="Times New Roman"/>
          <w:b/>
          <w:sz w:val="24"/>
          <w:szCs w:val="24"/>
          <w:u w:val="single"/>
          <w:lang w:eastAsia="ru-RU"/>
        </w:rPr>
        <w:t>Latgales zoodārza Džungļu pasaules (ar Pazemes pasauli) ēkas prasības:</w:t>
      </w:r>
    </w:p>
    <w:p w14:paraId="63F7347C"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b/>
          <w:sz w:val="24"/>
          <w:szCs w:val="24"/>
          <w:u w:val="single"/>
          <w:lang w:eastAsia="ru-RU"/>
        </w:rPr>
      </w:pPr>
      <w:r w:rsidRPr="00102BDD">
        <w:rPr>
          <w:rFonts w:ascii="Times New Roman" w:eastAsia="Times New Roman" w:hAnsi="Times New Roman"/>
          <w:color w:val="000000"/>
          <w:sz w:val="24"/>
          <w:szCs w:val="24"/>
          <w:lang w:eastAsia="ru-RU"/>
        </w:rPr>
        <w:t>Būves konstrukcijām, telpu videi, tehnoloģijām un materiāliem jāatbilst sabiedrisko peldbaseinu būvei (lieli ūdens apjomi, paaugstināts mitrums un temperatūra).</w:t>
      </w:r>
    </w:p>
    <w:p w14:paraId="1DA55356"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color w:val="000000"/>
          <w:sz w:val="24"/>
          <w:szCs w:val="24"/>
          <w:lang w:eastAsia="ru-RU"/>
        </w:rPr>
        <w:t>„Džungļu pasaules” ekspozīciju izveidot pirmajā stāvā (virszemes daļā) ar izmēriem, kas nav mazāki par izmēriem  30 m x 20 m, augstumā (no nulles līmeņa) vismaz - 10 m (izmēri var tikt precizēti projektēšanas laikā). Būvapjomam jābūt  ne mazākam par  6000 m</w:t>
      </w:r>
      <w:r w:rsidRPr="00102BDD">
        <w:rPr>
          <w:rFonts w:ascii="Times New Roman" w:eastAsia="Times New Roman" w:hAnsi="Times New Roman"/>
          <w:color w:val="000000"/>
          <w:sz w:val="24"/>
          <w:szCs w:val="24"/>
          <w:vertAlign w:val="superscript"/>
          <w:lang w:eastAsia="ru-RU"/>
        </w:rPr>
        <w:t>3</w:t>
      </w:r>
      <w:r w:rsidRPr="00102BDD">
        <w:rPr>
          <w:rFonts w:ascii="Times New Roman" w:eastAsia="Times New Roman" w:hAnsi="Times New Roman"/>
          <w:color w:val="000000"/>
          <w:sz w:val="24"/>
          <w:szCs w:val="24"/>
          <w:lang w:eastAsia="ru-RU"/>
        </w:rPr>
        <w:t>.</w:t>
      </w:r>
    </w:p>
    <w:p w14:paraId="6A7ADF5C"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color w:val="000000"/>
          <w:sz w:val="24"/>
          <w:szCs w:val="24"/>
          <w:lang w:eastAsia="ru-RU"/>
        </w:rPr>
        <w:t>“Džungļu pasaules” ēkai paredzēt caurspīdīgu jumta segumu siltuma un saules gaismas nodrošināšanai.</w:t>
      </w:r>
    </w:p>
    <w:p w14:paraId="06D7B374"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color w:val="000000"/>
          <w:sz w:val="24"/>
          <w:szCs w:val="24"/>
          <w:lang w:eastAsia="ru-RU"/>
        </w:rPr>
        <w:t>Pazemes stāvā paredzēt telpu “Pazemes pasaules” ekspozīcijas izveidei ar ieeju apmeklētājiem. Tās izmēri nav mazāki par izmēriem  30 m x 20 m, augstumā (no nulles līmeņa) vismaz - 3 m (izmēri var tikt precizēti projektēšanas laikā). Būvapjoms ne mazāks par 1800 m</w:t>
      </w:r>
      <w:r w:rsidRPr="00102BDD">
        <w:rPr>
          <w:rFonts w:ascii="Times New Roman" w:eastAsia="Times New Roman" w:hAnsi="Times New Roman"/>
          <w:color w:val="000000"/>
          <w:sz w:val="24"/>
          <w:szCs w:val="24"/>
          <w:vertAlign w:val="superscript"/>
          <w:lang w:eastAsia="ru-RU"/>
        </w:rPr>
        <w:t>3</w:t>
      </w:r>
      <w:r w:rsidRPr="00102BDD">
        <w:rPr>
          <w:rFonts w:ascii="Times New Roman" w:eastAsia="Times New Roman" w:hAnsi="Times New Roman"/>
          <w:color w:val="000000"/>
          <w:sz w:val="24"/>
          <w:szCs w:val="24"/>
          <w:lang w:eastAsia="ru-RU"/>
        </w:rPr>
        <w:t>.</w:t>
      </w:r>
    </w:p>
    <w:p w14:paraId="1C0C1341"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sz w:val="24"/>
          <w:szCs w:val="24"/>
          <w:lang w:eastAsia="ru-RU"/>
        </w:rPr>
        <w:t>Tehniskas telpas</w:t>
      </w:r>
      <w:r w:rsidRPr="00102BDD">
        <w:rPr>
          <w:rFonts w:ascii="Times New Roman" w:eastAsia="Times New Roman" w:hAnsi="Times New Roman"/>
          <w:color w:val="000000"/>
          <w:sz w:val="24"/>
          <w:szCs w:val="24"/>
          <w:lang w:eastAsia="ru-RU"/>
        </w:rPr>
        <w:t xml:space="preserve"> paredzēt</w:t>
      </w:r>
      <w:r w:rsidRPr="00102BDD">
        <w:rPr>
          <w:rFonts w:ascii="Times New Roman" w:eastAsia="Times New Roman" w:hAnsi="Times New Roman"/>
          <w:sz w:val="24"/>
          <w:szCs w:val="24"/>
          <w:lang w:eastAsia="ru-RU"/>
        </w:rPr>
        <w:t xml:space="preserve"> blakus ekspozīcijām, atbilstoši normatīviem un tehniskiem risinājumiem.</w:t>
      </w:r>
    </w:p>
    <w:p w14:paraId="164B5B3D"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sz w:val="24"/>
          <w:szCs w:val="24"/>
          <w:lang w:eastAsia="ru-RU"/>
        </w:rPr>
        <w:t>Plānojot ēkas apgādi ar enerģiju, jāizmanto zaļas tehnoloģijas: izmantot zemes siltuma sūkņus, saules, ūdens kolektorus, baterijas, paredzot to novietojumu.</w:t>
      </w:r>
    </w:p>
    <w:p w14:paraId="63F7F698"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sz w:val="24"/>
          <w:szCs w:val="24"/>
          <w:lang w:eastAsia="ru-RU"/>
        </w:rPr>
        <w:t xml:space="preserve">Projektējamās būves platību, apmeklētāju celiņus, vides un parametrus nosaka projektētājs atbilstoši Latvijas normatīviem aktiem un prasībām, ņemot vērā būves </w:t>
      </w:r>
      <w:r w:rsidRPr="00102BDD">
        <w:rPr>
          <w:rFonts w:ascii="Times New Roman" w:eastAsia="Times New Roman" w:hAnsi="Times New Roman"/>
          <w:sz w:val="24"/>
          <w:szCs w:val="24"/>
          <w:lang w:eastAsia="ru-RU"/>
        </w:rPr>
        <w:lastRenderedPageBreak/>
        <w:t xml:space="preserve">apjomus un plānoto darbinieku (10 cilvēki) un apmeklētāju (100 cilvēki) kopējo skaitu. </w:t>
      </w:r>
    </w:p>
    <w:p w14:paraId="3ABC1157"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sz w:val="24"/>
          <w:szCs w:val="24"/>
          <w:lang w:eastAsia="ru-RU"/>
        </w:rPr>
        <w:t xml:space="preserve"> Plānot telpas pēc funkcijām:</w:t>
      </w:r>
    </w:p>
    <w:p w14:paraId="5BF21490" w14:textId="77777777" w:rsidR="00976B87" w:rsidRPr="00102BDD" w:rsidRDefault="00976B87" w:rsidP="00976B87">
      <w:pPr>
        <w:numPr>
          <w:ilvl w:val="3"/>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sz w:val="24"/>
          <w:szCs w:val="24"/>
          <w:lang w:eastAsia="ru-RU"/>
        </w:rPr>
        <w:t>Džungļu pasaules ekspozīcijas telpa;</w:t>
      </w:r>
    </w:p>
    <w:p w14:paraId="710BCFF8" w14:textId="77777777" w:rsidR="00976B87" w:rsidRPr="00102BDD" w:rsidRDefault="00976B87" w:rsidP="00976B87">
      <w:pPr>
        <w:numPr>
          <w:ilvl w:val="3"/>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sz w:val="24"/>
          <w:szCs w:val="24"/>
          <w:lang w:eastAsia="ru-RU"/>
        </w:rPr>
        <w:t>Pazemes pasaules ekspozīcijas telpa;</w:t>
      </w:r>
    </w:p>
    <w:p w14:paraId="6D36605E" w14:textId="77777777" w:rsidR="00976B87" w:rsidRPr="00102BDD" w:rsidRDefault="00976B87" w:rsidP="00976B87">
      <w:pPr>
        <w:numPr>
          <w:ilvl w:val="3"/>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sz w:val="24"/>
          <w:szCs w:val="24"/>
          <w:lang w:eastAsia="ru-RU"/>
        </w:rPr>
        <w:t>Tehniskais apkalpošanas bloks (elektrības un siltuma apgādes telpas, filtrēšanas telpas, noliktava u.c.);</w:t>
      </w:r>
    </w:p>
    <w:p w14:paraId="5A1BD8FA"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Dzīvnieku apkalpošanas bloks (laboratorijas telpa; barības virtuve; darbinieku ģērbtuve, tualetes un dušas telpa).</w:t>
      </w:r>
    </w:p>
    <w:p w14:paraId="795FDF22" w14:textId="1442B799"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Telpu sastāvs un Pasūtītāja norādītā vēlamā telpu platība norādīta tehniskās specifikācijas pielikumā Nr.1. Plānojot nolikumā norādītās telpu platības, izvērtēt iespēju pap</w:t>
      </w:r>
      <w:r w:rsidR="00A51E9B" w:rsidRPr="00102BDD">
        <w:rPr>
          <w:rFonts w:ascii="Times New Roman" w:eastAsia="Times New Roman" w:hAnsi="Times New Roman"/>
          <w:sz w:val="24"/>
          <w:szCs w:val="24"/>
          <w:lang w:eastAsia="ru-RU"/>
        </w:rPr>
        <w:t xml:space="preserve">lašināt būvapjomu. </w:t>
      </w:r>
      <w:r w:rsidR="000534E1" w:rsidRPr="00102BDD">
        <w:rPr>
          <w:rFonts w:ascii="Times New Roman" w:eastAsia="Times New Roman" w:hAnsi="Times New Roman"/>
          <w:sz w:val="24"/>
          <w:szCs w:val="24"/>
          <w:lang w:eastAsia="ru-RU"/>
        </w:rPr>
        <w:t>Pamatojot p</w:t>
      </w:r>
      <w:r w:rsidR="00A51E9B" w:rsidRPr="00102BDD">
        <w:rPr>
          <w:rFonts w:ascii="Times New Roman" w:eastAsia="Times New Roman" w:hAnsi="Times New Roman"/>
          <w:sz w:val="24"/>
          <w:szCs w:val="24"/>
          <w:lang w:eastAsia="ru-RU"/>
        </w:rPr>
        <w:t xml:space="preserve">rojektētājs var piedāvāt savu telpu </w:t>
      </w:r>
      <w:r w:rsidR="000534E1" w:rsidRPr="00102BDD">
        <w:rPr>
          <w:rFonts w:ascii="Times New Roman" w:eastAsia="Times New Roman" w:hAnsi="Times New Roman"/>
          <w:sz w:val="24"/>
          <w:szCs w:val="24"/>
          <w:lang w:eastAsia="ru-RU"/>
        </w:rPr>
        <w:t>plānojumu</w:t>
      </w:r>
      <w:r w:rsidR="00A51E9B" w:rsidRPr="00102BDD">
        <w:rPr>
          <w:rFonts w:ascii="Times New Roman" w:eastAsia="Times New Roman" w:hAnsi="Times New Roman"/>
          <w:sz w:val="24"/>
          <w:szCs w:val="24"/>
          <w:lang w:eastAsia="ru-RU"/>
        </w:rPr>
        <w:t xml:space="preserve"> </w:t>
      </w:r>
      <w:r w:rsidR="000534E1" w:rsidRPr="00102BDD">
        <w:rPr>
          <w:rFonts w:ascii="Times New Roman" w:eastAsia="Times New Roman" w:hAnsi="Times New Roman"/>
          <w:sz w:val="24"/>
          <w:szCs w:val="24"/>
          <w:lang w:eastAsia="ru-RU"/>
        </w:rPr>
        <w:t>objekta</w:t>
      </w:r>
      <w:r w:rsidR="00A51E9B" w:rsidRPr="00102BDD">
        <w:rPr>
          <w:rFonts w:ascii="Times New Roman" w:eastAsia="Times New Roman" w:hAnsi="Times New Roman"/>
          <w:sz w:val="24"/>
          <w:szCs w:val="24"/>
          <w:lang w:eastAsia="ru-RU"/>
        </w:rPr>
        <w:t xml:space="preserve"> funkcionalit</w:t>
      </w:r>
      <w:r w:rsidR="000534E1" w:rsidRPr="00102BDD">
        <w:rPr>
          <w:rFonts w:ascii="Times New Roman" w:eastAsia="Times New Roman" w:hAnsi="Times New Roman"/>
          <w:sz w:val="24"/>
          <w:szCs w:val="24"/>
          <w:lang w:eastAsia="ru-RU"/>
        </w:rPr>
        <w:t>ātes nodrošināšanai</w:t>
      </w:r>
      <w:r w:rsidR="00A51E9B" w:rsidRPr="00102BDD">
        <w:rPr>
          <w:rFonts w:ascii="Times New Roman" w:eastAsia="Times New Roman" w:hAnsi="Times New Roman"/>
          <w:sz w:val="24"/>
          <w:szCs w:val="24"/>
          <w:lang w:eastAsia="ru-RU"/>
        </w:rPr>
        <w:t>.</w:t>
      </w:r>
    </w:p>
    <w:p w14:paraId="16C8F5EB" w14:textId="77777777" w:rsidR="00976B87" w:rsidRPr="00102BDD" w:rsidRDefault="00976B87" w:rsidP="00976B87">
      <w:pPr>
        <w:spacing w:before="120" w:after="120" w:line="240" w:lineRule="auto"/>
        <w:ind w:left="1190"/>
        <w:contextualSpacing/>
        <w:jc w:val="both"/>
        <w:rPr>
          <w:rFonts w:ascii="Times New Roman" w:eastAsia="Times New Roman" w:hAnsi="Times New Roman"/>
          <w:sz w:val="24"/>
          <w:szCs w:val="24"/>
          <w:lang w:eastAsia="ru-RU"/>
        </w:rPr>
      </w:pPr>
    </w:p>
    <w:p w14:paraId="368EEB8C" w14:textId="77777777" w:rsidR="00976B87" w:rsidRPr="00102BDD" w:rsidRDefault="00976B87" w:rsidP="00976B87">
      <w:pPr>
        <w:numPr>
          <w:ilvl w:val="1"/>
          <w:numId w:val="43"/>
        </w:numPr>
        <w:spacing w:before="120" w:after="120" w:line="240" w:lineRule="auto"/>
        <w:contextualSpacing/>
        <w:jc w:val="both"/>
        <w:rPr>
          <w:rFonts w:ascii="Times New Roman" w:eastAsia="Times New Roman" w:hAnsi="Times New Roman"/>
          <w:b/>
          <w:color w:val="000000"/>
          <w:sz w:val="24"/>
          <w:szCs w:val="24"/>
          <w:u w:val="single"/>
          <w:lang w:eastAsia="ru-RU"/>
        </w:rPr>
      </w:pPr>
      <w:r w:rsidRPr="00102BDD">
        <w:rPr>
          <w:rFonts w:ascii="Times New Roman" w:eastAsia="Times New Roman" w:hAnsi="Times New Roman"/>
          <w:b/>
          <w:sz w:val="24"/>
          <w:szCs w:val="24"/>
          <w:u w:val="single"/>
          <w:lang w:eastAsia="ru-RU"/>
        </w:rPr>
        <w:t>Latgales</w:t>
      </w:r>
      <w:r w:rsidRPr="00102BDD">
        <w:rPr>
          <w:rFonts w:ascii="Times New Roman" w:eastAsia="Times New Roman" w:hAnsi="Times New Roman"/>
          <w:b/>
          <w:color w:val="000000"/>
          <w:sz w:val="24"/>
          <w:szCs w:val="24"/>
          <w:u w:val="single"/>
          <w:lang w:eastAsia="ru-RU"/>
        </w:rPr>
        <w:t xml:space="preserve"> zoodārza </w:t>
      </w:r>
      <w:proofErr w:type="spellStart"/>
      <w:r w:rsidRPr="00102BDD">
        <w:rPr>
          <w:rFonts w:ascii="Times New Roman" w:eastAsia="Times New Roman" w:hAnsi="Times New Roman"/>
          <w:b/>
          <w:color w:val="000000"/>
          <w:sz w:val="24"/>
          <w:szCs w:val="24"/>
          <w:u w:val="single"/>
          <w:lang w:eastAsia="ru-RU"/>
        </w:rPr>
        <w:t>Purvārija</w:t>
      </w:r>
      <w:proofErr w:type="spellEnd"/>
      <w:r w:rsidRPr="00102BDD">
        <w:rPr>
          <w:rFonts w:ascii="Times New Roman" w:eastAsia="Times New Roman" w:hAnsi="Times New Roman"/>
          <w:b/>
          <w:color w:val="000000"/>
          <w:sz w:val="24"/>
          <w:szCs w:val="24"/>
          <w:u w:val="single"/>
          <w:lang w:eastAsia="ru-RU"/>
        </w:rPr>
        <w:t xml:space="preserve"> ēkas prasības:</w:t>
      </w:r>
    </w:p>
    <w:p w14:paraId="23EF3606"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color w:val="000000"/>
          <w:sz w:val="24"/>
          <w:szCs w:val="24"/>
          <w:lang w:eastAsia="ru-RU"/>
        </w:rPr>
        <w:t>Ārēji ēkai jāatgādina purvāja teritorijai raksturīgu dabas veidojumu, elementu ar dabīgu ieeja tajā.</w:t>
      </w:r>
    </w:p>
    <w:p w14:paraId="2AF847B1"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sz w:val="24"/>
          <w:szCs w:val="24"/>
          <w:lang w:eastAsia="ru-RU"/>
        </w:rPr>
        <w:t xml:space="preserve"> Ēka divu stāvu augstuma, kurā ir viena iekšējā telpa un viens pazemes stāvs ar baseiniem ap to.</w:t>
      </w:r>
    </w:p>
    <w:p w14:paraId="11E31E08"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sz w:val="24"/>
          <w:szCs w:val="24"/>
          <w:lang w:eastAsia="ru-RU"/>
        </w:rPr>
        <w:t>Virszemes daļas (dabas veidojuma lietderīgā platība pa kuru var pārvietoties) aptuveni izmēri (tiks precizēti projektēšanas laikā): platība 10m x 10 m, augstums 10 m (no nulles līmeņa, neieskaitot zarus). Būvapjoms  min. 1000 m</w:t>
      </w:r>
      <w:r w:rsidRPr="00102BDD">
        <w:rPr>
          <w:rFonts w:ascii="Times New Roman" w:eastAsia="Times New Roman" w:hAnsi="Times New Roman"/>
          <w:sz w:val="24"/>
          <w:szCs w:val="24"/>
          <w:vertAlign w:val="superscript"/>
          <w:lang w:eastAsia="ru-RU"/>
        </w:rPr>
        <w:t>3</w:t>
      </w:r>
      <w:r w:rsidRPr="00102BDD">
        <w:rPr>
          <w:rFonts w:ascii="Times New Roman" w:eastAsia="Times New Roman" w:hAnsi="Times New Roman"/>
          <w:sz w:val="24"/>
          <w:szCs w:val="24"/>
          <w:lang w:eastAsia="ru-RU"/>
        </w:rPr>
        <w:t>.</w:t>
      </w:r>
    </w:p>
    <w:p w14:paraId="5103CC62"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sz w:val="24"/>
          <w:szCs w:val="24"/>
          <w:lang w:eastAsia="ru-RU"/>
        </w:rPr>
        <w:t>Pazemes daļas (Zemūdens pasaule) būves (pagraba telpu) aptuveni izmēri (tiks precizēti projektēšanas laikā): platība 30 m x 10 m, augstums 3 m. Būvapjoms  min 900 m</w:t>
      </w:r>
      <w:r w:rsidRPr="00102BDD">
        <w:rPr>
          <w:rFonts w:ascii="Times New Roman" w:eastAsia="Times New Roman" w:hAnsi="Times New Roman"/>
          <w:sz w:val="24"/>
          <w:szCs w:val="24"/>
          <w:vertAlign w:val="superscript"/>
          <w:lang w:eastAsia="ru-RU"/>
        </w:rPr>
        <w:t>3</w:t>
      </w:r>
      <w:r w:rsidRPr="00102BDD">
        <w:rPr>
          <w:rFonts w:ascii="Times New Roman" w:eastAsia="Times New Roman" w:hAnsi="Times New Roman"/>
          <w:sz w:val="24"/>
          <w:szCs w:val="24"/>
          <w:lang w:eastAsia="ru-RU"/>
        </w:rPr>
        <w:t>.</w:t>
      </w:r>
    </w:p>
    <w:p w14:paraId="19C49D47" w14:textId="77777777"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sz w:val="24"/>
          <w:szCs w:val="24"/>
          <w:lang w:eastAsia="ru-RU"/>
        </w:rPr>
        <w:t xml:space="preserve"> Tehniskās telpas jāprojektē atbilstoši normatīviem un tehniskiem risinājumiem.</w:t>
      </w:r>
    </w:p>
    <w:p w14:paraId="26D25FD2" w14:textId="0E2539CB" w:rsidR="00976B87" w:rsidRPr="00102BDD" w:rsidRDefault="00976B87" w:rsidP="00976B87">
      <w:pPr>
        <w:numPr>
          <w:ilvl w:val="2"/>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sz w:val="24"/>
          <w:szCs w:val="24"/>
          <w:lang w:eastAsia="ru-RU"/>
        </w:rPr>
        <w:t xml:space="preserve"> Ēkai jānodrošina optimālus apmeklētāju</w:t>
      </w:r>
      <w:r w:rsidR="00A057ED" w:rsidRPr="00102BDD">
        <w:rPr>
          <w:rFonts w:ascii="Times New Roman" w:eastAsia="Times New Roman" w:hAnsi="Times New Roman"/>
          <w:sz w:val="24"/>
          <w:szCs w:val="24"/>
          <w:lang w:eastAsia="ru-RU"/>
        </w:rPr>
        <w:t xml:space="preserve"> piekļuves</w:t>
      </w:r>
      <w:r w:rsidRPr="00102BDD">
        <w:rPr>
          <w:rFonts w:ascii="Times New Roman" w:eastAsia="Times New Roman" w:hAnsi="Times New Roman"/>
          <w:sz w:val="24"/>
          <w:szCs w:val="24"/>
          <w:lang w:eastAsia="ru-RU"/>
        </w:rPr>
        <w:t>, dzīvnieku dzīves un darbinieku darba apstākļus.</w:t>
      </w:r>
    </w:p>
    <w:p w14:paraId="6FB2C983" w14:textId="7C6C2E9A" w:rsidR="00976B87" w:rsidRPr="00102BDD" w:rsidRDefault="00976B87" w:rsidP="000534E1">
      <w:pPr>
        <w:numPr>
          <w:ilvl w:val="2"/>
          <w:numId w:val="43"/>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Projektējamās būves platību, apmeklētāju celiņus, vides un citus apstākļus un parametrus nosaka projektētājs atbilstoši tehniskās specifikācijas pielikumam Nr.2 </w:t>
      </w:r>
      <w:r w:rsidR="00A057ED" w:rsidRPr="00102BDD">
        <w:rPr>
          <w:rFonts w:ascii="Times New Roman" w:eastAsia="Times New Roman" w:hAnsi="Times New Roman"/>
          <w:color w:val="FF0000"/>
          <w:sz w:val="24"/>
          <w:szCs w:val="24"/>
          <w:lang w:eastAsia="ru-RU"/>
        </w:rPr>
        <w:t xml:space="preserve"> </w:t>
      </w:r>
      <w:r w:rsidRPr="00102BDD">
        <w:rPr>
          <w:rFonts w:ascii="Times New Roman" w:eastAsia="Times New Roman" w:hAnsi="Times New Roman"/>
          <w:sz w:val="24"/>
          <w:szCs w:val="24"/>
          <w:lang w:eastAsia="ru-RU"/>
        </w:rPr>
        <w:t>un Latvijas normatīvo aktu prasībām, ņemot vērā būves apjomus un plānoto darbinieku (2 cilvēki) un apmeklētāju (30 cilvēki) kopējo skaitu.</w:t>
      </w:r>
      <w:r w:rsidR="00F70046" w:rsidRPr="00102BDD">
        <w:rPr>
          <w:rFonts w:ascii="Times New Roman" w:eastAsia="Times New Roman" w:hAnsi="Times New Roman"/>
          <w:sz w:val="24"/>
          <w:szCs w:val="24"/>
          <w:lang w:eastAsia="ru-RU"/>
        </w:rPr>
        <w:t xml:space="preserve"> </w:t>
      </w:r>
      <w:r w:rsidR="005415BB" w:rsidRPr="00102BDD">
        <w:rPr>
          <w:rFonts w:ascii="Times New Roman" w:eastAsia="Times New Roman" w:hAnsi="Times New Roman"/>
          <w:sz w:val="24"/>
          <w:szCs w:val="24"/>
          <w:lang w:eastAsia="ru-RU"/>
        </w:rPr>
        <w:t>Pamatojot</w:t>
      </w:r>
      <w:r w:rsidR="000534E1" w:rsidRPr="00102BDD">
        <w:rPr>
          <w:rFonts w:ascii="Times New Roman" w:eastAsia="Times New Roman" w:hAnsi="Times New Roman"/>
          <w:sz w:val="24"/>
          <w:szCs w:val="24"/>
          <w:lang w:eastAsia="ru-RU"/>
        </w:rPr>
        <w:t xml:space="preserve"> projektētājs va</w:t>
      </w:r>
      <w:r w:rsidR="005415BB" w:rsidRPr="00102BDD">
        <w:rPr>
          <w:rFonts w:ascii="Times New Roman" w:eastAsia="Times New Roman" w:hAnsi="Times New Roman"/>
          <w:sz w:val="24"/>
          <w:szCs w:val="24"/>
          <w:lang w:eastAsia="ru-RU"/>
        </w:rPr>
        <w:t>r piedāvāt savu telpu plānojumu</w:t>
      </w:r>
      <w:r w:rsidR="000534E1" w:rsidRPr="00102BDD">
        <w:rPr>
          <w:rFonts w:ascii="Times New Roman" w:eastAsia="Times New Roman" w:hAnsi="Times New Roman"/>
          <w:sz w:val="24"/>
          <w:szCs w:val="24"/>
          <w:lang w:eastAsia="ru-RU"/>
        </w:rPr>
        <w:t xml:space="preserve"> objekta funkcionalitātes nodrošināšanai</w:t>
      </w:r>
      <w:r w:rsidR="00F70046" w:rsidRPr="00102BDD">
        <w:rPr>
          <w:rFonts w:ascii="Times New Roman" w:eastAsia="Times New Roman" w:hAnsi="Times New Roman"/>
          <w:sz w:val="24"/>
          <w:szCs w:val="24"/>
          <w:lang w:eastAsia="ru-RU"/>
        </w:rPr>
        <w:t>.</w:t>
      </w:r>
    </w:p>
    <w:p w14:paraId="38E998B5" w14:textId="77777777" w:rsidR="00976B87" w:rsidRPr="00102BDD" w:rsidRDefault="00976B87" w:rsidP="00976B87">
      <w:pPr>
        <w:spacing w:before="120" w:after="120" w:line="240" w:lineRule="auto"/>
        <w:ind w:left="534"/>
        <w:contextualSpacing/>
        <w:jc w:val="both"/>
        <w:rPr>
          <w:rFonts w:ascii="Times New Roman" w:eastAsia="Times New Roman" w:hAnsi="Times New Roman"/>
          <w:color w:val="000000"/>
          <w:sz w:val="24"/>
          <w:szCs w:val="24"/>
          <w:lang w:eastAsia="ru-RU"/>
        </w:rPr>
      </w:pPr>
    </w:p>
    <w:p w14:paraId="749423CE" w14:textId="77777777" w:rsidR="00976B87" w:rsidRPr="00102BDD" w:rsidRDefault="00976B87" w:rsidP="00976B87">
      <w:pPr>
        <w:numPr>
          <w:ilvl w:val="1"/>
          <w:numId w:val="43"/>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sz w:val="24"/>
          <w:szCs w:val="24"/>
          <w:lang w:eastAsia="ru-RU"/>
        </w:rPr>
        <w:t xml:space="preserve">Abiem objektiem ir jābūt izveidotiem tā, lai  izveidotos </w:t>
      </w:r>
      <w:proofErr w:type="spellStart"/>
      <w:r w:rsidRPr="00102BDD">
        <w:rPr>
          <w:rFonts w:ascii="Times New Roman" w:eastAsia="Times New Roman" w:hAnsi="Times New Roman"/>
          <w:sz w:val="24"/>
          <w:szCs w:val="24"/>
          <w:lang w:eastAsia="ru-RU"/>
        </w:rPr>
        <w:t>Zookultūras</w:t>
      </w:r>
      <w:proofErr w:type="spellEnd"/>
      <w:r w:rsidRPr="00102BDD">
        <w:rPr>
          <w:rFonts w:ascii="Times New Roman" w:eastAsia="Times New Roman" w:hAnsi="Times New Roman"/>
          <w:sz w:val="24"/>
          <w:szCs w:val="24"/>
          <w:lang w:eastAsia="ru-RU"/>
        </w:rPr>
        <w:t xml:space="preserve"> dzīvnieku un apmeklētāju </w:t>
      </w:r>
      <w:proofErr w:type="spellStart"/>
      <w:r w:rsidRPr="00102BDD">
        <w:rPr>
          <w:rFonts w:ascii="Times New Roman" w:eastAsia="Times New Roman" w:hAnsi="Times New Roman"/>
          <w:sz w:val="24"/>
          <w:szCs w:val="24"/>
          <w:lang w:eastAsia="ru-RU"/>
        </w:rPr>
        <w:t>partneriska</w:t>
      </w:r>
      <w:proofErr w:type="spellEnd"/>
      <w:r w:rsidRPr="00102BDD">
        <w:rPr>
          <w:rFonts w:ascii="Times New Roman" w:eastAsia="Times New Roman" w:hAnsi="Times New Roman"/>
          <w:sz w:val="24"/>
          <w:szCs w:val="24"/>
          <w:lang w:eastAsia="ru-RU"/>
        </w:rPr>
        <w:t xml:space="preserve"> saskarsme vienotajā dabu atdarinošajā vidē.</w:t>
      </w:r>
    </w:p>
    <w:p w14:paraId="722E7DAF" w14:textId="77777777" w:rsidR="00976B87" w:rsidRPr="00102BDD" w:rsidRDefault="00976B87" w:rsidP="00976B87">
      <w:pPr>
        <w:numPr>
          <w:ilvl w:val="1"/>
          <w:numId w:val="43"/>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Jaunām ēkām ir harmoniski jāizskatās Esplanādes purva dabiskās ainavas kontekstā un nedrīkst dominēt pār ainavu.</w:t>
      </w:r>
    </w:p>
    <w:p w14:paraId="7C98997B" w14:textId="77777777" w:rsidR="00976B87" w:rsidRPr="00102BDD" w:rsidRDefault="00976B87" w:rsidP="00976B87">
      <w:pPr>
        <w:numPr>
          <w:ilvl w:val="1"/>
          <w:numId w:val="43"/>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Ēkām harmoniski jāizskatās apkārtējās </w:t>
      </w:r>
      <w:proofErr w:type="spellStart"/>
      <w:r w:rsidRPr="00102BDD">
        <w:rPr>
          <w:rFonts w:ascii="Times New Roman" w:eastAsia="Times New Roman" w:hAnsi="Times New Roman"/>
          <w:sz w:val="24"/>
          <w:szCs w:val="24"/>
          <w:lang w:eastAsia="ru-RU"/>
        </w:rPr>
        <w:t>pilsētainavas</w:t>
      </w:r>
      <w:proofErr w:type="spellEnd"/>
      <w:r w:rsidRPr="00102BDD">
        <w:rPr>
          <w:rFonts w:ascii="Times New Roman" w:eastAsia="Times New Roman" w:hAnsi="Times New Roman"/>
          <w:sz w:val="24"/>
          <w:szCs w:val="24"/>
          <w:lang w:eastAsia="ru-RU"/>
        </w:rPr>
        <w:t xml:space="preserve"> kontekstā.</w:t>
      </w:r>
    </w:p>
    <w:p w14:paraId="05450E14" w14:textId="77777777" w:rsidR="00976B87" w:rsidRPr="00102BDD" w:rsidRDefault="00976B87" w:rsidP="00976B87">
      <w:pPr>
        <w:numPr>
          <w:ilvl w:val="1"/>
          <w:numId w:val="43"/>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Ēkām ir jāiekļaujas vienotā zoodārza kompleksā kopā ar jau esošām ēkām.</w:t>
      </w:r>
    </w:p>
    <w:p w14:paraId="4539DBA0" w14:textId="77777777" w:rsidR="00976B87" w:rsidRPr="00102BDD" w:rsidRDefault="00976B87" w:rsidP="00976B87">
      <w:pPr>
        <w:numPr>
          <w:ilvl w:val="1"/>
          <w:numId w:val="43"/>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Plānojot materiālus un tehnoloģijas, jāizmanto zaļas tehnoloģijas, draudzīgas cilvēkiem un dzīvniekiem, augiem.</w:t>
      </w:r>
    </w:p>
    <w:p w14:paraId="57AB521B" w14:textId="77777777" w:rsidR="00976B87" w:rsidRPr="00102BDD" w:rsidRDefault="00976B87" w:rsidP="00976B87">
      <w:pPr>
        <w:numPr>
          <w:ilvl w:val="1"/>
          <w:numId w:val="43"/>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 Balstoties uz energoefektivitātes aprēķiniem, metā un būvprojektā nepieciešams paredzēt ēkas energoefektivitātes paaugstināšanas risinājumus (apmeklētāju zonas apstākļi atbilst Latvijas likumdošanas un normatīvo aktu prasībām, dzīvnieku zonu apstākļi tiek atrunāti  projektēšanas laikā, paredzēt temperatūras regulēšanu no 23 līdz 30°C).</w:t>
      </w:r>
    </w:p>
    <w:p w14:paraId="6279AC80" w14:textId="77777777" w:rsidR="00976B87" w:rsidRPr="00102BDD" w:rsidRDefault="00976B87" w:rsidP="00976B87">
      <w:pPr>
        <w:spacing w:before="120" w:after="0" w:line="240" w:lineRule="auto"/>
        <w:jc w:val="center"/>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2. Fasādes</w:t>
      </w:r>
    </w:p>
    <w:p w14:paraId="70DB8A68" w14:textId="77777777" w:rsidR="00976B87" w:rsidRPr="00102BDD" w:rsidRDefault="00976B87" w:rsidP="00976B87">
      <w:pPr>
        <w:numPr>
          <w:ilvl w:val="1"/>
          <w:numId w:val="44"/>
        </w:numPr>
        <w:spacing w:after="0" w:line="240" w:lineRule="auto"/>
        <w:ind w:left="533" w:hanging="357"/>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Dot mūsdienīgu, vizuāli augstvērtīgu fasāžu krāsu un apdares risinājumus, kas pietuvināta dabas videi.</w:t>
      </w:r>
    </w:p>
    <w:p w14:paraId="3159A4CE" w14:textId="77777777" w:rsidR="00976B87" w:rsidRPr="00102BDD" w:rsidRDefault="00976B87" w:rsidP="00976B87">
      <w:pPr>
        <w:numPr>
          <w:ilvl w:val="1"/>
          <w:numId w:val="44"/>
        </w:numPr>
        <w:spacing w:after="0" w:line="240" w:lineRule="auto"/>
        <w:ind w:left="533" w:hanging="357"/>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Iekļaut fasāžu vizualizāciju vides kontekstā.</w:t>
      </w:r>
    </w:p>
    <w:p w14:paraId="57143166" w14:textId="77777777" w:rsidR="00976B87" w:rsidRPr="00102BDD" w:rsidRDefault="00976B87" w:rsidP="00976B87">
      <w:pPr>
        <w:numPr>
          <w:ilvl w:val="1"/>
          <w:numId w:val="44"/>
        </w:numPr>
        <w:spacing w:after="0" w:line="240" w:lineRule="auto"/>
        <w:ind w:left="533" w:hanging="357"/>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lastRenderedPageBreak/>
        <w:t>Paredzēt fasāžu izgaismojumu.</w:t>
      </w:r>
    </w:p>
    <w:p w14:paraId="7964A545" w14:textId="77777777" w:rsidR="0055258D" w:rsidRPr="00102BDD" w:rsidRDefault="0055258D" w:rsidP="0055258D">
      <w:pPr>
        <w:spacing w:after="0" w:line="240" w:lineRule="auto"/>
        <w:ind w:left="533"/>
        <w:jc w:val="both"/>
        <w:rPr>
          <w:rFonts w:ascii="Times New Roman" w:eastAsia="Times New Roman" w:hAnsi="Times New Roman"/>
          <w:sz w:val="24"/>
          <w:szCs w:val="24"/>
          <w:lang w:eastAsia="ru-RU"/>
        </w:rPr>
      </w:pPr>
    </w:p>
    <w:p w14:paraId="3CB80998" w14:textId="77777777" w:rsidR="00976B87" w:rsidRPr="00102BDD" w:rsidRDefault="00976B87" w:rsidP="00976B87">
      <w:pPr>
        <w:numPr>
          <w:ilvl w:val="0"/>
          <w:numId w:val="44"/>
        </w:numPr>
        <w:spacing w:before="120" w:after="0" w:line="240" w:lineRule="auto"/>
        <w:ind w:left="357" w:hanging="357"/>
        <w:jc w:val="center"/>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Iekšējā apdare un dizains</w:t>
      </w:r>
    </w:p>
    <w:p w14:paraId="7B54E980" w14:textId="77777777" w:rsidR="00976B87" w:rsidRPr="00102BDD" w:rsidRDefault="00976B87" w:rsidP="00976B87">
      <w:pPr>
        <w:spacing w:before="120" w:after="120" w:line="240" w:lineRule="auto"/>
        <w:ind w:left="176"/>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3.1. Projektā pielietotajiem materiāliem ir jāatbilst nosacījumiem, ko pieprasa konstrukciju stiprība, ugunsdrošības kategorija, siltuma un skaņas izolācija, ķīmiskā noturība un citi rādītāji.</w:t>
      </w:r>
    </w:p>
    <w:p w14:paraId="038ED92D" w14:textId="77777777" w:rsidR="00976B87" w:rsidRPr="00102BDD" w:rsidRDefault="00976B87" w:rsidP="00976B87">
      <w:pPr>
        <w:spacing w:before="120" w:after="120" w:line="240" w:lineRule="auto"/>
        <w:ind w:left="176"/>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3.2. Dot risinājumus atbilstoši ZOO koncepcijai un principiem.</w:t>
      </w:r>
    </w:p>
    <w:p w14:paraId="1A2E48A0" w14:textId="77777777" w:rsidR="00976B87" w:rsidRPr="00102BDD" w:rsidRDefault="00976B87" w:rsidP="00976B87">
      <w:pPr>
        <w:spacing w:before="120" w:after="120" w:line="240" w:lineRule="auto"/>
        <w:ind w:left="176"/>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3.3. Parādīt telpu plānos to aprīkojumu (tai skaitā sanitārtehniskās ierīces).</w:t>
      </w:r>
    </w:p>
    <w:p w14:paraId="7CA4DB38" w14:textId="77777777" w:rsidR="00976B87" w:rsidRPr="00102BDD" w:rsidRDefault="00976B87" w:rsidP="00976B87">
      <w:pPr>
        <w:numPr>
          <w:ilvl w:val="0"/>
          <w:numId w:val="44"/>
        </w:numPr>
        <w:spacing w:before="120" w:after="0" w:line="240" w:lineRule="auto"/>
        <w:ind w:left="357" w:hanging="357"/>
        <w:jc w:val="center"/>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Pielietojamie būvmateriāli</w:t>
      </w:r>
    </w:p>
    <w:p w14:paraId="5B7ADCEB" w14:textId="77777777" w:rsidR="00976B87" w:rsidRPr="00102BDD" w:rsidRDefault="00976B87" w:rsidP="00976B87">
      <w:pPr>
        <w:widowControl w:val="0"/>
        <w:suppressAutoHyphens/>
        <w:spacing w:after="0" w:line="240" w:lineRule="auto"/>
        <w:ind w:left="176"/>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4.1. Projektā pielietotajiem materiāliem ir jāatbilst nosacījumiem, ko pieprasa konstrukciju stiprība, ugunsdrošības kategorija, siltuma un skaņas izolācija, ķīmiskā noturība, ūdens izturība un citi rādītāji, kā arī sienām, grīdām un griestiem izvēloties viegli tīrāmus, dezinficējamus un veselībai nekaitīgus materiālus, kurus var viegli atjaunot un remontēt. Vienlaikus, pielietojamo materiālu izvēlei jābūt ekonomiski pamatotai, kas nesadārdzinās būvniecības kopējās izmaksas.</w:t>
      </w:r>
    </w:p>
    <w:p w14:paraId="1379FAAA" w14:textId="77777777" w:rsidR="00976B87" w:rsidRPr="00102BDD" w:rsidRDefault="00976B87" w:rsidP="00976B87">
      <w:pPr>
        <w:widowControl w:val="0"/>
        <w:suppressAutoHyphens/>
        <w:spacing w:after="120" w:line="240" w:lineRule="auto"/>
        <w:ind w:left="176"/>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4.2. Ārēja un iekšēja dizaina pamata materiāls ir betons ar ūdensizturīgo krāsu un laku izmantošanu.</w:t>
      </w:r>
    </w:p>
    <w:p w14:paraId="047D29FE" w14:textId="77777777" w:rsidR="00976B87" w:rsidRPr="00102BDD" w:rsidRDefault="00976B87" w:rsidP="00976B87">
      <w:pPr>
        <w:numPr>
          <w:ilvl w:val="0"/>
          <w:numId w:val="44"/>
        </w:numPr>
        <w:spacing w:before="120" w:after="120" w:line="240" w:lineRule="auto"/>
        <w:contextualSpacing/>
        <w:jc w:val="center"/>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Teritorijas labiekārtošana</w:t>
      </w:r>
    </w:p>
    <w:p w14:paraId="50C0B6C3" w14:textId="77777777" w:rsidR="00976B87" w:rsidRPr="00102BDD" w:rsidRDefault="00976B87" w:rsidP="00976B87">
      <w:pPr>
        <w:numPr>
          <w:ilvl w:val="1"/>
          <w:numId w:val="44"/>
        </w:numPr>
        <w:spacing w:before="120" w:after="120" w:line="240" w:lineRule="auto"/>
        <w:contextualSpacing/>
        <w:jc w:val="both"/>
        <w:rPr>
          <w:rFonts w:ascii="Times New Roman" w:eastAsia="Times New Roman" w:hAnsi="Times New Roman"/>
          <w:color w:val="000000"/>
          <w:sz w:val="24"/>
          <w:szCs w:val="24"/>
          <w:lang w:eastAsia="ru-RU"/>
        </w:rPr>
      </w:pPr>
      <w:r w:rsidRPr="00102BDD">
        <w:rPr>
          <w:rFonts w:ascii="Times New Roman" w:eastAsia="Times New Roman" w:hAnsi="Times New Roman"/>
          <w:color w:val="000000"/>
          <w:sz w:val="24"/>
          <w:szCs w:val="24"/>
          <w:lang w:eastAsia="ru-RU"/>
        </w:rPr>
        <w:t>Piedāvāt teritorijas labiekārtojuma elementus - velosipēdu novietnes, soliņus, atkritumu urnas, apgaismojuma ķermeņus un citus elementus nepieciešamus kvalitatīvas un funkcionālas publiskās ārtelpas izveidei.</w:t>
      </w:r>
    </w:p>
    <w:p w14:paraId="0C30273E" w14:textId="77777777" w:rsidR="00976B87" w:rsidRPr="00102BDD" w:rsidRDefault="00976B87" w:rsidP="00976B87">
      <w:pPr>
        <w:numPr>
          <w:ilvl w:val="1"/>
          <w:numId w:val="44"/>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Piedāvāt teritorijas un fasādes izgaismojuma risinājumus.</w:t>
      </w:r>
    </w:p>
    <w:p w14:paraId="2E5E252E" w14:textId="0B6FD8F2" w:rsidR="00976B87" w:rsidRPr="00102BDD" w:rsidRDefault="00976B87" w:rsidP="00976B87">
      <w:pPr>
        <w:numPr>
          <w:ilvl w:val="1"/>
          <w:numId w:val="44"/>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Teritorijas sadaļā iekļaut satiksmes </w:t>
      </w:r>
      <w:r w:rsidR="00A057ED" w:rsidRPr="00102BDD">
        <w:rPr>
          <w:rFonts w:ascii="Times New Roman" w:eastAsia="Times New Roman" w:hAnsi="Times New Roman"/>
          <w:sz w:val="24"/>
          <w:szCs w:val="24"/>
          <w:lang w:eastAsia="ru-RU"/>
        </w:rPr>
        <w:t xml:space="preserve">plūsmu </w:t>
      </w:r>
      <w:r w:rsidRPr="00102BDD">
        <w:rPr>
          <w:rFonts w:ascii="Times New Roman" w:eastAsia="Times New Roman" w:hAnsi="Times New Roman"/>
          <w:sz w:val="24"/>
          <w:szCs w:val="24"/>
          <w:lang w:eastAsia="ru-RU"/>
        </w:rPr>
        <w:t>organizācijas shēmas.</w:t>
      </w:r>
    </w:p>
    <w:p w14:paraId="6CC51D44" w14:textId="77777777" w:rsidR="00976B87" w:rsidRPr="00102BDD" w:rsidRDefault="00976B87" w:rsidP="00976B87">
      <w:pPr>
        <w:numPr>
          <w:ilvl w:val="1"/>
          <w:numId w:val="44"/>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Piedāvāt mūsdienīgu, ilgtspējīgu, pārdomātu labiekārtojuma koncepciju.</w:t>
      </w:r>
    </w:p>
    <w:p w14:paraId="6100A573" w14:textId="77777777" w:rsidR="00976B87" w:rsidRPr="00102BDD" w:rsidRDefault="00976B87" w:rsidP="00976B87">
      <w:pPr>
        <w:numPr>
          <w:ilvl w:val="1"/>
          <w:numId w:val="44"/>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Paredzēt videi atbilstošus apstādījumus.</w:t>
      </w:r>
    </w:p>
    <w:p w14:paraId="70D80E68" w14:textId="77777777" w:rsidR="00976B87" w:rsidRPr="00102BDD" w:rsidRDefault="00976B87" w:rsidP="00976B87">
      <w:pPr>
        <w:numPr>
          <w:ilvl w:val="1"/>
          <w:numId w:val="44"/>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Iestrādāt projektā ilgtspējīgo lietus ūdeņu apsaimniekošanas sistēmu izmantošanu</w:t>
      </w:r>
    </w:p>
    <w:p w14:paraId="2BAD9F9F" w14:textId="77777777" w:rsidR="00976B87" w:rsidRPr="00102BDD" w:rsidRDefault="00976B87" w:rsidP="00976B87">
      <w:pPr>
        <w:numPr>
          <w:ilvl w:val="1"/>
          <w:numId w:val="44"/>
        </w:numPr>
        <w:spacing w:after="0" w:line="240" w:lineRule="auto"/>
        <w:ind w:left="533" w:hanging="357"/>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Dot priekšlikumus racionāliem uzlabojumiem autotransporta stāvvietu struktūrā, kas paredzētas izvietot ar ZOO  teritoriju robežojušās Vienības ielas  sarkano līniju teritorijā.</w:t>
      </w:r>
    </w:p>
    <w:p w14:paraId="3ED169B5" w14:textId="7A183083" w:rsidR="00976B87" w:rsidRPr="00102BDD" w:rsidRDefault="00976B87" w:rsidP="00976B87">
      <w:pPr>
        <w:numPr>
          <w:ilvl w:val="1"/>
          <w:numId w:val="44"/>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Izvērtēt esošo apstādījumu ainavisko vērtību, saglabāšanu un iekļaušanu zoodārza struktūrā</w:t>
      </w:r>
      <w:r w:rsidR="00650BCE" w:rsidRPr="00102BDD">
        <w:rPr>
          <w:rFonts w:ascii="Times New Roman" w:eastAsia="Times New Roman" w:hAnsi="Times New Roman"/>
          <w:sz w:val="24"/>
          <w:szCs w:val="24"/>
          <w:lang w:eastAsia="ru-RU"/>
        </w:rPr>
        <w:t>.</w:t>
      </w:r>
    </w:p>
    <w:p w14:paraId="02D12185" w14:textId="77777777" w:rsidR="00976B87" w:rsidRPr="00102BDD" w:rsidRDefault="00976B87" w:rsidP="00976B87">
      <w:pPr>
        <w:numPr>
          <w:ilvl w:val="1"/>
          <w:numId w:val="44"/>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Piedāvāt racionālo celiņu struktūru, nodrošinot iespēju ērti pārvietoties no viena zoodārza infrastruktūras objekta uz otro, kas balstīta uz abstrakto gājēju kustības izpēti.</w:t>
      </w:r>
    </w:p>
    <w:p w14:paraId="2BFF99D9" w14:textId="77777777" w:rsidR="00976B87" w:rsidRPr="00102BDD" w:rsidRDefault="00976B87" w:rsidP="00976B87">
      <w:pPr>
        <w:numPr>
          <w:ilvl w:val="1"/>
          <w:numId w:val="44"/>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Priekšlikumu izstrādi veikt nodrošinot vides pieejamību cilvēkiem ar īpašām vajadzībām</w:t>
      </w:r>
    </w:p>
    <w:p w14:paraId="07BDEBF6" w14:textId="77777777" w:rsidR="00976B87" w:rsidRPr="00102BDD" w:rsidRDefault="00976B87" w:rsidP="00976B87">
      <w:pPr>
        <w:numPr>
          <w:ilvl w:val="1"/>
          <w:numId w:val="44"/>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Paredzēt teritorijas funkcionālo zonējumu.</w:t>
      </w:r>
    </w:p>
    <w:p w14:paraId="1C11E37B" w14:textId="5D72FB74" w:rsidR="00976B87" w:rsidRPr="00102BDD" w:rsidRDefault="00976B87" w:rsidP="00976B87">
      <w:pPr>
        <w:numPr>
          <w:ilvl w:val="1"/>
          <w:numId w:val="44"/>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Izstrādāt labiekārtojuma un</w:t>
      </w:r>
      <w:r w:rsidR="00A057ED" w:rsidRPr="00102BDD">
        <w:rPr>
          <w:rFonts w:ascii="Times New Roman" w:eastAsia="Times New Roman" w:hAnsi="Times New Roman"/>
          <w:sz w:val="24"/>
          <w:szCs w:val="24"/>
          <w:lang w:eastAsia="ru-RU"/>
        </w:rPr>
        <w:t xml:space="preserve"> ko</w:t>
      </w:r>
      <w:r w:rsidR="006B667B" w:rsidRPr="00102BDD">
        <w:rPr>
          <w:rFonts w:ascii="Times New Roman" w:eastAsia="Times New Roman" w:hAnsi="Times New Roman"/>
          <w:sz w:val="24"/>
          <w:szCs w:val="24"/>
          <w:lang w:eastAsia="ru-RU"/>
        </w:rPr>
        <w:t xml:space="preserve">nceptuālu stādījumu piedāvājumu, </w:t>
      </w:r>
      <w:r w:rsidRPr="00102BDD">
        <w:rPr>
          <w:rFonts w:ascii="Times New Roman" w:eastAsia="Times New Roman" w:hAnsi="Times New Roman"/>
          <w:sz w:val="24"/>
          <w:szCs w:val="24"/>
          <w:lang w:eastAsia="ru-RU"/>
        </w:rPr>
        <w:t>priekšrok</w:t>
      </w:r>
      <w:r w:rsidR="00A057ED" w:rsidRPr="00102BDD">
        <w:rPr>
          <w:rFonts w:ascii="Times New Roman" w:eastAsia="Times New Roman" w:hAnsi="Times New Roman"/>
          <w:sz w:val="24"/>
          <w:szCs w:val="24"/>
          <w:lang w:eastAsia="ru-RU"/>
        </w:rPr>
        <w:t xml:space="preserve">u dodot </w:t>
      </w:r>
      <w:r w:rsidRPr="00102BDD">
        <w:rPr>
          <w:rFonts w:ascii="Times New Roman" w:eastAsia="Times New Roman" w:hAnsi="Times New Roman"/>
          <w:sz w:val="24"/>
          <w:szCs w:val="24"/>
          <w:lang w:eastAsia="ru-RU"/>
        </w:rPr>
        <w:t>vietējo sugu izmantošanai.</w:t>
      </w:r>
    </w:p>
    <w:p w14:paraId="7550B87A" w14:textId="77777777" w:rsidR="00976B87" w:rsidRPr="00102BDD" w:rsidRDefault="00976B87" w:rsidP="00976B87">
      <w:pPr>
        <w:spacing w:before="120" w:after="120" w:line="240" w:lineRule="auto"/>
        <w:ind w:left="534"/>
        <w:contextualSpacing/>
        <w:jc w:val="both"/>
        <w:rPr>
          <w:rFonts w:ascii="Times New Roman" w:eastAsia="Times New Roman" w:hAnsi="Times New Roman"/>
          <w:sz w:val="24"/>
          <w:szCs w:val="24"/>
          <w:lang w:eastAsia="ru-RU"/>
        </w:rPr>
      </w:pPr>
    </w:p>
    <w:p w14:paraId="34C21582" w14:textId="77777777" w:rsidR="00976B87" w:rsidRPr="00102BDD" w:rsidRDefault="00976B87" w:rsidP="00976B87">
      <w:pPr>
        <w:numPr>
          <w:ilvl w:val="0"/>
          <w:numId w:val="44"/>
        </w:numPr>
        <w:spacing w:before="120" w:after="120" w:line="240" w:lineRule="auto"/>
        <w:contextualSpacing/>
        <w:jc w:val="center"/>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Izmantojamie normatīvi un standarti</w:t>
      </w:r>
    </w:p>
    <w:p w14:paraId="0C0CC809" w14:textId="77777777" w:rsidR="00A057ED" w:rsidRPr="00102BDD" w:rsidRDefault="00976B87" w:rsidP="00A057ED">
      <w:pPr>
        <w:pStyle w:val="ListParagraph"/>
        <w:numPr>
          <w:ilvl w:val="1"/>
          <w:numId w:val="44"/>
        </w:numPr>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 </w:t>
      </w:r>
      <w:r w:rsidR="00A057ED" w:rsidRPr="00102BDD">
        <w:rPr>
          <w:rFonts w:ascii="Times New Roman" w:eastAsia="Times New Roman" w:hAnsi="Times New Roman"/>
          <w:sz w:val="24"/>
          <w:szCs w:val="24"/>
          <w:lang w:eastAsia="ru-RU"/>
        </w:rPr>
        <w:t>Meta piedāvājums ir izstrādāts atbilstoši piemērojamajiem Latvijas Republikas un Eiropas Savienības tiesību aktiem un normatīviem.</w:t>
      </w:r>
    </w:p>
    <w:p w14:paraId="39008069" w14:textId="5D44C2A7" w:rsidR="00976B87" w:rsidRPr="00102BDD" w:rsidRDefault="00976B87" w:rsidP="00976B87">
      <w:pPr>
        <w:numPr>
          <w:ilvl w:val="0"/>
          <w:numId w:val="44"/>
        </w:numPr>
        <w:spacing w:before="120" w:after="120" w:line="240" w:lineRule="auto"/>
        <w:contextualSpacing/>
        <w:jc w:val="center"/>
        <w:rPr>
          <w:rFonts w:ascii="Times New Roman" w:eastAsia="Times New Roman" w:hAnsi="Times New Roman"/>
          <w:sz w:val="24"/>
          <w:szCs w:val="24"/>
          <w:lang w:eastAsia="ru-RU"/>
        </w:rPr>
      </w:pPr>
      <w:r w:rsidRPr="00102BDD">
        <w:rPr>
          <w:rFonts w:ascii="Times New Roman" w:eastAsia="Times New Roman" w:hAnsi="Times New Roman"/>
          <w:b/>
          <w:sz w:val="24"/>
          <w:szCs w:val="24"/>
          <w:lang w:eastAsia="ru-RU"/>
        </w:rPr>
        <w:t>Prasības meta sastāvs</w:t>
      </w:r>
    </w:p>
    <w:p w14:paraId="634B1ADA" w14:textId="77777777" w:rsidR="00976B87" w:rsidRPr="00102BDD" w:rsidRDefault="00976B87" w:rsidP="008101D4">
      <w:pPr>
        <w:numPr>
          <w:ilvl w:val="1"/>
          <w:numId w:val="44"/>
        </w:numPr>
        <w:spacing w:before="60" w:after="60" w:line="240" w:lineRule="auto"/>
        <w:ind w:left="533" w:hanging="357"/>
        <w:jc w:val="both"/>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Meta sastāvs ir konkursa Dalībnieka sagatavoti būvniecības ieceres materiāli un to 2D un 3D vizualizācija, kas organiski iekļaujas apkārtējā ainavā, Pasūtītāja noteiktajā apjomā un kvalitātē, uz kuru bāzes izstrādājams būvprojekts.</w:t>
      </w:r>
    </w:p>
    <w:p w14:paraId="36B9A0CF" w14:textId="012B29A8" w:rsidR="00E67813" w:rsidRPr="00102BDD" w:rsidRDefault="00E67813" w:rsidP="008101D4">
      <w:pPr>
        <w:numPr>
          <w:ilvl w:val="1"/>
          <w:numId w:val="44"/>
        </w:numPr>
        <w:spacing w:before="60" w:after="60" w:line="240" w:lineRule="auto"/>
        <w:ind w:left="533" w:hanging="357"/>
        <w:jc w:val="both"/>
        <w:rPr>
          <w:rFonts w:ascii="Times New Roman" w:eastAsia="Times New Roman" w:hAnsi="Times New Roman"/>
          <w:sz w:val="24"/>
          <w:szCs w:val="24"/>
          <w:lang w:eastAsia="ru-RU"/>
        </w:rPr>
      </w:pPr>
      <w:r w:rsidRPr="00102BDD">
        <w:rPr>
          <w:rFonts w:ascii="Times New Roman" w:hAnsi="Times New Roman"/>
          <w:sz w:val="24"/>
          <w:szCs w:val="24"/>
        </w:rPr>
        <w:t>Mets sastāv no meta grafiskās daļas un projektēšanas priekšlikuma skaidrojošā apraksta.</w:t>
      </w:r>
    </w:p>
    <w:p w14:paraId="7DF7F941" w14:textId="77777777" w:rsidR="00E67813" w:rsidRPr="00102BDD" w:rsidRDefault="00E67813" w:rsidP="008101D4">
      <w:pPr>
        <w:numPr>
          <w:ilvl w:val="1"/>
          <w:numId w:val="44"/>
        </w:numPr>
        <w:spacing w:before="120" w:after="120" w:line="240" w:lineRule="auto"/>
        <w:ind w:left="567" w:hanging="357"/>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Grafiskajā materiālā ietverts (planšetes A1 formāts):</w:t>
      </w:r>
    </w:p>
    <w:p w14:paraId="2D2229C0" w14:textId="77777777" w:rsidR="00E67813" w:rsidRPr="00102BDD" w:rsidRDefault="00E67813" w:rsidP="008101D4">
      <w:pPr>
        <w:numPr>
          <w:ilvl w:val="2"/>
          <w:numId w:val="44"/>
        </w:numPr>
        <w:spacing w:after="0" w:line="240" w:lineRule="auto"/>
        <w:ind w:left="567" w:firstLine="0"/>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 xml:space="preserve">konkursa izpētes teritorijas </w:t>
      </w:r>
      <w:proofErr w:type="spellStart"/>
      <w:r w:rsidRPr="00102BDD">
        <w:rPr>
          <w:rFonts w:ascii="Times New Roman" w:eastAsia="Times New Roman" w:hAnsi="Times New Roman"/>
          <w:bCs/>
          <w:sz w:val="24"/>
          <w:szCs w:val="24"/>
          <w:lang w:eastAsia="ru-RU"/>
        </w:rPr>
        <w:t>ģenplānu</w:t>
      </w:r>
      <w:proofErr w:type="spellEnd"/>
      <w:r w:rsidRPr="00102BDD">
        <w:rPr>
          <w:rFonts w:ascii="Times New Roman" w:eastAsia="Times New Roman" w:hAnsi="Times New Roman"/>
          <w:bCs/>
          <w:sz w:val="24"/>
          <w:szCs w:val="24"/>
          <w:lang w:eastAsia="ru-RU"/>
        </w:rPr>
        <w:t xml:space="preserve"> mērogā 1 : 2000, </w:t>
      </w:r>
    </w:p>
    <w:p w14:paraId="12A87D66" w14:textId="77777777" w:rsidR="00E67813" w:rsidRPr="00102BDD" w:rsidRDefault="00E67813" w:rsidP="008101D4">
      <w:pPr>
        <w:numPr>
          <w:ilvl w:val="2"/>
          <w:numId w:val="44"/>
        </w:numPr>
        <w:spacing w:after="0" w:line="240" w:lineRule="auto"/>
        <w:ind w:left="567" w:firstLine="0"/>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 xml:space="preserve">Konkursa projekta teritorijas ģenerālplānu mērogā 1 : 500 </w:t>
      </w:r>
      <w:r w:rsidRPr="00102BDD">
        <w:rPr>
          <w:rFonts w:ascii="Times New Roman" w:eastAsia="Times New Roman" w:hAnsi="Times New Roman"/>
          <w:sz w:val="24"/>
          <w:szCs w:val="24"/>
          <w:lang w:eastAsia="ru-RU"/>
        </w:rPr>
        <w:t xml:space="preserve">(ņemot vērā, ka teritorijas detalizācijas plāns ir M 1: 2000) </w:t>
      </w:r>
      <w:r w:rsidRPr="00102BDD">
        <w:rPr>
          <w:rFonts w:ascii="Times New Roman" w:eastAsia="Times New Roman" w:hAnsi="Times New Roman"/>
          <w:bCs/>
          <w:sz w:val="24"/>
          <w:szCs w:val="24"/>
          <w:lang w:eastAsia="ru-RU"/>
        </w:rPr>
        <w:t xml:space="preserve">ar: </w:t>
      </w:r>
    </w:p>
    <w:p w14:paraId="64DF72F1" w14:textId="77777777" w:rsidR="00E67813" w:rsidRPr="00102BDD" w:rsidRDefault="00E67813" w:rsidP="008101D4">
      <w:pPr>
        <w:spacing w:after="0" w:line="240" w:lineRule="auto"/>
        <w:ind w:left="1134"/>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lastRenderedPageBreak/>
        <w:t xml:space="preserve">• esošo un plānoto apbūvi, </w:t>
      </w:r>
    </w:p>
    <w:p w14:paraId="6B496CED" w14:textId="77777777" w:rsidR="00E67813" w:rsidRPr="00102BDD" w:rsidRDefault="00E67813" w:rsidP="008101D4">
      <w:pPr>
        <w:spacing w:after="0" w:line="240" w:lineRule="auto"/>
        <w:ind w:left="1134"/>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 xml:space="preserve">• teritorijas labiekārtojuma un apzaļumošanas koncepciju, </w:t>
      </w:r>
    </w:p>
    <w:p w14:paraId="7AE4B715" w14:textId="77777777" w:rsidR="00E67813" w:rsidRPr="00102BDD" w:rsidRDefault="00E67813" w:rsidP="008101D4">
      <w:pPr>
        <w:spacing w:after="0" w:line="240" w:lineRule="auto"/>
        <w:ind w:left="1134"/>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 xml:space="preserve">• gājēju, velosipēdistu un transporta plūsmu organizācijas shēmu, </w:t>
      </w:r>
    </w:p>
    <w:p w14:paraId="33508B8D" w14:textId="77777777" w:rsidR="00E67813" w:rsidRPr="00102BDD" w:rsidRDefault="00E67813" w:rsidP="008101D4">
      <w:pPr>
        <w:spacing w:after="0" w:line="240" w:lineRule="auto"/>
        <w:ind w:left="1134"/>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 tehniski ekonomiskajiem rādītājiem;</w:t>
      </w:r>
    </w:p>
    <w:p w14:paraId="340681DB" w14:textId="77777777" w:rsidR="00E67813" w:rsidRPr="00102BDD" w:rsidRDefault="00E67813" w:rsidP="008101D4">
      <w:pPr>
        <w:numPr>
          <w:ilvl w:val="2"/>
          <w:numId w:val="44"/>
        </w:numPr>
        <w:spacing w:after="0" w:line="240" w:lineRule="auto"/>
        <w:ind w:left="567" w:firstLine="0"/>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 xml:space="preserve">raksturīgo stāvu plānojumu shēmas mērogā 1:200 ar telpu nosaukumiem, </w:t>
      </w:r>
      <w:proofErr w:type="spellStart"/>
      <w:r w:rsidRPr="00102BDD">
        <w:rPr>
          <w:rFonts w:ascii="Times New Roman" w:eastAsia="Times New Roman" w:hAnsi="Times New Roman"/>
          <w:bCs/>
          <w:sz w:val="24"/>
          <w:szCs w:val="24"/>
          <w:lang w:eastAsia="ru-RU"/>
        </w:rPr>
        <w:t>būvasīm</w:t>
      </w:r>
      <w:proofErr w:type="spellEnd"/>
      <w:r w:rsidRPr="00102BDD">
        <w:rPr>
          <w:rFonts w:ascii="Times New Roman" w:eastAsia="Times New Roman" w:hAnsi="Times New Roman"/>
          <w:bCs/>
          <w:sz w:val="24"/>
          <w:szCs w:val="24"/>
          <w:lang w:eastAsia="ru-RU"/>
        </w:rPr>
        <w:t xml:space="preserve"> un izmēriem starp tām;</w:t>
      </w:r>
    </w:p>
    <w:p w14:paraId="78B07C08" w14:textId="77777777" w:rsidR="00E67813" w:rsidRPr="00102BDD" w:rsidRDefault="00E67813" w:rsidP="008101D4">
      <w:pPr>
        <w:numPr>
          <w:ilvl w:val="2"/>
          <w:numId w:val="44"/>
        </w:numPr>
        <w:spacing w:after="0" w:line="240" w:lineRule="auto"/>
        <w:ind w:left="567" w:firstLine="0"/>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konceptuālo  risinājumu  un pielietojamo  materiālu  atšifrējumu;</w:t>
      </w:r>
    </w:p>
    <w:p w14:paraId="25933811" w14:textId="77777777" w:rsidR="00E67813" w:rsidRPr="00102BDD" w:rsidRDefault="00E67813" w:rsidP="008101D4">
      <w:pPr>
        <w:numPr>
          <w:ilvl w:val="2"/>
          <w:numId w:val="44"/>
        </w:numPr>
        <w:spacing w:after="0" w:line="240" w:lineRule="auto"/>
        <w:ind w:left="567" w:firstLine="0"/>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 xml:space="preserve">Konkursa objekta raksturīgos griezumus mērogā 1:200 ar augstuma atzīmēm, </w:t>
      </w:r>
      <w:proofErr w:type="spellStart"/>
      <w:r w:rsidRPr="00102BDD">
        <w:rPr>
          <w:rFonts w:ascii="Times New Roman" w:eastAsia="Times New Roman" w:hAnsi="Times New Roman"/>
          <w:bCs/>
          <w:sz w:val="24"/>
          <w:szCs w:val="24"/>
          <w:lang w:eastAsia="ru-RU"/>
        </w:rPr>
        <w:t>būvasīm</w:t>
      </w:r>
      <w:proofErr w:type="spellEnd"/>
      <w:r w:rsidRPr="00102BDD">
        <w:rPr>
          <w:rFonts w:ascii="Times New Roman" w:eastAsia="Times New Roman" w:hAnsi="Times New Roman"/>
          <w:bCs/>
          <w:sz w:val="24"/>
          <w:szCs w:val="24"/>
          <w:lang w:eastAsia="ru-RU"/>
        </w:rPr>
        <w:t xml:space="preserve"> un izmēriem starp tām;</w:t>
      </w:r>
    </w:p>
    <w:p w14:paraId="1BDAB314" w14:textId="77777777" w:rsidR="00E67813" w:rsidRPr="00102BDD" w:rsidRDefault="00E67813" w:rsidP="008101D4">
      <w:pPr>
        <w:numPr>
          <w:ilvl w:val="2"/>
          <w:numId w:val="44"/>
        </w:numPr>
        <w:spacing w:after="0" w:line="240" w:lineRule="auto"/>
        <w:ind w:left="567" w:firstLine="0"/>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fasāžu  plāni mērogā 1:200;</w:t>
      </w:r>
    </w:p>
    <w:p w14:paraId="3014C402" w14:textId="77777777" w:rsidR="00E67813" w:rsidRPr="00102BDD" w:rsidRDefault="00E67813" w:rsidP="008101D4">
      <w:pPr>
        <w:numPr>
          <w:ilvl w:val="2"/>
          <w:numId w:val="44"/>
        </w:numPr>
        <w:spacing w:after="0" w:line="240" w:lineRule="auto"/>
        <w:ind w:left="567" w:firstLine="0"/>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nākotnes vīzijas divu un trīs dimensiju vizualizācijas un/vai fotomontāžas, kas raksturo piedāvātās idejas sintēzi esošajā pilsētvides kontekstā, vadoties no galvenajām skatu perspektīvām (vismaz divām).</w:t>
      </w:r>
    </w:p>
    <w:p w14:paraId="27B04DFB" w14:textId="77777777" w:rsidR="00E67813" w:rsidRPr="00102BDD" w:rsidRDefault="00E67813" w:rsidP="008101D4">
      <w:pPr>
        <w:numPr>
          <w:ilvl w:val="1"/>
          <w:numId w:val="44"/>
        </w:numPr>
        <w:spacing w:before="120" w:after="120" w:line="240" w:lineRule="auto"/>
        <w:ind w:left="533" w:hanging="357"/>
        <w:jc w:val="both"/>
        <w:rPr>
          <w:rFonts w:ascii="Times New Roman" w:eastAsia="Times New Roman" w:hAnsi="Times New Roman"/>
          <w:b/>
          <w:bCs/>
          <w:sz w:val="24"/>
          <w:szCs w:val="24"/>
          <w:lang w:eastAsia="ru-RU"/>
        </w:rPr>
      </w:pPr>
      <w:r w:rsidRPr="00102BDD">
        <w:rPr>
          <w:rFonts w:ascii="Times New Roman" w:eastAsia="Times New Roman" w:hAnsi="Times New Roman"/>
          <w:bCs/>
          <w:sz w:val="24"/>
          <w:szCs w:val="24"/>
          <w:lang w:eastAsia="ru-RU"/>
        </w:rPr>
        <w:t>Skaidrojošā aprakstā ietverts:</w:t>
      </w:r>
    </w:p>
    <w:p w14:paraId="31AC5413" w14:textId="77777777" w:rsidR="00E67813" w:rsidRPr="00102BDD" w:rsidRDefault="00E67813" w:rsidP="008101D4">
      <w:pPr>
        <w:numPr>
          <w:ilvl w:val="2"/>
          <w:numId w:val="44"/>
        </w:numPr>
        <w:spacing w:after="0" w:line="240" w:lineRule="auto"/>
        <w:ind w:left="1287"/>
        <w:jc w:val="both"/>
        <w:rPr>
          <w:rFonts w:ascii="Times New Roman" w:eastAsia="Times New Roman" w:hAnsi="Times New Roman"/>
          <w:b/>
          <w:bCs/>
          <w:sz w:val="24"/>
          <w:szCs w:val="24"/>
          <w:lang w:eastAsia="ru-RU"/>
        </w:rPr>
      </w:pPr>
      <w:r w:rsidRPr="00102BDD">
        <w:rPr>
          <w:rFonts w:ascii="Times New Roman" w:eastAsia="Times New Roman" w:hAnsi="Times New Roman"/>
          <w:bCs/>
          <w:sz w:val="24"/>
          <w:szCs w:val="24"/>
          <w:lang w:eastAsia="ru-RU"/>
        </w:rPr>
        <w:t>piedāvājuma pilsētbūvniecisko aprakstu, īpaši akcentējot būvapjomu analīzi no raksturīgajām skatu perspektīvām un objektu iekļaušanās apkārtējā vidē; esošās situācijas analīzi un piedāvātās konceptuālās, funkcionālās un arhitektoniskās idejas aprakstu, norādot pasūtītāja un pilsētas ieguvumu;</w:t>
      </w:r>
    </w:p>
    <w:p w14:paraId="3B223817" w14:textId="77777777" w:rsidR="00E67813" w:rsidRPr="00102BDD" w:rsidRDefault="00E67813" w:rsidP="008101D4">
      <w:pPr>
        <w:numPr>
          <w:ilvl w:val="2"/>
          <w:numId w:val="44"/>
        </w:numPr>
        <w:spacing w:after="0" w:line="240" w:lineRule="auto"/>
        <w:ind w:left="1287"/>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aprakstu būvprojekta realizācijai kārtās;</w:t>
      </w:r>
    </w:p>
    <w:p w14:paraId="2ACEA65E" w14:textId="77777777" w:rsidR="00E67813" w:rsidRPr="00102BDD" w:rsidRDefault="00E67813" w:rsidP="008101D4">
      <w:pPr>
        <w:numPr>
          <w:ilvl w:val="2"/>
          <w:numId w:val="44"/>
        </w:numPr>
        <w:spacing w:after="0" w:line="240" w:lineRule="auto"/>
        <w:ind w:left="1287"/>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tehniski ekonomisko rādītāju apraksts (saskaņā ar Daugavpils teritorijas izmantošanas un apbūves noteikumu prasībām):</w:t>
      </w:r>
    </w:p>
    <w:p w14:paraId="54D14016" w14:textId="77777777" w:rsidR="00E67813" w:rsidRPr="00102BDD" w:rsidRDefault="00E67813" w:rsidP="008101D4">
      <w:pPr>
        <w:numPr>
          <w:ilvl w:val="3"/>
          <w:numId w:val="44"/>
        </w:numPr>
        <w:spacing w:after="0" w:line="240" w:lineRule="auto"/>
        <w:ind w:left="1854"/>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apbūves laukums (m²),</w:t>
      </w:r>
    </w:p>
    <w:p w14:paraId="7A9460F5" w14:textId="77777777" w:rsidR="00E67813" w:rsidRPr="00102BDD" w:rsidRDefault="00E67813" w:rsidP="008101D4">
      <w:pPr>
        <w:numPr>
          <w:ilvl w:val="3"/>
          <w:numId w:val="44"/>
        </w:numPr>
        <w:spacing w:after="0" w:line="240" w:lineRule="auto"/>
        <w:ind w:left="1854"/>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stāvu kopējās (bruto) platības (m²) (pa ēku ārējo perimetru),</w:t>
      </w:r>
    </w:p>
    <w:p w14:paraId="29589675" w14:textId="77777777" w:rsidR="00E67813" w:rsidRPr="00102BDD" w:rsidRDefault="00E67813" w:rsidP="008101D4">
      <w:pPr>
        <w:numPr>
          <w:ilvl w:val="3"/>
          <w:numId w:val="44"/>
        </w:numPr>
        <w:spacing w:after="0" w:line="240" w:lineRule="auto"/>
        <w:ind w:left="1854"/>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 xml:space="preserve"> lietderīgās stāvu kopējās platības (m²),</w:t>
      </w:r>
    </w:p>
    <w:p w14:paraId="4690DF4B" w14:textId="77777777" w:rsidR="00E67813" w:rsidRPr="00102BDD" w:rsidRDefault="00E67813" w:rsidP="008101D4">
      <w:pPr>
        <w:numPr>
          <w:ilvl w:val="3"/>
          <w:numId w:val="44"/>
        </w:numPr>
        <w:spacing w:after="0" w:line="240" w:lineRule="auto"/>
        <w:ind w:left="1854"/>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ēkas būvapjoma kubatūra (m³),</w:t>
      </w:r>
    </w:p>
    <w:p w14:paraId="3ED32374" w14:textId="77777777" w:rsidR="00E67813" w:rsidRPr="00102BDD" w:rsidRDefault="00E67813" w:rsidP="008101D4">
      <w:pPr>
        <w:numPr>
          <w:ilvl w:val="3"/>
          <w:numId w:val="44"/>
        </w:numPr>
        <w:spacing w:after="0" w:line="240" w:lineRule="auto"/>
        <w:ind w:left="1854"/>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autostāvvietu skaits (</w:t>
      </w:r>
      <w:proofErr w:type="spellStart"/>
      <w:r w:rsidRPr="00102BDD">
        <w:rPr>
          <w:rFonts w:ascii="Times New Roman" w:eastAsia="Times New Roman" w:hAnsi="Times New Roman"/>
          <w:bCs/>
          <w:sz w:val="24"/>
          <w:szCs w:val="24"/>
          <w:lang w:eastAsia="ru-RU"/>
        </w:rPr>
        <w:t>gab</w:t>
      </w:r>
      <w:proofErr w:type="spellEnd"/>
      <w:r w:rsidRPr="00102BDD">
        <w:rPr>
          <w:rFonts w:ascii="Times New Roman" w:eastAsia="Times New Roman" w:hAnsi="Times New Roman"/>
          <w:bCs/>
          <w:sz w:val="24"/>
          <w:szCs w:val="24"/>
          <w:lang w:eastAsia="ru-RU"/>
        </w:rPr>
        <w:t>),</w:t>
      </w:r>
    </w:p>
    <w:p w14:paraId="4503DF80" w14:textId="77777777" w:rsidR="00E67813" w:rsidRPr="00102BDD" w:rsidRDefault="00E67813" w:rsidP="008101D4">
      <w:pPr>
        <w:numPr>
          <w:ilvl w:val="3"/>
          <w:numId w:val="44"/>
        </w:numPr>
        <w:spacing w:after="0" w:line="240" w:lineRule="auto"/>
        <w:ind w:left="1854"/>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velosipēdu stāvvietu skaits (</w:t>
      </w:r>
      <w:proofErr w:type="spellStart"/>
      <w:r w:rsidRPr="00102BDD">
        <w:rPr>
          <w:rFonts w:ascii="Times New Roman" w:eastAsia="Times New Roman" w:hAnsi="Times New Roman"/>
          <w:bCs/>
          <w:sz w:val="24"/>
          <w:szCs w:val="24"/>
          <w:lang w:eastAsia="ru-RU"/>
        </w:rPr>
        <w:t>gab</w:t>
      </w:r>
      <w:proofErr w:type="spellEnd"/>
      <w:r w:rsidRPr="00102BDD">
        <w:rPr>
          <w:rFonts w:ascii="Times New Roman" w:eastAsia="Times New Roman" w:hAnsi="Times New Roman"/>
          <w:bCs/>
          <w:sz w:val="24"/>
          <w:szCs w:val="24"/>
          <w:lang w:eastAsia="ru-RU"/>
        </w:rPr>
        <w:t>),</w:t>
      </w:r>
    </w:p>
    <w:p w14:paraId="40A1FA7B" w14:textId="77777777" w:rsidR="00E67813" w:rsidRPr="00102BDD" w:rsidRDefault="00E67813" w:rsidP="008101D4">
      <w:pPr>
        <w:numPr>
          <w:ilvl w:val="2"/>
          <w:numId w:val="44"/>
        </w:numPr>
        <w:spacing w:after="0" w:line="240" w:lineRule="auto"/>
        <w:ind w:left="1287"/>
        <w:jc w:val="both"/>
        <w:rPr>
          <w:rFonts w:ascii="Times New Roman" w:eastAsia="Times New Roman" w:hAnsi="Times New Roman"/>
          <w:b/>
          <w:bCs/>
          <w:sz w:val="24"/>
          <w:szCs w:val="24"/>
          <w:lang w:eastAsia="ru-RU"/>
        </w:rPr>
      </w:pPr>
      <w:proofErr w:type="spellStart"/>
      <w:r w:rsidRPr="00102BDD">
        <w:rPr>
          <w:rFonts w:ascii="Times New Roman" w:eastAsia="Times New Roman" w:hAnsi="Times New Roman"/>
          <w:bCs/>
          <w:sz w:val="24"/>
          <w:szCs w:val="24"/>
          <w:lang w:eastAsia="ru-RU"/>
        </w:rPr>
        <w:t>inženierrisinājumu</w:t>
      </w:r>
      <w:proofErr w:type="spellEnd"/>
      <w:r w:rsidRPr="00102BDD">
        <w:rPr>
          <w:rFonts w:ascii="Times New Roman" w:eastAsia="Times New Roman" w:hAnsi="Times New Roman"/>
          <w:bCs/>
          <w:sz w:val="24"/>
          <w:szCs w:val="24"/>
          <w:lang w:eastAsia="ru-RU"/>
        </w:rPr>
        <w:t xml:space="preserve"> apraksts (būvapjomu, būvkonstrukciju, būvmateriālu risinājums);</w:t>
      </w:r>
    </w:p>
    <w:p w14:paraId="21131761" w14:textId="77777777" w:rsidR="00E67813" w:rsidRPr="00102BDD" w:rsidRDefault="00E67813" w:rsidP="008101D4">
      <w:pPr>
        <w:numPr>
          <w:ilvl w:val="2"/>
          <w:numId w:val="44"/>
        </w:numPr>
        <w:spacing w:after="0" w:line="240" w:lineRule="auto"/>
        <w:ind w:left="1287"/>
        <w:jc w:val="both"/>
        <w:rPr>
          <w:rFonts w:ascii="Times New Roman" w:eastAsia="Times New Roman" w:hAnsi="Times New Roman"/>
          <w:b/>
          <w:bCs/>
          <w:sz w:val="24"/>
          <w:szCs w:val="24"/>
          <w:lang w:eastAsia="ru-RU"/>
        </w:rPr>
      </w:pPr>
      <w:r w:rsidRPr="00102BDD">
        <w:rPr>
          <w:rFonts w:ascii="Times New Roman" w:eastAsia="Times New Roman" w:hAnsi="Times New Roman"/>
          <w:bCs/>
          <w:sz w:val="24"/>
          <w:szCs w:val="24"/>
          <w:lang w:eastAsia="ru-RU"/>
        </w:rPr>
        <w:t>ģenerālplāns un teritorijas labiekārtojums;</w:t>
      </w:r>
    </w:p>
    <w:p w14:paraId="74749DC8" w14:textId="77777777" w:rsidR="00E67813" w:rsidRPr="00102BDD" w:rsidRDefault="00E67813" w:rsidP="008101D4">
      <w:pPr>
        <w:numPr>
          <w:ilvl w:val="2"/>
          <w:numId w:val="44"/>
        </w:numPr>
        <w:spacing w:after="0" w:line="240" w:lineRule="auto"/>
        <w:ind w:left="1287"/>
        <w:jc w:val="both"/>
        <w:rPr>
          <w:rFonts w:ascii="Times New Roman" w:eastAsia="Times New Roman" w:hAnsi="Times New Roman"/>
          <w:b/>
          <w:bCs/>
          <w:sz w:val="24"/>
          <w:szCs w:val="24"/>
          <w:lang w:eastAsia="ru-RU"/>
        </w:rPr>
      </w:pPr>
      <w:r w:rsidRPr="00102BDD">
        <w:rPr>
          <w:rFonts w:ascii="Times New Roman" w:eastAsia="Times New Roman" w:hAnsi="Times New Roman"/>
          <w:bCs/>
          <w:sz w:val="24"/>
          <w:szCs w:val="24"/>
          <w:lang w:eastAsia="ru-RU"/>
        </w:rPr>
        <w:t>fasāžu risinājums;</w:t>
      </w:r>
    </w:p>
    <w:p w14:paraId="38D5EEAD" w14:textId="77777777" w:rsidR="00E67813" w:rsidRPr="00102BDD" w:rsidRDefault="00E67813" w:rsidP="008101D4">
      <w:pPr>
        <w:numPr>
          <w:ilvl w:val="2"/>
          <w:numId w:val="44"/>
        </w:numPr>
        <w:spacing w:after="0" w:line="240" w:lineRule="auto"/>
        <w:ind w:left="1287"/>
        <w:jc w:val="both"/>
        <w:rPr>
          <w:rFonts w:ascii="Times New Roman" w:eastAsia="Times New Roman" w:hAnsi="Times New Roman"/>
          <w:b/>
          <w:bCs/>
          <w:sz w:val="24"/>
          <w:szCs w:val="24"/>
          <w:lang w:eastAsia="ru-RU"/>
        </w:rPr>
      </w:pPr>
      <w:r w:rsidRPr="00102BDD">
        <w:rPr>
          <w:rFonts w:ascii="Times New Roman" w:eastAsia="Times New Roman" w:hAnsi="Times New Roman"/>
          <w:bCs/>
          <w:sz w:val="24"/>
          <w:szCs w:val="24"/>
          <w:lang w:eastAsia="ru-RU"/>
        </w:rPr>
        <w:t>iekšējā apdare;</w:t>
      </w:r>
    </w:p>
    <w:p w14:paraId="023247C8" w14:textId="77777777" w:rsidR="00E67813" w:rsidRPr="00102BDD" w:rsidRDefault="00E67813" w:rsidP="008101D4">
      <w:pPr>
        <w:numPr>
          <w:ilvl w:val="2"/>
          <w:numId w:val="44"/>
        </w:numPr>
        <w:spacing w:after="0" w:line="240" w:lineRule="auto"/>
        <w:ind w:left="1287"/>
        <w:jc w:val="both"/>
        <w:rPr>
          <w:rFonts w:ascii="Times New Roman" w:eastAsia="Times New Roman" w:hAnsi="Times New Roman"/>
          <w:b/>
          <w:bCs/>
          <w:sz w:val="24"/>
          <w:szCs w:val="24"/>
          <w:lang w:eastAsia="ru-RU"/>
        </w:rPr>
      </w:pPr>
      <w:r w:rsidRPr="00102BDD">
        <w:rPr>
          <w:rFonts w:ascii="Times New Roman" w:eastAsia="Times New Roman" w:hAnsi="Times New Roman"/>
          <w:bCs/>
          <w:sz w:val="24"/>
          <w:szCs w:val="24"/>
          <w:lang w:eastAsia="ru-RU"/>
        </w:rPr>
        <w:t>vides pieejamības un evakuācija;</w:t>
      </w:r>
    </w:p>
    <w:p w14:paraId="5DF86A78" w14:textId="77777777" w:rsidR="00AA3F2A" w:rsidRPr="00102BDD" w:rsidRDefault="00E67813" w:rsidP="008101D4">
      <w:pPr>
        <w:numPr>
          <w:ilvl w:val="2"/>
          <w:numId w:val="44"/>
        </w:numPr>
        <w:spacing w:after="0" w:line="240" w:lineRule="auto"/>
        <w:ind w:left="1287"/>
        <w:jc w:val="both"/>
        <w:rPr>
          <w:rFonts w:ascii="Times New Roman" w:eastAsia="Times New Roman" w:hAnsi="Times New Roman"/>
          <w:b/>
          <w:bCs/>
          <w:sz w:val="24"/>
          <w:szCs w:val="24"/>
          <w:lang w:eastAsia="ru-RU"/>
        </w:rPr>
      </w:pPr>
      <w:r w:rsidRPr="00102BDD">
        <w:rPr>
          <w:rFonts w:ascii="Times New Roman" w:eastAsia="Times New Roman" w:hAnsi="Times New Roman"/>
          <w:bCs/>
          <w:sz w:val="24"/>
          <w:szCs w:val="24"/>
          <w:lang w:eastAsia="ru-RU"/>
        </w:rPr>
        <w:t>apkārtējās satiksmes organizācija.</w:t>
      </w:r>
    </w:p>
    <w:p w14:paraId="1E195AE2" w14:textId="77777777" w:rsidR="00E67813" w:rsidRPr="00102BDD" w:rsidRDefault="00E67813" w:rsidP="008101D4">
      <w:pPr>
        <w:numPr>
          <w:ilvl w:val="1"/>
          <w:numId w:val="44"/>
        </w:numPr>
        <w:spacing w:before="120" w:after="60" w:line="240" w:lineRule="auto"/>
        <w:ind w:left="533" w:hanging="357"/>
        <w:jc w:val="both"/>
        <w:rPr>
          <w:rFonts w:ascii="Times New Roman" w:eastAsia="Times New Roman" w:hAnsi="Times New Roman"/>
          <w:bCs/>
          <w:sz w:val="24"/>
          <w:szCs w:val="24"/>
          <w:lang w:eastAsia="ru-RU"/>
        </w:rPr>
      </w:pPr>
      <w:r w:rsidRPr="00102BDD">
        <w:rPr>
          <w:rFonts w:ascii="Times New Roman" w:eastAsia="Times New Roman" w:hAnsi="Times New Roman"/>
          <w:sz w:val="24"/>
          <w:szCs w:val="24"/>
          <w:lang w:eastAsia="ru-RU"/>
        </w:rPr>
        <w:t>Meta priekšlikuma (grafiskie) materiāli jānoformē uz vismaz 4 cietām A1 vertikāli orientētām planšetēm (vienā eksemplārā). Devīze jānorāda planšetes augšējā labajā stūrī. Zem devīzes simboliem ieteicams atstāt vietu planšetu izvietojuma shēmai. Meta priekšlikuma (grafiskie un skaidrojošais apraksts) materiāli jānoformē A3 formāta sējumā (divi eksemplāri).  Meta priekšlikuma materiāli jāiekopē divos elektroniskās</w:t>
      </w:r>
      <w:r w:rsidRPr="00102BDD">
        <w:rPr>
          <w:rFonts w:ascii="Times New Roman" w:eastAsia="Times New Roman" w:hAnsi="Times New Roman"/>
          <w:bCs/>
          <w:sz w:val="24"/>
          <w:szCs w:val="24"/>
          <w:lang w:eastAsia="ru-RU"/>
        </w:rPr>
        <w:t xml:space="preserve"> informācijas nesējos </w:t>
      </w:r>
      <w:r w:rsidRPr="00102BDD">
        <w:rPr>
          <w:rFonts w:ascii="Times New Roman" w:eastAsia="Times New Roman" w:hAnsi="Times New Roman"/>
          <w:sz w:val="24"/>
          <w:szCs w:val="24"/>
          <w:lang w:eastAsia="ru-RU"/>
        </w:rPr>
        <w:t>(</w:t>
      </w:r>
      <w:r w:rsidRPr="00102BDD">
        <w:rPr>
          <w:rFonts w:ascii="Times New Roman" w:eastAsia="Times New Roman" w:hAnsi="Times New Roman"/>
          <w:bCs/>
          <w:sz w:val="24"/>
          <w:szCs w:val="24"/>
          <w:lang w:eastAsia="ru-RU"/>
        </w:rPr>
        <w:t>JPG vai PDF</w:t>
      </w:r>
      <w:r w:rsidRPr="00102BDD">
        <w:rPr>
          <w:rFonts w:ascii="Times New Roman" w:eastAsia="Times New Roman" w:hAnsi="Times New Roman"/>
          <w:sz w:val="24"/>
          <w:szCs w:val="24"/>
          <w:lang w:eastAsia="ru-RU"/>
        </w:rPr>
        <w:t xml:space="preserve"> formātā), kas ietver:</w:t>
      </w:r>
    </w:p>
    <w:p w14:paraId="785EACC3" w14:textId="77777777" w:rsidR="008101D4" w:rsidRPr="00102BDD" w:rsidRDefault="00E67813" w:rsidP="008101D4">
      <w:pPr>
        <w:pStyle w:val="ListParagraph"/>
        <w:numPr>
          <w:ilvl w:val="0"/>
          <w:numId w:val="45"/>
        </w:numPr>
        <w:spacing w:after="0" w:line="240" w:lineRule="auto"/>
        <w:ind w:left="1491" w:hanging="357"/>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 xml:space="preserve">visu A1 planšetu attēlus ar 300 </w:t>
      </w:r>
      <w:proofErr w:type="spellStart"/>
      <w:r w:rsidRPr="00102BDD">
        <w:rPr>
          <w:rFonts w:ascii="Times New Roman" w:eastAsia="Times New Roman" w:hAnsi="Times New Roman"/>
          <w:bCs/>
          <w:sz w:val="24"/>
          <w:szCs w:val="24"/>
          <w:lang w:eastAsia="ru-RU"/>
        </w:rPr>
        <w:t>dpi</w:t>
      </w:r>
      <w:proofErr w:type="spellEnd"/>
      <w:r w:rsidRPr="00102BDD">
        <w:rPr>
          <w:rFonts w:ascii="Times New Roman" w:eastAsia="Times New Roman" w:hAnsi="Times New Roman"/>
          <w:bCs/>
          <w:sz w:val="24"/>
          <w:szCs w:val="24"/>
          <w:lang w:eastAsia="ru-RU"/>
        </w:rPr>
        <w:t xml:space="preserve"> izšķirtspēju A1 formātā;</w:t>
      </w:r>
    </w:p>
    <w:p w14:paraId="7F5AA38C" w14:textId="77777777" w:rsidR="008101D4" w:rsidRPr="00102BDD" w:rsidRDefault="00E67813" w:rsidP="008101D4">
      <w:pPr>
        <w:pStyle w:val="ListParagraph"/>
        <w:numPr>
          <w:ilvl w:val="0"/>
          <w:numId w:val="45"/>
        </w:numPr>
        <w:spacing w:after="0" w:line="240" w:lineRule="auto"/>
        <w:ind w:left="1491" w:hanging="357"/>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 xml:space="preserve">visu A1 formāta planšetu samazinātos attēlus PDF failā ar 300 </w:t>
      </w:r>
      <w:proofErr w:type="spellStart"/>
      <w:r w:rsidRPr="00102BDD">
        <w:rPr>
          <w:rFonts w:ascii="Times New Roman" w:eastAsia="Times New Roman" w:hAnsi="Times New Roman"/>
          <w:bCs/>
          <w:sz w:val="24"/>
          <w:szCs w:val="24"/>
          <w:lang w:eastAsia="ru-RU"/>
        </w:rPr>
        <w:t>dpi</w:t>
      </w:r>
      <w:proofErr w:type="spellEnd"/>
      <w:r w:rsidRPr="00102BDD">
        <w:rPr>
          <w:rFonts w:ascii="Times New Roman" w:eastAsia="Times New Roman" w:hAnsi="Times New Roman"/>
          <w:bCs/>
          <w:sz w:val="24"/>
          <w:szCs w:val="24"/>
          <w:lang w:eastAsia="ru-RU"/>
        </w:rPr>
        <w:t>;</w:t>
      </w:r>
    </w:p>
    <w:p w14:paraId="4CE95CC6" w14:textId="77777777" w:rsidR="008101D4" w:rsidRPr="00102BDD" w:rsidRDefault="00E67813" w:rsidP="008101D4">
      <w:pPr>
        <w:pStyle w:val="ListParagraph"/>
        <w:numPr>
          <w:ilvl w:val="0"/>
          <w:numId w:val="45"/>
        </w:numPr>
        <w:spacing w:after="0" w:line="240" w:lineRule="auto"/>
        <w:ind w:left="1491" w:hanging="357"/>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izšķirtspēju A3 formātā;</w:t>
      </w:r>
    </w:p>
    <w:p w14:paraId="20FADB04" w14:textId="77777777" w:rsidR="008101D4" w:rsidRPr="00102BDD" w:rsidRDefault="00E67813" w:rsidP="008101D4">
      <w:pPr>
        <w:pStyle w:val="ListParagraph"/>
        <w:numPr>
          <w:ilvl w:val="0"/>
          <w:numId w:val="45"/>
        </w:numPr>
        <w:spacing w:after="0" w:line="240" w:lineRule="auto"/>
        <w:ind w:left="1491" w:hanging="357"/>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 xml:space="preserve">visu A1 formāta planšetu attēlus PDF failā ar 72 </w:t>
      </w:r>
      <w:proofErr w:type="spellStart"/>
      <w:r w:rsidRPr="00102BDD">
        <w:rPr>
          <w:rFonts w:ascii="Times New Roman" w:eastAsia="Times New Roman" w:hAnsi="Times New Roman"/>
          <w:bCs/>
          <w:sz w:val="24"/>
          <w:szCs w:val="24"/>
          <w:lang w:eastAsia="ru-RU"/>
        </w:rPr>
        <w:t>dpi</w:t>
      </w:r>
      <w:proofErr w:type="spellEnd"/>
      <w:r w:rsidRPr="00102BDD">
        <w:rPr>
          <w:rFonts w:ascii="Times New Roman" w:eastAsia="Times New Roman" w:hAnsi="Times New Roman"/>
          <w:bCs/>
          <w:sz w:val="24"/>
          <w:szCs w:val="24"/>
          <w:lang w:eastAsia="ru-RU"/>
        </w:rPr>
        <w:t xml:space="preserve"> izšķirtspēju;</w:t>
      </w:r>
    </w:p>
    <w:p w14:paraId="5F51A778" w14:textId="77777777" w:rsidR="008101D4" w:rsidRPr="00102BDD" w:rsidRDefault="00E67813" w:rsidP="008101D4">
      <w:pPr>
        <w:pStyle w:val="ListParagraph"/>
        <w:numPr>
          <w:ilvl w:val="0"/>
          <w:numId w:val="45"/>
        </w:numPr>
        <w:spacing w:after="0" w:line="240" w:lineRule="auto"/>
        <w:ind w:left="1491" w:hanging="357"/>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publicēšanai internetā (1024 pikseļi);</w:t>
      </w:r>
    </w:p>
    <w:p w14:paraId="3CFF05D5" w14:textId="77777777" w:rsidR="008101D4" w:rsidRPr="00102BDD" w:rsidRDefault="00E67813" w:rsidP="008101D4">
      <w:pPr>
        <w:pStyle w:val="ListParagraph"/>
        <w:numPr>
          <w:ilvl w:val="0"/>
          <w:numId w:val="45"/>
        </w:numPr>
        <w:spacing w:after="0" w:line="240" w:lineRule="auto"/>
        <w:ind w:left="1491" w:hanging="357"/>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dokumentu sējumu un visus grafiskos materiālus, kas nepieciešami;</w:t>
      </w:r>
    </w:p>
    <w:p w14:paraId="5FEA6F24" w14:textId="77777777" w:rsidR="008101D4" w:rsidRPr="00102BDD" w:rsidRDefault="00E67813" w:rsidP="008101D4">
      <w:pPr>
        <w:pStyle w:val="ListParagraph"/>
        <w:numPr>
          <w:ilvl w:val="0"/>
          <w:numId w:val="45"/>
        </w:numPr>
        <w:spacing w:after="0" w:line="240" w:lineRule="auto"/>
        <w:ind w:left="1491" w:hanging="357"/>
        <w:jc w:val="both"/>
        <w:rPr>
          <w:rFonts w:ascii="Times New Roman" w:eastAsia="Times New Roman" w:hAnsi="Times New Roman"/>
          <w:bCs/>
          <w:sz w:val="24"/>
          <w:szCs w:val="24"/>
          <w:lang w:eastAsia="ru-RU"/>
        </w:rPr>
      </w:pPr>
      <w:r w:rsidRPr="00102BDD">
        <w:rPr>
          <w:rFonts w:ascii="Times New Roman" w:eastAsia="Times New Roman" w:hAnsi="Times New Roman"/>
          <w:bCs/>
          <w:sz w:val="24"/>
          <w:szCs w:val="24"/>
          <w:lang w:eastAsia="ru-RU"/>
        </w:rPr>
        <w:t xml:space="preserve">projekta idejas ilustrācijai, PDF failā ar 300 </w:t>
      </w:r>
      <w:proofErr w:type="spellStart"/>
      <w:r w:rsidRPr="00102BDD">
        <w:rPr>
          <w:rFonts w:ascii="Times New Roman" w:eastAsia="Times New Roman" w:hAnsi="Times New Roman"/>
          <w:bCs/>
          <w:sz w:val="24"/>
          <w:szCs w:val="24"/>
          <w:lang w:eastAsia="ru-RU"/>
        </w:rPr>
        <w:t>dpi</w:t>
      </w:r>
      <w:proofErr w:type="spellEnd"/>
      <w:r w:rsidRPr="00102BDD">
        <w:rPr>
          <w:rFonts w:ascii="Times New Roman" w:eastAsia="Times New Roman" w:hAnsi="Times New Roman"/>
          <w:bCs/>
          <w:sz w:val="24"/>
          <w:szCs w:val="24"/>
          <w:lang w:eastAsia="ru-RU"/>
        </w:rPr>
        <w:t xml:space="preserve"> izšķirtspēju A3 formātā.</w:t>
      </w:r>
    </w:p>
    <w:p w14:paraId="792CE830" w14:textId="77777777" w:rsidR="008101D4" w:rsidRPr="00102BDD" w:rsidRDefault="008101D4" w:rsidP="008101D4">
      <w:pPr>
        <w:pStyle w:val="ListParagraph"/>
        <w:numPr>
          <w:ilvl w:val="0"/>
          <w:numId w:val="46"/>
        </w:numPr>
        <w:spacing w:after="0" w:line="240" w:lineRule="auto"/>
        <w:ind w:left="1491" w:hanging="357"/>
        <w:jc w:val="both"/>
        <w:rPr>
          <w:rFonts w:ascii="Times New Roman" w:eastAsia="Times New Roman" w:hAnsi="Times New Roman"/>
          <w:bCs/>
          <w:sz w:val="24"/>
          <w:szCs w:val="24"/>
          <w:lang w:eastAsia="ru-RU"/>
        </w:rPr>
      </w:pPr>
      <w:r w:rsidRPr="00102BDD">
        <w:rPr>
          <w:rFonts w:ascii="Times New Roman" w:eastAsia="Times New Roman" w:hAnsi="Times New Roman"/>
          <w:sz w:val="24"/>
          <w:szCs w:val="24"/>
          <w:lang w:eastAsia="ru-RU"/>
        </w:rPr>
        <w:t>Katram dokumentam jābūt sagatavotam divos veidos – .</w:t>
      </w:r>
      <w:proofErr w:type="spellStart"/>
      <w:r w:rsidRPr="00102BDD">
        <w:rPr>
          <w:rFonts w:ascii="Times New Roman" w:eastAsia="Times New Roman" w:hAnsi="Times New Roman"/>
          <w:sz w:val="24"/>
          <w:szCs w:val="24"/>
          <w:lang w:eastAsia="ru-RU"/>
        </w:rPr>
        <w:t>pdf</w:t>
      </w:r>
      <w:proofErr w:type="spellEnd"/>
      <w:r w:rsidRPr="00102BDD">
        <w:rPr>
          <w:rFonts w:ascii="Times New Roman" w:eastAsia="Times New Roman" w:hAnsi="Times New Roman"/>
          <w:sz w:val="24"/>
          <w:szCs w:val="24"/>
          <w:lang w:eastAsia="ru-RU"/>
        </w:rPr>
        <w:t xml:space="preserve"> failā un .</w:t>
      </w:r>
      <w:proofErr w:type="spellStart"/>
      <w:r w:rsidRPr="00102BDD">
        <w:rPr>
          <w:rFonts w:ascii="Times New Roman" w:eastAsia="Times New Roman" w:hAnsi="Times New Roman"/>
          <w:sz w:val="24"/>
          <w:szCs w:val="24"/>
          <w:lang w:eastAsia="ru-RU"/>
        </w:rPr>
        <w:t>jpg</w:t>
      </w:r>
      <w:proofErr w:type="spellEnd"/>
      <w:r w:rsidRPr="00102BDD">
        <w:rPr>
          <w:rFonts w:ascii="Times New Roman" w:eastAsia="Times New Roman" w:hAnsi="Times New Roman"/>
          <w:sz w:val="24"/>
          <w:szCs w:val="24"/>
          <w:lang w:eastAsia="ru-RU"/>
        </w:rPr>
        <w:t xml:space="preserve"> failā.</w:t>
      </w:r>
    </w:p>
    <w:p w14:paraId="3DADCF31" w14:textId="50E4616F" w:rsidR="008101D4" w:rsidRPr="00102BDD" w:rsidRDefault="008101D4" w:rsidP="008101D4">
      <w:pPr>
        <w:pStyle w:val="ListParagraph"/>
        <w:numPr>
          <w:ilvl w:val="0"/>
          <w:numId w:val="46"/>
        </w:numPr>
        <w:spacing w:after="0" w:line="240" w:lineRule="auto"/>
        <w:ind w:left="1491" w:hanging="357"/>
        <w:jc w:val="both"/>
        <w:rPr>
          <w:rFonts w:ascii="Times New Roman" w:eastAsia="Times New Roman" w:hAnsi="Times New Roman"/>
          <w:bCs/>
          <w:sz w:val="24"/>
          <w:szCs w:val="24"/>
          <w:lang w:eastAsia="ru-RU"/>
        </w:rPr>
      </w:pPr>
      <w:r w:rsidRPr="00102BDD">
        <w:rPr>
          <w:rFonts w:ascii="Times New Roman" w:eastAsia="Times New Roman" w:hAnsi="Times New Roman"/>
          <w:sz w:val="24"/>
          <w:szCs w:val="24"/>
          <w:lang w:eastAsia="ru-RU"/>
        </w:rPr>
        <w:t>Katram dokumentam jābūt apzīmētam ar aprakstošu nosaukumu.</w:t>
      </w:r>
    </w:p>
    <w:p w14:paraId="45D72157" w14:textId="00D625A5" w:rsidR="00976B87" w:rsidRPr="00102BDD" w:rsidRDefault="00976B87" w:rsidP="008101D4">
      <w:pPr>
        <w:numPr>
          <w:ilvl w:val="1"/>
          <w:numId w:val="44"/>
        </w:numPr>
        <w:spacing w:before="120" w:after="120" w:line="240" w:lineRule="auto"/>
        <w:ind w:left="533" w:hanging="357"/>
        <w:jc w:val="both"/>
        <w:rPr>
          <w:rFonts w:ascii="Times New Roman" w:eastAsia="Times New Roman" w:hAnsi="Times New Roman"/>
          <w:sz w:val="24"/>
          <w:szCs w:val="24"/>
          <w:lang w:eastAsia="ru-RU"/>
        </w:rPr>
      </w:pPr>
      <w:r w:rsidRPr="00102BDD">
        <w:rPr>
          <w:rFonts w:ascii="Times New Roman" w:eastAsia="Times New Roman" w:hAnsi="Times New Roman"/>
          <w:b/>
          <w:sz w:val="24"/>
          <w:szCs w:val="24"/>
          <w:lang w:eastAsia="ru-RU"/>
        </w:rPr>
        <w:lastRenderedPageBreak/>
        <w:t> Izmaksu daļa</w:t>
      </w:r>
      <w:r w:rsidRPr="00102BDD">
        <w:rPr>
          <w:rFonts w:ascii="Times New Roman" w:eastAsia="Times New Roman" w:hAnsi="Times New Roman"/>
          <w:sz w:val="24"/>
          <w:szCs w:val="24"/>
          <w:lang w:eastAsia="ru-RU"/>
        </w:rPr>
        <w:t xml:space="preserve">: paredzamās būvprojekta izstrādes un autoruzraudzības izmaksas ne vairāk kā 200 000 EUR, kas kopā ar būvniecību nepārsniedz 5 000 000 EUR, (norāda  saskaņā ar Konkursa nolikuma 4.pielikumu). </w:t>
      </w:r>
    </w:p>
    <w:p w14:paraId="6926D308" w14:textId="77777777" w:rsidR="00976B87" w:rsidRPr="00102BDD" w:rsidRDefault="00976B87" w:rsidP="00E67813">
      <w:pPr>
        <w:numPr>
          <w:ilvl w:val="1"/>
          <w:numId w:val="44"/>
        </w:numPr>
        <w:spacing w:before="120" w:after="120" w:line="240" w:lineRule="auto"/>
        <w:contextualSpacing/>
        <w:jc w:val="both"/>
        <w:rPr>
          <w:rFonts w:ascii="Times New Roman" w:eastAsia="Times New Roman" w:hAnsi="Times New Roman"/>
          <w:sz w:val="24"/>
          <w:szCs w:val="24"/>
          <w:lang w:eastAsia="ru-RU"/>
        </w:rPr>
      </w:pPr>
      <w:r w:rsidRPr="00102BDD">
        <w:rPr>
          <w:rFonts w:ascii="Times New Roman" w:eastAsia="Times New Roman" w:hAnsi="Times New Roman"/>
          <w:b/>
          <w:sz w:val="24"/>
          <w:szCs w:val="24"/>
          <w:lang w:eastAsia="ru-RU"/>
        </w:rPr>
        <w:t xml:space="preserve">Būvprojekta izstrādes termiņi: </w:t>
      </w:r>
      <w:r w:rsidRPr="00102BDD">
        <w:rPr>
          <w:rFonts w:ascii="Times New Roman" w:hAnsi="Times New Roman"/>
          <w:sz w:val="24"/>
          <w:szCs w:val="24"/>
          <w:lang w:eastAsia="ru-RU"/>
        </w:rPr>
        <w:t xml:space="preserve">Iesniedzot metu, konkursa dalībniekam skaidrojošajā aprakstā ir jānorāda kopējo būvprojekta izstrādes termiņu, kas nepārsniedz - </w:t>
      </w:r>
      <w:r w:rsidRPr="00102BDD">
        <w:rPr>
          <w:rFonts w:ascii="Times New Roman" w:eastAsia="Times New Roman" w:hAnsi="Times New Roman"/>
          <w:sz w:val="24"/>
          <w:szCs w:val="24"/>
          <w:lang w:eastAsia="ru-RU"/>
        </w:rPr>
        <w:t xml:space="preserve"> 12 (divpadsmit) mēneši, līdz atzīmei būvatļaujā par projektēšanas nosacījumu izpildi.</w:t>
      </w:r>
    </w:p>
    <w:p w14:paraId="117ABE3D" w14:textId="77777777" w:rsidR="00976B87" w:rsidRPr="00102BDD" w:rsidRDefault="00976B87" w:rsidP="00976B87">
      <w:pPr>
        <w:spacing w:before="120" w:after="120" w:line="240" w:lineRule="auto"/>
        <w:ind w:left="1068"/>
        <w:contextualSpacing/>
        <w:jc w:val="both"/>
        <w:rPr>
          <w:rFonts w:ascii="Times New Roman" w:eastAsia="Times New Roman" w:hAnsi="Times New Roman"/>
          <w:sz w:val="24"/>
          <w:szCs w:val="24"/>
          <w:lang w:eastAsia="ru-RU"/>
        </w:rPr>
      </w:pPr>
    </w:p>
    <w:p w14:paraId="2CE0E5F4" w14:textId="77777777" w:rsidR="00976B87" w:rsidRPr="00D11DDE" w:rsidRDefault="00976B87" w:rsidP="00976B87">
      <w:pPr>
        <w:numPr>
          <w:ilvl w:val="0"/>
          <w:numId w:val="44"/>
        </w:numPr>
        <w:spacing w:before="120" w:after="120" w:line="240" w:lineRule="auto"/>
        <w:contextualSpacing/>
        <w:jc w:val="center"/>
        <w:rPr>
          <w:rFonts w:ascii="Times New Roman" w:eastAsia="Times New Roman" w:hAnsi="Times New Roman"/>
          <w:b/>
          <w:sz w:val="24"/>
          <w:szCs w:val="24"/>
          <w:lang w:eastAsia="ru-RU"/>
        </w:rPr>
      </w:pPr>
      <w:r w:rsidRPr="00D11DDE">
        <w:rPr>
          <w:rFonts w:ascii="Times New Roman" w:eastAsia="Times New Roman" w:hAnsi="Times New Roman"/>
          <w:b/>
          <w:sz w:val="24"/>
          <w:szCs w:val="24"/>
          <w:lang w:eastAsia="ru-RU"/>
        </w:rPr>
        <w:t>Projekta teritorijas apsekošana</w:t>
      </w:r>
    </w:p>
    <w:p w14:paraId="7228D2B7" w14:textId="0A06C989" w:rsidR="00976B87" w:rsidRPr="00102BDD" w:rsidRDefault="00976B87" w:rsidP="00976B87">
      <w:pPr>
        <w:widowControl w:val="0"/>
        <w:suppressAutoHyphens/>
        <w:spacing w:before="120" w:after="120" w:line="240" w:lineRule="auto"/>
        <w:ind w:left="360"/>
        <w:jc w:val="both"/>
        <w:rPr>
          <w:rFonts w:ascii="Times New Roman" w:eastAsia="Times New Roman" w:hAnsi="Times New Roman"/>
          <w:sz w:val="24"/>
          <w:szCs w:val="24"/>
          <w:lang w:eastAsia="ru-RU"/>
        </w:rPr>
      </w:pPr>
      <w:r w:rsidRPr="00D11DDE">
        <w:rPr>
          <w:rFonts w:ascii="Times New Roman" w:eastAsia="Times New Roman" w:hAnsi="Times New Roman"/>
          <w:sz w:val="24"/>
          <w:szCs w:val="24"/>
          <w:lang w:eastAsia="ru-RU"/>
        </w:rPr>
        <w:t>8.1. Pirms projektēšanas darbu uzsākšan</w:t>
      </w:r>
      <w:r w:rsidR="00D11DDE" w:rsidRPr="00D11DDE">
        <w:rPr>
          <w:rFonts w:ascii="Times New Roman" w:eastAsia="Times New Roman" w:hAnsi="Times New Roman"/>
          <w:sz w:val="24"/>
          <w:szCs w:val="24"/>
          <w:lang w:eastAsia="ru-RU"/>
        </w:rPr>
        <w:t>as 2019.</w:t>
      </w:r>
      <w:r w:rsidRPr="00D11DDE">
        <w:rPr>
          <w:rFonts w:ascii="Times New Roman" w:eastAsia="Times New Roman" w:hAnsi="Times New Roman"/>
          <w:sz w:val="24"/>
          <w:szCs w:val="24"/>
          <w:lang w:eastAsia="ru-RU"/>
        </w:rPr>
        <w:t xml:space="preserve">gada </w:t>
      </w:r>
      <w:r w:rsidR="00D11DDE" w:rsidRPr="00D11DDE">
        <w:rPr>
          <w:rFonts w:ascii="Times New Roman" w:eastAsia="Times New Roman" w:hAnsi="Times New Roman"/>
          <w:sz w:val="24"/>
          <w:szCs w:val="24"/>
          <w:lang w:eastAsia="ru-RU"/>
        </w:rPr>
        <w:t>27.maijā plkst.11:00</w:t>
      </w:r>
      <w:r w:rsidRPr="00D11DDE">
        <w:rPr>
          <w:rFonts w:ascii="Times New Roman" w:eastAsia="Times New Roman" w:hAnsi="Times New Roman"/>
          <w:sz w:val="24"/>
          <w:szCs w:val="24"/>
          <w:lang w:eastAsia="ru-RU"/>
        </w:rPr>
        <w:t xml:space="preserve"> tiks organizēta projekta sapulce</w:t>
      </w:r>
      <w:r w:rsidR="00D11DDE" w:rsidRPr="00D11DDE">
        <w:rPr>
          <w:rFonts w:ascii="Times New Roman" w:eastAsia="Times New Roman" w:hAnsi="Times New Roman"/>
          <w:sz w:val="24"/>
          <w:szCs w:val="24"/>
          <w:lang w:eastAsia="ru-RU"/>
        </w:rPr>
        <w:t xml:space="preserve"> </w:t>
      </w:r>
      <w:r w:rsidRPr="00D11DDE">
        <w:rPr>
          <w:rFonts w:ascii="Times New Roman" w:eastAsia="Times New Roman" w:hAnsi="Times New Roman"/>
          <w:sz w:val="24"/>
          <w:szCs w:val="24"/>
          <w:lang w:eastAsia="ru-RU"/>
        </w:rPr>
        <w:t>- ekskursija, kuru vadīs Latgales zood</w:t>
      </w:r>
      <w:r w:rsidR="00B64250" w:rsidRPr="00D11DDE">
        <w:rPr>
          <w:rFonts w:ascii="Times New Roman" w:eastAsia="Times New Roman" w:hAnsi="Times New Roman"/>
          <w:sz w:val="24"/>
          <w:szCs w:val="24"/>
          <w:lang w:eastAsia="ru-RU"/>
        </w:rPr>
        <w:t xml:space="preserve">ārza vadītājs Mihails Pupiņš, </w:t>
      </w:r>
      <w:r w:rsidR="00D11DDE" w:rsidRPr="00D11DDE">
        <w:rPr>
          <w:rFonts w:ascii="Times New Roman" w:eastAsia="Times New Roman" w:hAnsi="Times New Roman"/>
          <w:sz w:val="24"/>
          <w:szCs w:val="24"/>
          <w:lang w:eastAsia="ru-RU"/>
        </w:rPr>
        <w:t xml:space="preserve">un </w:t>
      </w:r>
      <w:r w:rsidR="00B64250" w:rsidRPr="00D11DDE">
        <w:rPr>
          <w:rFonts w:ascii="Times New Roman" w:eastAsia="Times New Roman" w:hAnsi="Times New Roman"/>
          <w:sz w:val="24"/>
          <w:szCs w:val="24"/>
          <w:lang w:eastAsia="ru-RU"/>
        </w:rPr>
        <w:t>kuru</w:t>
      </w:r>
      <w:r w:rsidRPr="00D11DDE">
        <w:rPr>
          <w:rFonts w:ascii="Times New Roman" w:eastAsia="Times New Roman" w:hAnsi="Times New Roman"/>
          <w:sz w:val="24"/>
          <w:szCs w:val="24"/>
          <w:lang w:eastAsia="ru-RU"/>
        </w:rPr>
        <w:t xml:space="preserve"> ir ieteicams apmeklēt meta konkursa dalībniekam.</w:t>
      </w:r>
    </w:p>
    <w:p w14:paraId="07000625" w14:textId="77777777" w:rsidR="008101D4" w:rsidRPr="00102BDD" w:rsidRDefault="00976B87" w:rsidP="00976B87">
      <w:pPr>
        <w:spacing w:before="120" w:after="120" w:line="240" w:lineRule="auto"/>
        <w:jc w:val="right"/>
        <w:rPr>
          <w:rFonts w:ascii="Times New Roman" w:eastAsia="Times New Roman" w:hAnsi="Times New Roman"/>
          <w:b/>
          <w:iCs/>
          <w:sz w:val="24"/>
          <w:szCs w:val="24"/>
          <w:lang w:eastAsia="ru-RU"/>
        </w:rPr>
      </w:pPr>
      <w:r w:rsidRPr="00102BDD">
        <w:rPr>
          <w:rFonts w:ascii="Times New Roman" w:eastAsia="Times New Roman" w:hAnsi="Times New Roman"/>
          <w:b/>
          <w:iCs/>
          <w:sz w:val="24"/>
          <w:szCs w:val="24"/>
          <w:lang w:eastAsia="ru-RU"/>
        </w:rPr>
        <w:t> </w:t>
      </w:r>
    </w:p>
    <w:p w14:paraId="232F6847" w14:textId="77777777" w:rsidR="008101D4" w:rsidRPr="00102BDD" w:rsidRDefault="008101D4">
      <w:pPr>
        <w:spacing w:after="160" w:line="259" w:lineRule="auto"/>
        <w:rPr>
          <w:rFonts w:ascii="Times New Roman" w:eastAsia="Times New Roman" w:hAnsi="Times New Roman"/>
          <w:b/>
          <w:iCs/>
          <w:sz w:val="24"/>
          <w:szCs w:val="24"/>
          <w:lang w:eastAsia="ru-RU"/>
        </w:rPr>
      </w:pPr>
      <w:r w:rsidRPr="00102BDD">
        <w:rPr>
          <w:rFonts w:ascii="Times New Roman" w:eastAsia="Times New Roman" w:hAnsi="Times New Roman"/>
          <w:b/>
          <w:iCs/>
          <w:sz w:val="24"/>
          <w:szCs w:val="24"/>
          <w:lang w:eastAsia="ru-RU"/>
        </w:rPr>
        <w:br w:type="page"/>
      </w:r>
    </w:p>
    <w:p w14:paraId="6AB337CE" w14:textId="26F86B0C" w:rsidR="00976B87" w:rsidRPr="00102BDD" w:rsidRDefault="00976B87" w:rsidP="00976B87">
      <w:pPr>
        <w:spacing w:before="120" w:after="120" w:line="240" w:lineRule="auto"/>
        <w:jc w:val="right"/>
        <w:rPr>
          <w:rFonts w:ascii="Times New Roman" w:eastAsia="Times New Roman" w:hAnsi="Times New Roman"/>
          <w:iCs/>
          <w:sz w:val="24"/>
          <w:szCs w:val="24"/>
          <w:lang w:eastAsia="ru-RU"/>
        </w:rPr>
      </w:pPr>
      <w:r w:rsidRPr="00102BDD">
        <w:rPr>
          <w:rFonts w:ascii="Times New Roman" w:eastAsia="Times New Roman" w:hAnsi="Times New Roman"/>
          <w:iCs/>
          <w:sz w:val="24"/>
          <w:szCs w:val="24"/>
          <w:lang w:eastAsia="ru-RU"/>
        </w:rPr>
        <w:lastRenderedPageBreak/>
        <w:t>Tehniskās specifikācijas metu konkursam pielikums Nr.1</w:t>
      </w:r>
    </w:p>
    <w:p w14:paraId="7870BB64" w14:textId="77777777" w:rsidR="00976B87" w:rsidRPr="00102BDD" w:rsidRDefault="00976B87" w:rsidP="00976B87">
      <w:pPr>
        <w:spacing w:before="120" w:after="120" w:line="240" w:lineRule="auto"/>
        <w:jc w:val="center"/>
        <w:rPr>
          <w:rFonts w:ascii="Times New Roman" w:eastAsia="Times New Roman" w:hAnsi="Times New Roman"/>
          <w:b/>
          <w:iCs/>
          <w:sz w:val="24"/>
          <w:szCs w:val="24"/>
          <w:lang w:eastAsia="ru-RU"/>
        </w:rPr>
      </w:pPr>
      <w:r w:rsidRPr="00102BDD">
        <w:rPr>
          <w:rFonts w:ascii="Times New Roman" w:eastAsia="Times New Roman" w:hAnsi="Times New Roman"/>
          <w:b/>
          <w:iCs/>
          <w:sz w:val="24"/>
          <w:szCs w:val="24"/>
          <w:lang w:eastAsia="ru-RU"/>
        </w:rPr>
        <w:t xml:space="preserve">Nepieciešamo telpu saraksts Džungļu pasaules (ar pazemes pasauli) ēkai </w:t>
      </w:r>
    </w:p>
    <w:tbl>
      <w:tblPr>
        <w:tblW w:w="8959" w:type="dxa"/>
        <w:tblInd w:w="534" w:type="dxa"/>
        <w:tblLayout w:type="fixed"/>
        <w:tblCellMar>
          <w:top w:w="108" w:type="dxa"/>
          <w:bottom w:w="108" w:type="dxa"/>
        </w:tblCellMar>
        <w:tblLook w:val="04A0" w:firstRow="1" w:lastRow="0" w:firstColumn="1" w:lastColumn="0" w:noHBand="0" w:noVBand="1"/>
      </w:tblPr>
      <w:tblGrid>
        <w:gridCol w:w="768"/>
        <w:gridCol w:w="2350"/>
        <w:gridCol w:w="2835"/>
        <w:gridCol w:w="3006"/>
      </w:tblGrid>
      <w:tr w:rsidR="00976B87" w:rsidRPr="00102BDD" w14:paraId="41AC4B6B" w14:textId="77777777" w:rsidTr="004A1232">
        <w:trPr>
          <w:cantSplit/>
          <w:trHeight w:val="658"/>
        </w:trPr>
        <w:tc>
          <w:tcPr>
            <w:tcW w:w="768" w:type="dxa"/>
            <w:tcBorders>
              <w:top w:val="single" w:sz="4" w:space="0" w:color="000000"/>
              <w:left w:val="single" w:sz="4" w:space="0" w:color="000000"/>
              <w:bottom w:val="single" w:sz="4" w:space="0" w:color="000000"/>
              <w:right w:val="nil"/>
            </w:tcBorders>
            <w:hideMark/>
          </w:tcPr>
          <w:p w14:paraId="17D1D834" w14:textId="77777777" w:rsidR="00976B87" w:rsidRPr="00102BDD" w:rsidRDefault="00976B87" w:rsidP="00976B87">
            <w:pPr>
              <w:spacing w:after="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 xml:space="preserve">Nr. </w:t>
            </w:r>
          </w:p>
          <w:p w14:paraId="685FF384" w14:textId="77777777" w:rsidR="00976B87" w:rsidRPr="00102BDD" w:rsidRDefault="00976B87" w:rsidP="00976B87">
            <w:pPr>
              <w:spacing w:after="0" w:line="240" w:lineRule="auto"/>
              <w:rPr>
                <w:rFonts w:ascii="Times New Roman" w:eastAsia="Times New Roman" w:hAnsi="Times New Roman"/>
                <w:b/>
                <w:sz w:val="24"/>
                <w:szCs w:val="24"/>
                <w:lang w:eastAsia="ru-RU"/>
              </w:rPr>
            </w:pPr>
            <w:proofErr w:type="spellStart"/>
            <w:r w:rsidRPr="00102BDD">
              <w:rPr>
                <w:rFonts w:ascii="Times New Roman" w:eastAsia="Times New Roman" w:hAnsi="Times New Roman"/>
                <w:b/>
                <w:sz w:val="24"/>
                <w:szCs w:val="24"/>
                <w:lang w:eastAsia="ru-RU"/>
              </w:rPr>
              <w:t>p.k</w:t>
            </w:r>
            <w:proofErr w:type="spellEnd"/>
          </w:p>
        </w:tc>
        <w:tc>
          <w:tcPr>
            <w:tcW w:w="2350" w:type="dxa"/>
            <w:tcBorders>
              <w:top w:val="single" w:sz="4" w:space="0" w:color="000000"/>
              <w:left w:val="single" w:sz="4" w:space="0" w:color="000000"/>
              <w:bottom w:val="single" w:sz="4" w:space="0" w:color="000000"/>
              <w:right w:val="nil"/>
            </w:tcBorders>
            <w:hideMark/>
          </w:tcPr>
          <w:p w14:paraId="440E0ABC" w14:textId="77777777" w:rsidR="00976B87" w:rsidRPr="00102BDD" w:rsidRDefault="00976B87" w:rsidP="00976B87">
            <w:pPr>
              <w:spacing w:after="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Funkcija</w:t>
            </w:r>
          </w:p>
        </w:tc>
        <w:tc>
          <w:tcPr>
            <w:tcW w:w="2835" w:type="dxa"/>
            <w:tcBorders>
              <w:top w:val="single" w:sz="4" w:space="0" w:color="000000"/>
              <w:left w:val="single" w:sz="4" w:space="0" w:color="000000"/>
              <w:bottom w:val="single" w:sz="4" w:space="0" w:color="000000"/>
              <w:right w:val="single" w:sz="4" w:space="0" w:color="000000"/>
            </w:tcBorders>
            <w:hideMark/>
          </w:tcPr>
          <w:p w14:paraId="69BEAAD5" w14:textId="77777777" w:rsidR="00976B87" w:rsidRPr="00102BDD" w:rsidRDefault="00976B87" w:rsidP="00976B87">
            <w:pPr>
              <w:spacing w:after="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Piezīmes</w:t>
            </w:r>
          </w:p>
        </w:tc>
        <w:tc>
          <w:tcPr>
            <w:tcW w:w="3006" w:type="dxa"/>
            <w:tcBorders>
              <w:top w:val="single" w:sz="4" w:space="0" w:color="000000"/>
              <w:left w:val="single" w:sz="4" w:space="0" w:color="000000"/>
              <w:bottom w:val="single" w:sz="4" w:space="0" w:color="000000"/>
              <w:right w:val="single" w:sz="4" w:space="0" w:color="000000"/>
            </w:tcBorders>
            <w:hideMark/>
          </w:tcPr>
          <w:p w14:paraId="52AC93BB" w14:textId="77777777" w:rsidR="00976B87" w:rsidRPr="00102BDD" w:rsidRDefault="00976B87" w:rsidP="00976B87">
            <w:pPr>
              <w:spacing w:after="0" w:line="240" w:lineRule="auto"/>
              <w:jc w:val="center"/>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Telpas kvadratūra (m2) ne mazāk kā</w:t>
            </w:r>
          </w:p>
        </w:tc>
      </w:tr>
      <w:tr w:rsidR="00976B87" w:rsidRPr="00102BDD" w14:paraId="1730D641" w14:textId="77777777" w:rsidTr="004A1232">
        <w:trPr>
          <w:trHeight w:val="220"/>
        </w:trPr>
        <w:tc>
          <w:tcPr>
            <w:tcW w:w="768" w:type="dxa"/>
            <w:tcBorders>
              <w:top w:val="single" w:sz="4" w:space="0" w:color="000000"/>
              <w:left w:val="single" w:sz="4" w:space="0" w:color="000000"/>
              <w:bottom w:val="single" w:sz="4" w:space="0" w:color="000000"/>
              <w:right w:val="nil"/>
            </w:tcBorders>
          </w:tcPr>
          <w:p w14:paraId="09D62396" w14:textId="77777777" w:rsidR="00976B87" w:rsidRPr="00102BDD" w:rsidRDefault="00976B87" w:rsidP="00976B87">
            <w:pPr>
              <w:spacing w:after="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1.</w:t>
            </w:r>
          </w:p>
        </w:tc>
        <w:tc>
          <w:tcPr>
            <w:tcW w:w="2350" w:type="dxa"/>
            <w:tcBorders>
              <w:top w:val="single" w:sz="4" w:space="0" w:color="000000"/>
              <w:left w:val="single" w:sz="4" w:space="0" w:color="000000"/>
              <w:bottom w:val="single" w:sz="4" w:space="0" w:color="000000"/>
              <w:right w:val="nil"/>
            </w:tcBorders>
          </w:tcPr>
          <w:p w14:paraId="771FF18E" w14:textId="77777777" w:rsidR="00976B87" w:rsidRPr="00102BDD" w:rsidRDefault="00976B87" w:rsidP="00976B87">
            <w:pPr>
              <w:spacing w:after="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Ekspozīcijas telpas</w:t>
            </w:r>
          </w:p>
        </w:tc>
        <w:tc>
          <w:tcPr>
            <w:tcW w:w="2835" w:type="dxa"/>
            <w:tcBorders>
              <w:top w:val="single" w:sz="4" w:space="0" w:color="000000"/>
              <w:left w:val="single" w:sz="4" w:space="0" w:color="000000"/>
              <w:bottom w:val="single" w:sz="4" w:space="0" w:color="000000"/>
              <w:right w:val="single" w:sz="4" w:space="0" w:color="000000"/>
            </w:tcBorders>
          </w:tcPr>
          <w:p w14:paraId="1F82BA0B" w14:textId="77777777" w:rsidR="00976B87" w:rsidRPr="00102BDD" w:rsidRDefault="00976B87" w:rsidP="00976B87">
            <w:pPr>
              <w:spacing w:after="0" w:line="240" w:lineRule="auto"/>
              <w:rPr>
                <w:rFonts w:ascii="Times New Roman" w:eastAsia="Times New Roman" w:hAnsi="Times New Roman"/>
                <w:b/>
                <w:sz w:val="24"/>
                <w:szCs w:val="24"/>
                <w:lang w:eastAsia="ru-RU"/>
              </w:rPr>
            </w:pPr>
          </w:p>
        </w:tc>
        <w:tc>
          <w:tcPr>
            <w:tcW w:w="3006" w:type="dxa"/>
            <w:tcBorders>
              <w:top w:val="single" w:sz="4" w:space="0" w:color="000000"/>
              <w:left w:val="single" w:sz="4" w:space="0" w:color="000000"/>
              <w:bottom w:val="single" w:sz="4" w:space="0" w:color="000000"/>
              <w:right w:val="single" w:sz="4" w:space="0" w:color="000000"/>
            </w:tcBorders>
          </w:tcPr>
          <w:p w14:paraId="7527E95F" w14:textId="77777777" w:rsidR="00976B87" w:rsidRPr="00102BDD" w:rsidRDefault="00976B87" w:rsidP="00976B87">
            <w:pPr>
              <w:spacing w:after="0" w:line="240" w:lineRule="auto"/>
              <w:rPr>
                <w:rFonts w:ascii="Times New Roman" w:eastAsia="Times New Roman" w:hAnsi="Times New Roman"/>
                <w:sz w:val="24"/>
                <w:szCs w:val="24"/>
                <w:lang w:eastAsia="ru-RU"/>
              </w:rPr>
            </w:pPr>
          </w:p>
        </w:tc>
      </w:tr>
      <w:tr w:rsidR="00976B87" w:rsidRPr="00102BDD" w14:paraId="64E50179" w14:textId="77777777" w:rsidTr="004A1232">
        <w:trPr>
          <w:trHeight w:val="818"/>
        </w:trPr>
        <w:tc>
          <w:tcPr>
            <w:tcW w:w="768" w:type="dxa"/>
            <w:tcBorders>
              <w:top w:val="single" w:sz="4" w:space="0" w:color="000000"/>
              <w:left w:val="single" w:sz="4" w:space="0" w:color="000000"/>
              <w:bottom w:val="single" w:sz="4" w:space="0" w:color="000000"/>
              <w:right w:val="nil"/>
            </w:tcBorders>
            <w:hideMark/>
          </w:tcPr>
          <w:p w14:paraId="47982F17"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1.1.</w:t>
            </w:r>
          </w:p>
        </w:tc>
        <w:tc>
          <w:tcPr>
            <w:tcW w:w="2350" w:type="dxa"/>
            <w:tcBorders>
              <w:top w:val="single" w:sz="4" w:space="0" w:color="000000"/>
              <w:left w:val="single" w:sz="4" w:space="0" w:color="000000"/>
              <w:bottom w:val="single" w:sz="4" w:space="0" w:color="000000"/>
              <w:right w:val="nil"/>
            </w:tcBorders>
            <w:hideMark/>
          </w:tcPr>
          <w:p w14:paraId="34535707"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Džungļu pasaules ekspozīcija</w:t>
            </w:r>
          </w:p>
        </w:tc>
        <w:tc>
          <w:tcPr>
            <w:tcW w:w="2835" w:type="dxa"/>
            <w:tcBorders>
              <w:top w:val="single" w:sz="4" w:space="0" w:color="000000"/>
              <w:left w:val="single" w:sz="4" w:space="0" w:color="000000"/>
              <w:bottom w:val="single" w:sz="4" w:space="0" w:color="000000"/>
              <w:right w:val="single" w:sz="4" w:space="0" w:color="000000"/>
            </w:tcBorders>
            <w:hideMark/>
          </w:tcPr>
          <w:p w14:paraId="7C3E80EE"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Trīs līmeņi apmeklētājiem un dzīvniekiem, ~100 apmeklētāji</w:t>
            </w:r>
          </w:p>
        </w:tc>
        <w:tc>
          <w:tcPr>
            <w:tcW w:w="3006" w:type="dxa"/>
            <w:tcBorders>
              <w:top w:val="single" w:sz="4" w:space="0" w:color="000000"/>
              <w:left w:val="single" w:sz="4" w:space="0" w:color="000000"/>
              <w:bottom w:val="single" w:sz="4" w:space="0" w:color="000000"/>
              <w:right w:val="single" w:sz="4" w:space="0" w:color="000000"/>
            </w:tcBorders>
            <w:hideMark/>
          </w:tcPr>
          <w:p w14:paraId="04E51F0E"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6000</w:t>
            </w:r>
          </w:p>
        </w:tc>
      </w:tr>
      <w:tr w:rsidR="00976B87" w:rsidRPr="00102BDD" w14:paraId="759FFAE7" w14:textId="77777777" w:rsidTr="004A1232">
        <w:trPr>
          <w:trHeight w:val="593"/>
        </w:trPr>
        <w:tc>
          <w:tcPr>
            <w:tcW w:w="768" w:type="dxa"/>
            <w:tcBorders>
              <w:top w:val="single" w:sz="4" w:space="0" w:color="000000"/>
              <w:left w:val="single" w:sz="4" w:space="0" w:color="000000"/>
              <w:bottom w:val="single" w:sz="4" w:space="0" w:color="000000"/>
              <w:right w:val="nil"/>
            </w:tcBorders>
            <w:hideMark/>
          </w:tcPr>
          <w:p w14:paraId="4076714C"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1.2</w:t>
            </w:r>
          </w:p>
        </w:tc>
        <w:tc>
          <w:tcPr>
            <w:tcW w:w="2350" w:type="dxa"/>
            <w:tcBorders>
              <w:top w:val="single" w:sz="4" w:space="0" w:color="000000"/>
              <w:left w:val="single" w:sz="4" w:space="0" w:color="000000"/>
              <w:bottom w:val="single" w:sz="4" w:space="0" w:color="000000"/>
              <w:right w:val="nil"/>
            </w:tcBorders>
            <w:hideMark/>
          </w:tcPr>
          <w:p w14:paraId="1AE5517F"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Pazemes pasaules ekspozīcija</w:t>
            </w:r>
          </w:p>
        </w:tc>
        <w:tc>
          <w:tcPr>
            <w:tcW w:w="2835" w:type="dxa"/>
            <w:tcBorders>
              <w:top w:val="single" w:sz="4" w:space="0" w:color="000000"/>
              <w:left w:val="single" w:sz="4" w:space="0" w:color="000000"/>
              <w:bottom w:val="single" w:sz="4" w:space="0" w:color="000000"/>
              <w:right w:val="single" w:sz="4" w:space="0" w:color="000000"/>
            </w:tcBorders>
            <w:hideMark/>
          </w:tcPr>
          <w:p w14:paraId="6A74234A"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Pagraba telpas, ~30 apmeklētāji</w:t>
            </w:r>
          </w:p>
        </w:tc>
        <w:tc>
          <w:tcPr>
            <w:tcW w:w="3006" w:type="dxa"/>
            <w:tcBorders>
              <w:top w:val="single" w:sz="4" w:space="0" w:color="000000"/>
              <w:left w:val="single" w:sz="4" w:space="0" w:color="000000"/>
              <w:bottom w:val="single" w:sz="4" w:space="0" w:color="000000"/>
              <w:right w:val="single" w:sz="4" w:space="0" w:color="000000"/>
            </w:tcBorders>
            <w:hideMark/>
          </w:tcPr>
          <w:p w14:paraId="047AC9E5"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6000</w:t>
            </w:r>
          </w:p>
        </w:tc>
      </w:tr>
      <w:tr w:rsidR="00976B87" w:rsidRPr="00102BDD" w14:paraId="13734FF3" w14:textId="77777777" w:rsidTr="004A1232">
        <w:trPr>
          <w:trHeight w:val="1045"/>
        </w:trPr>
        <w:tc>
          <w:tcPr>
            <w:tcW w:w="768" w:type="dxa"/>
            <w:tcBorders>
              <w:top w:val="single" w:sz="4" w:space="0" w:color="000000"/>
              <w:left w:val="single" w:sz="4" w:space="0" w:color="000000"/>
              <w:bottom w:val="single" w:sz="4" w:space="0" w:color="000000"/>
              <w:right w:val="nil"/>
            </w:tcBorders>
            <w:hideMark/>
          </w:tcPr>
          <w:p w14:paraId="15697046" w14:textId="77777777" w:rsidR="00976B87" w:rsidRPr="00102BDD" w:rsidRDefault="00976B87" w:rsidP="00976B87">
            <w:pPr>
              <w:spacing w:after="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2</w:t>
            </w:r>
          </w:p>
        </w:tc>
        <w:tc>
          <w:tcPr>
            <w:tcW w:w="2350" w:type="dxa"/>
            <w:tcBorders>
              <w:top w:val="single" w:sz="4" w:space="0" w:color="000000"/>
              <w:left w:val="single" w:sz="4" w:space="0" w:color="000000"/>
              <w:bottom w:val="single" w:sz="4" w:space="0" w:color="000000"/>
              <w:right w:val="nil"/>
            </w:tcBorders>
            <w:hideMark/>
          </w:tcPr>
          <w:p w14:paraId="0904E6C1" w14:textId="77777777" w:rsidR="00976B87" w:rsidRPr="00102BDD" w:rsidRDefault="00976B87" w:rsidP="00976B87">
            <w:pPr>
              <w:spacing w:after="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Tehniskas nodrošināšanas telpas (filtrēšana, siltummezgls, ūdens padeve u.c.)</w:t>
            </w:r>
          </w:p>
        </w:tc>
        <w:tc>
          <w:tcPr>
            <w:tcW w:w="2835" w:type="dxa"/>
            <w:tcBorders>
              <w:top w:val="single" w:sz="4" w:space="0" w:color="000000"/>
              <w:left w:val="single" w:sz="4" w:space="0" w:color="000000"/>
              <w:bottom w:val="single" w:sz="4" w:space="0" w:color="000000"/>
              <w:right w:val="single" w:sz="4" w:space="0" w:color="000000"/>
            </w:tcBorders>
            <w:hideMark/>
          </w:tcPr>
          <w:p w14:paraId="1C152BDE" w14:textId="77777777" w:rsidR="00976B87" w:rsidRPr="00102BDD" w:rsidRDefault="00976B87" w:rsidP="00976B87">
            <w:pPr>
              <w:spacing w:after="0" w:line="240" w:lineRule="auto"/>
              <w:rPr>
                <w:rFonts w:ascii="Times New Roman" w:eastAsia="Times New Roman" w:hAnsi="Times New Roman"/>
                <w:b/>
                <w:sz w:val="24"/>
                <w:szCs w:val="24"/>
                <w:lang w:eastAsia="ru-RU"/>
              </w:rPr>
            </w:pPr>
          </w:p>
        </w:tc>
        <w:tc>
          <w:tcPr>
            <w:tcW w:w="3006" w:type="dxa"/>
            <w:tcBorders>
              <w:top w:val="single" w:sz="4" w:space="0" w:color="000000"/>
              <w:left w:val="single" w:sz="4" w:space="0" w:color="000000"/>
              <w:bottom w:val="single" w:sz="4" w:space="0" w:color="000000"/>
              <w:right w:val="single" w:sz="4" w:space="0" w:color="000000"/>
            </w:tcBorders>
            <w:hideMark/>
          </w:tcPr>
          <w:p w14:paraId="7340AE80"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Atbilstoši normatīvu prasībām un tehniskiem  risinājumiem</w:t>
            </w:r>
          </w:p>
        </w:tc>
      </w:tr>
      <w:tr w:rsidR="00976B87" w:rsidRPr="00102BDD" w14:paraId="7A17A94C" w14:textId="77777777" w:rsidTr="004A1232">
        <w:trPr>
          <w:trHeight w:val="775"/>
        </w:trPr>
        <w:tc>
          <w:tcPr>
            <w:tcW w:w="768" w:type="dxa"/>
            <w:tcBorders>
              <w:top w:val="single" w:sz="4" w:space="0" w:color="000000"/>
              <w:left w:val="single" w:sz="4" w:space="0" w:color="000000"/>
              <w:bottom w:val="single" w:sz="4" w:space="0" w:color="000000"/>
              <w:right w:val="nil"/>
            </w:tcBorders>
            <w:hideMark/>
          </w:tcPr>
          <w:p w14:paraId="49CEE309" w14:textId="77777777" w:rsidR="00976B87" w:rsidRPr="00102BDD" w:rsidRDefault="00976B87" w:rsidP="00976B87">
            <w:pPr>
              <w:spacing w:after="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3</w:t>
            </w:r>
          </w:p>
        </w:tc>
        <w:tc>
          <w:tcPr>
            <w:tcW w:w="2350" w:type="dxa"/>
            <w:tcBorders>
              <w:top w:val="single" w:sz="4" w:space="0" w:color="000000"/>
              <w:left w:val="single" w:sz="4" w:space="0" w:color="000000"/>
              <w:bottom w:val="single" w:sz="4" w:space="0" w:color="000000"/>
              <w:right w:val="nil"/>
            </w:tcBorders>
            <w:hideMark/>
          </w:tcPr>
          <w:p w14:paraId="20E8AE3B" w14:textId="77777777" w:rsidR="00976B87" w:rsidRPr="00102BDD" w:rsidRDefault="00976B87" w:rsidP="00976B87">
            <w:pPr>
              <w:spacing w:after="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Higiēniskas telpas apmeklētajiem</w:t>
            </w:r>
          </w:p>
        </w:tc>
        <w:tc>
          <w:tcPr>
            <w:tcW w:w="2835" w:type="dxa"/>
            <w:tcBorders>
              <w:top w:val="single" w:sz="4" w:space="0" w:color="000000"/>
              <w:left w:val="single" w:sz="4" w:space="0" w:color="000000"/>
              <w:bottom w:val="single" w:sz="4" w:space="0" w:color="000000"/>
              <w:right w:val="single" w:sz="4" w:space="0" w:color="000000"/>
            </w:tcBorders>
            <w:hideMark/>
          </w:tcPr>
          <w:p w14:paraId="1970DEBC" w14:textId="77777777" w:rsidR="00976B87" w:rsidRPr="00102BDD" w:rsidRDefault="00976B87" w:rsidP="00976B87">
            <w:pPr>
              <w:spacing w:after="0" w:line="240" w:lineRule="auto"/>
              <w:rPr>
                <w:rFonts w:ascii="Times New Roman" w:eastAsia="Times New Roman" w:hAnsi="Times New Roman"/>
                <w:b/>
                <w:sz w:val="24"/>
                <w:szCs w:val="24"/>
                <w:lang w:eastAsia="ru-RU"/>
              </w:rPr>
            </w:pPr>
          </w:p>
        </w:tc>
        <w:tc>
          <w:tcPr>
            <w:tcW w:w="3006" w:type="dxa"/>
            <w:tcBorders>
              <w:top w:val="single" w:sz="4" w:space="0" w:color="000000"/>
              <w:left w:val="single" w:sz="4" w:space="0" w:color="000000"/>
              <w:bottom w:val="single" w:sz="4" w:space="0" w:color="000000"/>
              <w:right w:val="single" w:sz="4" w:space="0" w:color="000000"/>
            </w:tcBorders>
            <w:hideMark/>
          </w:tcPr>
          <w:p w14:paraId="1A1D88D9"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Atbilstoši normatīvu prasībām un tehniskiem  risinājumiem</w:t>
            </w:r>
          </w:p>
        </w:tc>
      </w:tr>
      <w:tr w:rsidR="00976B87" w:rsidRPr="00102BDD" w14:paraId="2878A915" w14:textId="77777777" w:rsidTr="004A1232">
        <w:trPr>
          <w:trHeight w:val="684"/>
        </w:trPr>
        <w:tc>
          <w:tcPr>
            <w:tcW w:w="768" w:type="dxa"/>
            <w:tcBorders>
              <w:top w:val="single" w:sz="4" w:space="0" w:color="000000"/>
              <w:left w:val="single" w:sz="4" w:space="0" w:color="000000"/>
              <w:bottom w:val="single" w:sz="4" w:space="0" w:color="000000"/>
              <w:right w:val="nil"/>
            </w:tcBorders>
            <w:hideMark/>
          </w:tcPr>
          <w:p w14:paraId="78C6B8D9" w14:textId="77777777" w:rsidR="00976B87" w:rsidRPr="00102BDD" w:rsidRDefault="00976B87" w:rsidP="00976B87">
            <w:pPr>
              <w:spacing w:after="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4</w:t>
            </w:r>
          </w:p>
        </w:tc>
        <w:tc>
          <w:tcPr>
            <w:tcW w:w="2350" w:type="dxa"/>
            <w:tcBorders>
              <w:top w:val="single" w:sz="4" w:space="0" w:color="000000"/>
              <w:left w:val="single" w:sz="4" w:space="0" w:color="000000"/>
              <w:bottom w:val="single" w:sz="4" w:space="0" w:color="000000"/>
              <w:right w:val="nil"/>
            </w:tcBorders>
            <w:hideMark/>
          </w:tcPr>
          <w:p w14:paraId="7AAE60ED" w14:textId="77777777" w:rsidR="00976B87" w:rsidRPr="00102BDD" w:rsidRDefault="00976B87" w:rsidP="00976B87">
            <w:pPr>
              <w:spacing w:after="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Dzīvnieku apkalpošanas telpas</w:t>
            </w:r>
          </w:p>
        </w:tc>
        <w:tc>
          <w:tcPr>
            <w:tcW w:w="2835" w:type="dxa"/>
            <w:tcBorders>
              <w:top w:val="single" w:sz="4" w:space="0" w:color="000000"/>
              <w:left w:val="single" w:sz="4" w:space="0" w:color="000000"/>
              <w:bottom w:val="single" w:sz="4" w:space="0" w:color="000000"/>
              <w:right w:val="single" w:sz="4" w:space="0" w:color="000000"/>
            </w:tcBorders>
            <w:hideMark/>
          </w:tcPr>
          <w:p w14:paraId="0EC96D4B" w14:textId="77777777" w:rsidR="00976B87" w:rsidRPr="00102BDD" w:rsidRDefault="00976B87" w:rsidP="00976B87">
            <w:pPr>
              <w:spacing w:after="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Vēlams izvietot blakus ekspozīcijas telpām</w:t>
            </w:r>
          </w:p>
        </w:tc>
        <w:tc>
          <w:tcPr>
            <w:tcW w:w="3006" w:type="dxa"/>
            <w:tcBorders>
              <w:top w:val="single" w:sz="4" w:space="0" w:color="000000"/>
              <w:left w:val="single" w:sz="4" w:space="0" w:color="000000"/>
              <w:bottom w:val="single" w:sz="4" w:space="0" w:color="000000"/>
              <w:right w:val="single" w:sz="4" w:space="0" w:color="000000"/>
            </w:tcBorders>
            <w:hideMark/>
          </w:tcPr>
          <w:p w14:paraId="6072A033" w14:textId="77777777" w:rsidR="00976B87" w:rsidRPr="00102BDD" w:rsidRDefault="00976B87" w:rsidP="00976B87">
            <w:pPr>
              <w:spacing w:after="0" w:line="240" w:lineRule="auto"/>
              <w:rPr>
                <w:rFonts w:ascii="Times New Roman" w:eastAsia="Times New Roman" w:hAnsi="Times New Roman"/>
                <w:sz w:val="24"/>
                <w:szCs w:val="24"/>
                <w:lang w:eastAsia="ru-RU"/>
              </w:rPr>
            </w:pPr>
          </w:p>
        </w:tc>
      </w:tr>
      <w:tr w:rsidR="00976B87" w:rsidRPr="00102BDD" w14:paraId="5C56F9A6" w14:textId="77777777" w:rsidTr="004A1232">
        <w:trPr>
          <w:trHeight w:val="471"/>
        </w:trPr>
        <w:tc>
          <w:tcPr>
            <w:tcW w:w="768" w:type="dxa"/>
            <w:tcBorders>
              <w:top w:val="single" w:sz="4" w:space="0" w:color="000000"/>
              <w:left w:val="single" w:sz="4" w:space="0" w:color="000000"/>
              <w:bottom w:val="single" w:sz="4" w:space="0" w:color="000000"/>
              <w:right w:val="nil"/>
            </w:tcBorders>
            <w:hideMark/>
          </w:tcPr>
          <w:p w14:paraId="37FB5B54"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4.1.</w:t>
            </w:r>
          </w:p>
        </w:tc>
        <w:tc>
          <w:tcPr>
            <w:tcW w:w="2350" w:type="dxa"/>
            <w:tcBorders>
              <w:top w:val="single" w:sz="4" w:space="0" w:color="000000"/>
              <w:left w:val="single" w:sz="4" w:space="0" w:color="000000"/>
              <w:bottom w:val="single" w:sz="4" w:space="0" w:color="000000"/>
              <w:right w:val="nil"/>
            </w:tcBorders>
            <w:hideMark/>
          </w:tcPr>
          <w:p w14:paraId="40EB710B"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Laboratorija</w:t>
            </w:r>
          </w:p>
        </w:tc>
        <w:tc>
          <w:tcPr>
            <w:tcW w:w="2835" w:type="dxa"/>
            <w:tcBorders>
              <w:top w:val="single" w:sz="4" w:space="0" w:color="000000"/>
              <w:left w:val="single" w:sz="4" w:space="0" w:color="000000"/>
              <w:bottom w:val="single" w:sz="4" w:space="0" w:color="000000"/>
              <w:right w:val="single" w:sz="4" w:space="0" w:color="000000"/>
            </w:tcBorders>
            <w:hideMark/>
          </w:tcPr>
          <w:p w14:paraId="235C906F"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Vēlams izvietot blakus ekspozīcijas telpām</w:t>
            </w:r>
          </w:p>
        </w:tc>
        <w:tc>
          <w:tcPr>
            <w:tcW w:w="3006" w:type="dxa"/>
            <w:tcBorders>
              <w:top w:val="single" w:sz="4" w:space="0" w:color="000000"/>
              <w:left w:val="single" w:sz="4" w:space="0" w:color="000000"/>
              <w:bottom w:val="single" w:sz="4" w:space="0" w:color="000000"/>
              <w:right w:val="single" w:sz="4" w:space="0" w:color="000000"/>
            </w:tcBorders>
            <w:hideMark/>
          </w:tcPr>
          <w:p w14:paraId="311DB935"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18</w:t>
            </w:r>
          </w:p>
        </w:tc>
      </w:tr>
      <w:tr w:rsidR="00976B87" w:rsidRPr="00102BDD" w14:paraId="13EE3146" w14:textId="77777777" w:rsidTr="004A1232">
        <w:trPr>
          <w:trHeight w:val="694"/>
        </w:trPr>
        <w:tc>
          <w:tcPr>
            <w:tcW w:w="768" w:type="dxa"/>
            <w:tcBorders>
              <w:top w:val="single" w:sz="4" w:space="0" w:color="000000"/>
              <w:left w:val="single" w:sz="4" w:space="0" w:color="000000"/>
              <w:bottom w:val="single" w:sz="4" w:space="0" w:color="000000"/>
              <w:right w:val="nil"/>
            </w:tcBorders>
          </w:tcPr>
          <w:p w14:paraId="0FB43584"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4.2. </w:t>
            </w:r>
          </w:p>
        </w:tc>
        <w:tc>
          <w:tcPr>
            <w:tcW w:w="2350" w:type="dxa"/>
            <w:tcBorders>
              <w:top w:val="single" w:sz="4" w:space="0" w:color="000000"/>
              <w:left w:val="single" w:sz="4" w:space="0" w:color="000000"/>
              <w:bottom w:val="single" w:sz="4" w:space="0" w:color="000000"/>
              <w:right w:val="nil"/>
            </w:tcBorders>
          </w:tcPr>
          <w:p w14:paraId="0F75C520"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Vetārsta kabinets</w:t>
            </w:r>
          </w:p>
        </w:tc>
        <w:tc>
          <w:tcPr>
            <w:tcW w:w="2835" w:type="dxa"/>
            <w:tcBorders>
              <w:top w:val="single" w:sz="4" w:space="0" w:color="000000"/>
              <w:left w:val="single" w:sz="4" w:space="0" w:color="000000"/>
              <w:bottom w:val="single" w:sz="4" w:space="0" w:color="000000"/>
              <w:right w:val="single" w:sz="4" w:space="0" w:color="000000"/>
            </w:tcBorders>
          </w:tcPr>
          <w:p w14:paraId="34180AA2"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Vēlams izvietot blakus ekspozīcijas telpām</w:t>
            </w:r>
          </w:p>
        </w:tc>
        <w:tc>
          <w:tcPr>
            <w:tcW w:w="3006" w:type="dxa"/>
            <w:tcBorders>
              <w:top w:val="single" w:sz="4" w:space="0" w:color="000000"/>
              <w:left w:val="single" w:sz="4" w:space="0" w:color="000000"/>
              <w:bottom w:val="single" w:sz="4" w:space="0" w:color="000000"/>
              <w:right w:val="single" w:sz="4" w:space="0" w:color="000000"/>
            </w:tcBorders>
          </w:tcPr>
          <w:p w14:paraId="195CB090"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12</w:t>
            </w:r>
          </w:p>
        </w:tc>
      </w:tr>
      <w:tr w:rsidR="00976B87" w:rsidRPr="00102BDD" w14:paraId="5C6C1605" w14:textId="77777777" w:rsidTr="004A1232">
        <w:trPr>
          <w:trHeight w:val="225"/>
        </w:trPr>
        <w:tc>
          <w:tcPr>
            <w:tcW w:w="768" w:type="dxa"/>
            <w:tcBorders>
              <w:top w:val="single" w:sz="4" w:space="0" w:color="000000"/>
              <w:left w:val="single" w:sz="4" w:space="0" w:color="000000"/>
              <w:bottom w:val="single" w:sz="4" w:space="0" w:color="000000"/>
              <w:right w:val="nil"/>
            </w:tcBorders>
          </w:tcPr>
          <w:p w14:paraId="33E4FD4F"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4.3. </w:t>
            </w:r>
          </w:p>
        </w:tc>
        <w:tc>
          <w:tcPr>
            <w:tcW w:w="2350" w:type="dxa"/>
            <w:tcBorders>
              <w:top w:val="single" w:sz="4" w:space="0" w:color="000000"/>
              <w:left w:val="single" w:sz="4" w:space="0" w:color="000000"/>
              <w:bottom w:val="single" w:sz="4" w:space="0" w:color="000000"/>
              <w:right w:val="nil"/>
            </w:tcBorders>
          </w:tcPr>
          <w:p w14:paraId="72D67FFC"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Speciālistu kabinets</w:t>
            </w:r>
          </w:p>
        </w:tc>
        <w:tc>
          <w:tcPr>
            <w:tcW w:w="2835" w:type="dxa"/>
            <w:tcBorders>
              <w:top w:val="single" w:sz="4" w:space="0" w:color="000000"/>
              <w:left w:val="single" w:sz="4" w:space="0" w:color="000000"/>
              <w:bottom w:val="single" w:sz="4" w:space="0" w:color="000000"/>
              <w:right w:val="single" w:sz="4" w:space="0" w:color="000000"/>
            </w:tcBorders>
          </w:tcPr>
          <w:p w14:paraId="29F8E0E8"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2 cilvēkiem</w:t>
            </w:r>
          </w:p>
        </w:tc>
        <w:tc>
          <w:tcPr>
            <w:tcW w:w="3006" w:type="dxa"/>
            <w:tcBorders>
              <w:top w:val="single" w:sz="4" w:space="0" w:color="000000"/>
              <w:left w:val="single" w:sz="4" w:space="0" w:color="000000"/>
              <w:bottom w:val="single" w:sz="4" w:space="0" w:color="000000"/>
              <w:right w:val="single" w:sz="4" w:space="0" w:color="000000"/>
            </w:tcBorders>
          </w:tcPr>
          <w:p w14:paraId="4BD8EF95"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9</w:t>
            </w:r>
          </w:p>
        </w:tc>
      </w:tr>
      <w:tr w:rsidR="00976B87" w:rsidRPr="00102BDD" w14:paraId="56DE6B4F" w14:textId="77777777" w:rsidTr="004A1232">
        <w:trPr>
          <w:trHeight w:val="746"/>
        </w:trPr>
        <w:tc>
          <w:tcPr>
            <w:tcW w:w="768" w:type="dxa"/>
            <w:tcBorders>
              <w:top w:val="single" w:sz="4" w:space="0" w:color="000000"/>
              <w:left w:val="single" w:sz="4" w:space="0" w:color="000000"/>
              <w:bottom w:val="single" w:sz="4" w:space="0" w:color="000000"/>
              <w:right w:val="nil"/>
            </w:tcBorders>
          </w:tcPr>
          <w:p w14:paraId="3995B76D"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4.4. </w:t>
            </w:r>
          </w:p>
        </w:tc>
        <w:tc>
          <w:tcPr>
            <w:tcW w:w="2350" w:type="dxa"/>
            <w:tcBorders>
              <w:top w:val="single" w:sz="4" w:space="0" w:color="000000"/>
              <w:left w:val="single" w:sz="4" w:space="0" w:color="000000"/>
              <w:bottom w:val="single" w:sz="4" w:space="0" w:color="000000"/>
              <w:right w:val="nil"/>
            </w:tcBorders>
          </w:tcPr>
          <w:p w14:paraId="3FAAA2DF"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Karantīna telpa</w:t>
            </w:r>
          </w:p>
        </w:tc>
        <w:tc>
          <w:tcPr>
            <w:tcW w:w="2835" w:type="dxa"/>
            <w:tcBorders>
              <w:top w:val="single" w:sz="4" w:space="0" w:color="000000"/>
              <w:left w:val="single" w:sz="4" w:space="0" w:color="000000"/>
              <w:bottom w:val="single" w:sz="4" w:space="0" w:color="000000"/>
              <w:right w:val="single" w:sz="4" w:space="0" w:color="000000"/>
            </w:tcBorders>
          </w:tcPr>
          <w:p w14:paraId="1037096D"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Vēlams izvietot blakus vetārsta kabinetam</w:t>
            </w:r>
          </w:p>
        </w:tc>
        <w:tc>
          <w:tcPr>
            <w:tcW w:w="3006" w:type="dxa"/>
            <w:tcBorders>
              <w:top w:val="single" w:sz="4" w:space="0" w:color="000000"/>
              <w:left w:val="single" w:sz="4" w:space="0" w:color="000000"/>
              <w:bottom w:val="single" w:sz="4" w:space="0" w:color="000000"/>
              <w:right w:val="single" w:sz="4" w:space="0" w:color="000000"/>
            </w:tcBorders>
          </w:tcPr>
          <w:p w14:paraId="2A7147DB"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9</w:t>
            </w:r>
          </w:p>
        </w:tc>
      </w:tr>
      <w:tr w:rsidR="00976B87" w:rsidRPr="00102BDD" w14:paraId="2C77CB48" w14:textId="77777777" w:rsidTr="004A1232">
        <w:trPr>
          <w:trHeight w:val="761"/>
        </w:trPr>
        <w:tc>
          <w:tcPr>
            <w:tcW w:w="768" w:type="dxa"/>
            <w:tcBorders>
              <w:top w:val="single" w:sz="4" w:space="0" w:color="000000"/>
              <w:left w:val="single" w:sz="4" w:space="0" w:color="000000"/>
              <w:bottom w:val="single" w:sz="4" w:space="0" w:color="000000"/>
              <w:right w:val="nil"/>
            </w:tcBorders>
            <w:hideMark/>
          </w:tcPr>
          <w:p w14:paraId="2DC78BDE"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 xml:space="preserve">4.5. </w:t>
            </w:r>
          </w:p>
        </w:tc>
        <w:tc>
          <w:tcPr>
            <w:tcW w:w="2350" w:type="dxa"/>
            <w:tcBorders>
              <w:top w:val="single" w:sz="4" w:space="0" w:color="000000"/>
              <w:left w:val="single" w:sz="4" w:space="0" w:color="000000"/>
              <w:bottom w:val="single" w:sz="4" w:space="0" w:color="000000"/>
              <w:right w:val="nil"/>
            </w:tcBorders>
            <w:hideMark/>
          </w:tcPr>
          <w:p w14:paraId="5B4D9924"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Darbinieku ģērbtuve, higiēnas  un atpūtas telpas</w:t>
            </w:r>
          </w:p>
        </w:tc>
        <w:tc>
          <w:tcPr>
            <w:tcW w:w="2835" w:type="dxa"/>
            <w:tcBorders>
              <w:top w:val="single" w:sz="4" w:space="0" w:color="000000"/>
              <w:left w:val="single" w:sz="4" w:space="0" w:color="000000"/>
              <w:bottom w:val="single" w:sz="4" w:space="0" w:color="000000"/>
              <w:right w:val="single" w:sz="4" w:space="0" w:color="000000"/>
            </w:tcBorders>
            <w:hideMark/>
          </w:tcPr>
          <w:p w14:paraId="4AF8DD95"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5 cilvēkiem</w:t>
            </w:r>
          </w:p>
        </w:tc>
        <w:tc>
          <w:tcPr>
            <w:tcW w:w="3006" w:type="dxa"/>
            <w:tcBorders>
              <w:top w:val="single" w:sz="4" w:space="0" w:color="000000"/>
              <w:left w:val="single" w:sz="4" w:space="0" w:color="000000"/>
              <w:bottom w:val="single" w:sz="4" w:space="0" w:color="000000"/>
              <w:right w:val="single" w:sz="4" w:space="0" w:color="000000"/>
            </w:tcBorders>
            <w:hideMark/>
          </w:tcPr>
          <w:p w14:paraId="48597F5C"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Atbilstoši normatīvu prasībām un tehniskiem  risinājumiem</w:t>
            </w:r>
          </w:p>
        </w:tc>
      </w:tr>
      <w:tr w:rsidR="00976B87" w:rsidRPr="00102BDD" w14:paraId="352537C4" w14:textId="77777777" w:rsidTr="004A1232">
        <w:trPr>
          <w:trHeight w:val="800"/>
        </w:trPr>
        <w:tc>
          <w:tcPr>
            <w:tcW w:w="768" w:type="dxa"/>
            <w:tcBorders>
              <w:top w:val="single" w:sz="4" w:space="0" w:color="000000"/>
              <w:left w:val="single" w:sz="4" w:space="0" w:color="000000"/>
              <w:bottom w:val="single" w:sz="4" w:space="0" w:color="000000"/>
              <w:right w:val="nil"/>
            </w:tcBorders>
            <w:hideMark/>
          </w:tcPr>
          <w:p w14:paraId="0ABE615A"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4.3.</w:t>
            </w:r>
          </w:p>
        </w:tc>
        <w:tc>
          <w:tcPr>
            <w:tcW w:w="2350" w:type="dxa"/>
            <w:tcBorders>
              <w:top w:val="single" w:sz="4" w:space="0" w:color="000000"/>
              <w:left w:val="single" w:sz="4" w:space="0" w:color="000000"/>
              <w:bottom w:val="single" w:sz="4" w:space="0" w:color="000000"/>
              <w:right w:val="nil"/>
            </w:tcBorders>
            <w:hideMark/>
          </w:tcPr>
          <w:p w14:paraId="44A96527"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Barības virtuve</w:t>
            </w:r>
          </w:p>
        </w:tc>
        <w:tc>
          <w:tcPr>
            <w:tcW w:w="2835" w:type="dxa"/>
            <w:tcBorders>
              <w:top w:val="single" w:sz="4" w:space="0" w:color="000000"/>
              <w:left w:val="single" w:sz="4" w:space="0" w:color="000000"/>
              <w:bottom w:val="single" w:sz="4" w:space="0" w:color="000000"/>
              <w:right w:val="single" w:sz="4" w:space="0" w:color="000000"/>
            </w:tcBorders>
            <w:hideMark/>
          </w:tcPr>
          <w:p w14:paraId="319A707F"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Vēlams izvietot blakus ekspozīcijas telpām</w:t>
            </w:r>
          </w:p>
        </w:tc>
        <w:tc>
          <w:tcPr>
            <w:tcW w:w="3006" w:type="dxa"/>
            <w:tcBorders>
              <w:top w:val="single" w:sz="4" w:space="0" w:color="000000"/>
              <w:left w:val="single" w:sz="4" w:space="0" w:color="000000"/>
              <w:bottom w:val="single" w:sz="4" w:space="0" w:color="000000"/>
              <w:right w:val="single" w:sz="4" w:space="0" w:color="000000"/>
            </w:tcBorders>
            <w:hideMark/>
          </w:tcPr>
          <w:p w14:paraId="0CDA7E20"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12</w:t>
            </w:r>
          </w:p>
        </w:tc>
      </w:tr>
      <w:tr w:rsidR="00976B87" w:rsidRPr="00102BDD" w14:paraId="1876CA7E" w14:textId="77777777" w:rsidTr="004A1232">
        <w:trPr>
          <w:trHeight w:val="627"/>
        </w:trPr>
        <w:tc>
          <w:tcPr>
            <w:tcW w:w="768" w:type="dxa"/>
            <w:tcBorders>
              <w:top w:val="nil"/>
              <w:left w:val="single" w:sz="4" w:space="0" w:color="000000"/>
              <w:bottom w:val="single" w:sz="4" w:space="0" w:color="000000"/>
              <w:right w:val="nil"/>
            </w:tcBorders>
            <w:hideMark/>
          </w:tcPr>
          <w:p w14:paraId="6FD91F22"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11</w:t>
            </w:r>
          </w:p>
        </w:tc>
        <w:tc>
          <w:tcPr>
            <w:tcW w:w="2350" w:type="dxa"/>
            <w:tcBorders>
              <w:top w:val="nil"/>
              <w:left w:val="single" w:sz="4" w:space="0" w:color="000000"/>
              <w:bottom w:val="single" w:sz="4" w:space="0" w:color="000000"/>
              <w:right w:val="nil"/>
            </w:tcBorders>
            <w:hideMark/>
          </w:tcPr>
          <w:p w14:paraId="778C5FBF"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Kasieris/kase/suvenīru veikals</w:t>
            </w:r>
          </w:p>
        </w:tc>
        <w:tc>
          <w:tcPr>
            <w:tcW w:w="2835" w:type="dxa"/>
            <w:tcBorders>
              <w:top w:val="nil"/>
              <w:left w:val="single" w:sz="4" w:space="0" w:color="000000"/>
              <w:bottom w:val="single" w:sz="4" w:space="0" w:color="000000"/>
              <w:right w:val="single" w:sz="4" w:space="0" w:color="000000"/>
            </w:tcBorders>
            <w:hideMark/>
          </w:tcPr>
          <w:p w14:paraId="5F422117"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Vēlams izvietot pirms ekspozīcijas telpām</w:t>
            </w:r>
          </w:p>
        </w:tc>
        <w:tc>
          <w:tcPr>
            <w:tcW w:w="3006" w:type="dxa"/>
            <w:tcBorders>
              <w:top w:val="nil"/>
              <w:left w:val="single" w:sz="4" w:space="0" w:color="000000"/>
              <w:bottom w:val="single" w:sz="4" w:space="0" w:color="000000"/>
              <w:right w:val="single" w:sz="4" w:space="0" w:color="000000"/>
            </w:tcBorders>
            <w:hideMark/>
          </w:tcPr>
          <w:p w14:paraId="06FC4F31" w14:textId="77777777" w:rsidR="00976B87" w:rsidRPr="00102BDD" w:rsidRDefault="00976B87" w:rsidP="00976B87">
            <w:pPr>
              <w:spacing w:after="0" w:line="240" w:lineRule="auto"/>
              <w:rPr>
                <w:rFonts w:ascii="Times New Roman" w:eastAsia="Times New Roman" w:hAnsi="Times New Roman"/>
                <w:sz w:val="24"/>
                <w:szCs w:val="24"/>
                <w:lang w:eastAsia="ru-RU"/>
              </w:rPr>
            </w:pPr>
            <w:r w:rsidRPr="00102BDD">
              <w:rPr>
                <w:rFonts w:ascii="Times New Roman" w:eastAsia="Times New Roman" w:hAnsi="Times New Roman"/>
                <w:sz w:val="24"/>
                <w:szCs w:val="24"/>
                <w:lang w:eastAsia="ru-RU"/>
              </w:rPr>
              <w:t>9</w:t>
            </w:r>
          </w:p>
        </w:tc>
      </w:tr>
    </w:tbl>
    <w:p w14:paraId="20430663" w14:textId="77777777" w:rsidR="00976B87" w:rsidRPr="00102BDD" w:rsidRDefault="00976B87" w:rsidP="00976B87">
      <w:pPr>
        <w:spacing w:before="120" w:after="120" w:line="240" w:lineRule="auto"/>
        <w:ind w:firstLine="720"/>
        <w:rPr>
          <w:rFonts w:ascii="Times New Roman" w:eastAsia="Times New Roman" w:hAnsi="Times New Roman"/>
          <w:b/>
          <w:lang w:eastAsia="ru-RU"/>
        </w:rPr>
      </w:pPr>
      <w:r w:rsidRPr="00102BDD">
        <w:rPr>
          <w:rFonts w:ascii="Times New Roman" w:eastAsia="Times New Roman" w:hAnsi="Times New Roman"/>
          <w:b/>
          <w:sz w:val="24"/>
          <w:szCs w:val="24"/>
          <w:lang w:eastAsia="ru-RU"/>
        </w:rPr>
        <w:t>Piezīmes: apmeklētāji nevar tikt citās telpās, tikai ekspozīcijā.</w:t>
      </w:r>
    </w:p>
    <w:p w14:paraId="4658C9CC"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br w:type="page"/>
      </w:r>
    </w:p>
    <w:p w14:paraId="57427C09" w14:textId="77777777" w:rsidR="00976B87" w:rsidRPr="00102BDD" w:rsidRDefault="00976B87" w:rsidP="00976B87">
      <w:pPr>
        <w:spacing w:before="120" w:after="120" w:line="240" w:lineRule="auto"/>
        <w:jc w:val="right"/>
        <w:rPr>
          <w:rFonts w:ascii="Times New Roman" w:eastAsia="Times New Roman" w:hAnsi="Times New Roman"/>
          <w:iCs/>
          <w:sz w:val="24"/>
          <w:szCs w:val="24"/>
          <w:lang w:eastAsia="ru-RU"/>
        </w:rPr>
      </w:pPr>
      <w:r w:rsidRPr="00102BDD">
        <w:rPr>
          <w:rFonts w:ascii="Times New Roman" w:eastAsia="Times New Roman" w:hAnsi="Times New Roman"/>
          <w:iCs/>
          <w:sz w:val="24"/>
          <w:szCs w:val="24"/>
          <w:lang w:eastAsia="ru-RU"/>
        </w:rPr>
        <w:lastRenderedPageBreak/>
        <w:t> </w:t>
      </w:r>
      <w:r w:rsidRPr="00102BDD">
        <w:rPr>
          <w:rFonts w:ascii="Times New Roman" w:eastAsia="Times New Roman" w:hAnsi="Times New Roman"/>
          <w:iCs/>
          <w:sz w:val="24"/>
          <w:szCs w:val="24"/>
          <w:lang w:eastAsia="ru-RU"/>
        </w:rPr>
        <w:t xml:space="preserve"> Tehniskās specifikācijas metu konkursam pielikums Nr.2</w:t>
      </w:r>
    </w:p>
    <w:p w14:paraId="2C9D58CF" w14:textId="77777777" w:rsidR="00976B87" w:rsidRPr="00102BDD" w:rsidRDefault="00976B87" w:rsidP="00976B87">
      <w:pPr>
        <w:spacing w:before="120" w:after="120" w:line="240" w:lineRule="auto"/>
        <w:ind w:firstLine="720"/>
        <w:rPr>
          <w:rFonts w:ascii="Times New Roman" w:eastAsia="Times New Roman" w:hAnsi="Times New Roman"/>
          <w:b/>
          <w:iCs/>
          <w:sz w:val="24"/>
          <w:szCs w:val="24"/>
          <w:lang w:eastAsia="ru-RU"/>
        </w:rPr>
      </w:pPr>
      <w:r w:rsidRPr="00102BDD">
        <w:rPr>
          <w:rFonts w:ascii="Times New Roman" w:eastAsia="Times New Roman" w:hAnsi="Times New Roman"/>
          <w:b/>
          <w:iCs/>
          <w:sz w:val="24"/>
          <w:szCs w:val="24"/>
          <w:lang w:eastAsia="ru-RU"/>
        </w:rPr>
        <w:t xml:space="preserve">Nepieciešamo telpu saraksts </w:t>
      </w:r>
      <w:proofErr w:type="spellStart"/>
      <w:r w:rsidRPr="00102BDD">
        <w:rPr>
          <w:rFonts w:ascii="Times New Roman" w:eastAsia="Times New Roman" w:hAnsi="Times New Roman"/>
          <w:b/>
          <w:iCs/>
          <w:sz w:val="24"/>
          <w:szCs w:val="24"/>
          <w:lang w:eastAsia="ru-RU"/>
        </w:rPr>
        <w:t>Purvārija</w:t>
      </w:r>
      <w:proofErr w:type="spellEnd"/>
      <w:r w:rsidRPr="00102BDD">
        <w:rPr>
          <w:rFonts w:ascii="Times New Roman" w:eastAsia="Times New Roman" w:hAnsi="Times New Roman"/>
          <w:b/>
          <w:iCs/>
          <w:sz w:val="24"/>
          <w:szCs w:val="24"/>
          <w:lang w:eastAsia="ru-RU"/>
        </w:rPr>
        <w:t xml:space="preserve"> ēkai </w:t>
      </w:r>
    </w:p>
    <w:tbl>
      <w:tblPr>
        <w:tblW w:w="9159" w:type="dxa"/>
        <w:tblInd w:w="392" w:type="dxa"/>
        <w:tblLayout w:type="fixed"/>
        <w:tblCellMar>
          <w:top w:w="108" w:type="dxa"/>
          <w:bottom w:w="108" w:type="dxa"/>
        </w:tblCellMar>
        <w:tblLook w:val="04A0" w:firstRow="1" w:lastRow="0" w:firstColumn="1" w:lastColumn="0" w:noHBand="0" w:noVBand="1"/>
      </w:tblPr>
      <w:tblGrid>
        <w:gridCol w:w="906"/>
        <w:gridCol w:w="3106"/>
        <w:gridCol w:w="2399"/>
        <w:gridCol w:w="2748"/>
      </w:tblGrid>
      <w:tr w:rsidR="00976B87" w:rsidRPr="00102BDD" w14:paraId="4CCE66F5" w14:textId="77777777" w:rsidTr="004A1232">
        <w:trPr>
          <w:cantSplit/>
          <w:trHeight w:val="769"/>
        </w:trPr>
        <w:tc>
          <w:tcPr>
            <w:tcW w:w="906" w:type="dxa"/>
            <w:tcBorders>
              <w:top w:val="single" w:sz="4" w:space="0" w:color="000000"/>
              <w:left w:val="single" w:sz="4" w:space="0" w:color="000000"/>
              <w:bottom w:val="single" w:sz="4" w:space="0" w:color="000000"/>
              <w:right w:val="nil"/>
            </w:tcBorders>
            <w:hideMark/>
          </w:tcPr>
          <w:p w14:paraId="2B64DA7D"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 xml:space="preserve">Nr. </w:t>
            </w:r>
          </w:p>
          <w:p w14:paraId="571EA65B"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proofErr w:type="spellStart"/>
            <w:r w:rsidRPr="00102BDD">
              <w:rPr>
                <w:rFonts w:ascii="Times New Roman" w:eastAsia="Times New Roman" w:hAnsi="Times New Roman"/>
                <w:b/>
                <w:sz w:val="24"/>
                <w:szCs w:val="24"/>
                <w:lang w:eastAsia="ru-RU"/>
              </w:rPr>
              <w:t>p.k</w:t>
            </w:r>
            <w:proofErr w:type="spellEnd"/>
          </w:p>
        </w:tc>
        <w:tc>
          <w:tcPr>
            <w:tcW w:w="3106" w:type="dxa"/>
            <w:tcBorders>
              <w:top w:val="single" w:sz="4" w:space="0" w:color="000000"/>
              <w:left w:val="single" w:sz="4" w:space="0" w:color="000000"/>
              <w:bottom w:val="single" w:sz="4" w:space="0" w:color="000000"/>
              <w:right w:val="nil"/>
            </w:tcBorders>
            <w:hideMark/>
          </w:tcPr>
          <w:p w14:paraId="4DE0CCB2"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Funkcija</w:t>
            </w:r>
          </w:p>
        </w:tc>
        <w:tc>
          <w:tcPr>
            <w:tcW w:w="2399" w:type="dxa"/>
            <w:tcBorders>
              <w:top w:val="single" w:sz="4" w:space="0" w:color="000000"/>
              <w:left w:val="single" w:sz="4" w:space="0" w:color="000000"/>
              <w:bottom w:val="single" w:sz="4" w:space="0" w:color="000000"/>
              <w:right w:val="single" w:sz="4" w:space="0" w:color="000000"/>
            </w:tcBorders>
            <w:hideMark/>
          </w:tcPr>
          <w:p w14:paraId="4419A81F"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Piezīmes</w:t>
            </w:r>
          </w:p>
        </w:tc>
        <w:tc>
          <w:tcPr>
            <w:tcW w:w="2748" w:type="dxa"/>
            <w:tcBorders>
              <w:top w:val="single" w:sz="4" w:space="0" w:color="000000"/>
              <w:left w:val="single" w:sz="4" w:space="0" w:color="000000"/>
              <w:bottom w:val="single" w:sz="4" w:space="0" w:color="000000"/>
              <w:right w:val="single" w:sz="4" w:space="0" w:color="000000"/>
            </w:tcBorders>
            <w:hideMark/>
          </w:tcPr>
          <w:p w14:paraId="275396D6"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Telpas kvadratūra (m2) ne mazāk kā</w:t>
            </w:r>
          </w:p>
        </w:tc>
      </w:tr>
      <w:tr w:rsidR="00976B87" w:rsidRPr="00102BDD" w14:paraId="4047FA39" w14:textId="77777777" w:rsidTr="004A1232">
        <w:trPr>
          <w:trHeight w:val="533"/>
        </w:trPr>
        <w:tc>
          <w:tcPr>
            <w:tcW w:w="906" w:type="dxa"/>
            <w:tcBorders>
              <w:top w:val="single" w:sz="4" w:space="0" w:color="000000"/>
              <w:left w:val="single" w:sz="4" w:space="0" w:color="000000"/>
              <w:bottom w:val="single" w:sz="4" w:space="0" w:color="000000"/>
              <w:right w:val="nil"/>
            </w:tcBorders>
          </w:tcPr>
          <w:p w14:paraId="2550AF54"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1.</w:t>
            </w:r>
          </w:p>
        </w:tc>
        <w:tc>
          <w:tcPr>
            <w:tcW w:w="3106" w:type="dxa"/>
            <w:tcBorders>
              <w:top w:val="single" w:sz="4" w:space="0" w:color="000000"/>
              <w:left w:val="single" w:sz="4" w:space="0" w:color="000000"/>
              <w:bottom w:val="single" w:sz="4" w:space="0" w:color="000000"/>
              <w:right w:val="nil"/>
            </w:tcBorders>
          </w:tcPr>
          <w:p w14:paraId="2362F9B1"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Ekspozīcijas telpas</w:t>
            </w:r>
          </w:p>
        </w:tc>
        <w:tc>
          <w:tcPr>
            <w:tcW w:w="2399" w:type="dxa"/>
            <w:tcBorders>
              <w:top w:val="single" w:sz="4" w:space="0" w:color="000000"/>
              <w:left w:val="single" w:sz="4" w:space="0" w:color="000000"/>
              <w:bottom w:val="single" w:sz="4" w:space="0" w:color="000000"/>
              <w:right w:val="single" w:sz="4" w:space="0" w:color="000000"/>
            </w:tcBorders>
          </w:tcPr>
          <w:p w14:paraId="2711BC6A"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p>
        </w:tc>
        <w:tc>
          <w:tcPr>
            <w:tcW w:w="2748" w:type="dxa"/>
            <w:tcBorders>
              <w:top w:val="single" w:sz="4" w:space="0" w:color="000000"/>
              <w:left w:val="single" w:sz="4" w:space="0" w:color="000000"/>
              <w:bottom w:val="single" w:sz="4" w:space="0" w:color="000000"/>
              <w:right w:val="single" w:sz="4" w:space="0" w:color="000000"/>
            </w:tcBorders>
          </w:tcPr>
          <w:p w14:paraId="6E76026D"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p>
        </w:tc>
      </w:tr>
      <w:tr w:rsidR="00976B87" w:rsidRPr="00102BDD" w14:paraId="2998B41B" w14:textId="77777777" w:rsidTr="004A1232">
        <w:trPr>
          <w:trHeight w:val="1411"/>
        </w:trPr>
        <w:tc>
          <w:tcPr>
            <w:tcW w:w="906" w:type="dxa"/>
            <w:tcBorders>
              <w:top w:val="single" w:sz="4" w:space="0" w:color="000000"/>
              <w:left w:val="single" w:sz="4" w:space="0" w:color="000000"/>
              <w:bottom w:val="single" w:sz="4" w:space="0" w:color="000000"/>
              <w:right w:val="nil"/>
            </w:tcBorders>
            <w:hideMark/>
          </w:tcPr>
          <w:p w14:paraId="24572278"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1.1.</w:t>
            </w:r>
          </w:p>
        </w:tc>
        <w:tc>
          <w:tcPr>
            <w:tcW w:w="3106" w:type="dxa"/>
            <w:tcBorders>
              <w:top w:val="single" w:sz="4" w:space="0" w:color="000000"/>
              <w:left w:val="single" w:sz="4" w:space="0" w:color="000000"/>
              <w:bottom w:val="single" w:sz="4" w:space="0" w:color="000000"/>
              <w:right w:val="nil"/>
            </w:tcBorders>
            <w:hideMark/>
          </w:tcPr>
          <w:p w14:paraId="3DD20D31"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proofErr w:type="spellStart"/>
            <w:r w:rsidRPr="00102BDD">
              <w:rPr>
                <w:rFonts w:ascii="Times New Roman" w:eastAsia="Times New Roman" w:hAnsi="Times New Roman"/>
                <w:b/>
                <w:sz w:val="24"/>
                <w:szCs w:val="24"/>
                <w:lang w:eastAsia="ru-RU"/>
              </w:rPr>
              <w:t>Purvārija</w:t>
            </w:r>
            <w:proofErr w:type="spellEnd"/>
            <w:r w:rsidRPr="00102BDD">
              <w:rPr>
                <w:rFonts w:ascii="Times New Roman" w:eastAsia="Times New Roman" w:hAnsi="Times New Roman"/>
                <w:b/>
                <w:sz w:val="24"/>
                <w:szCs w:val="24"/>
                <w:lang w:eastAsia="ru-RU"/>
              </w:rPr>
              <w:t xml:space="preserve"> pasaules ekspozīcija</w:t>
            </w:r>
          </w:p>
        </w:tc>
        <w:tc>
          <w:tcPr>
            <w:tcW w:w="2399" w:type="dxa"/>
            <w:tcBorders>
              <w:top w:val="single" w:sz="4" w:space="0" w:color="000000"/>
              <w:left w:val="single" w:sz="4" w:space="0" w:color="000000"/>
              <w:bottom w:val="single" w:sz="4" w:space="0" w:color="000000"/>
              <w:right w:val="single" w:sz="4" w:space="0" w:color="000000"/>
            </w:tcBorders>
            <w:hideMark/>
          </w:tcPr>
          <w:p w14:paraId="3E50E219"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Divi līmeņi apmeklētājiem un dzīvniekiem, ~30 apmeklētāji</w:t>
            </w:r>
          </w:p>
        </w:tc>
        <w:tc>
          <w:tcPr>
            <w:tcW w:w="2748" w:type="dxa"/>
            <w:tcBorders>
              <w:top w:val="single" w:sz="4" w:space="0" w:color="000000"/>
              <w:left w:val="single" w:sz="4" w:space="0" w:color="000000"/>
              <w:bottom w:val="single" w:sz="4" w:space="0" w:color="000000"/>
              <w:right w:val="single" w:sz="4" w:space="0" w:color="000000"/>
            </w:tcBorders>
            <w:hideMark/>
          </w:tcPr>
          <w:p w14:paraId="3FFEB5FE"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1000 m3</w:t>
            </w:r>
          </w:p>
        </w:tc>
      </w:tr>
      <w:tr w:rsidR="00976B87" w:rsidRPr="00102BDD" w14:paraId="180107A1" w14:textId="77777777" w:rsidTr="004A1232">
        <w:trPr>
          <w:trHeight w:val="831"/>
        </w:trPr>
        <w:tc>
          <w:tcPr>
            <w:tcW w:w="906" w:type="dxa"/>
            <w:tcBorders>
              <w:top w:val="single" w:sz="4" w:space="0" w:color="000000"/>
              <w:left w:val="single" w:sz="4" w:space="0" w:color="000000"/>
              <w:bottom w:val="single" w:sz="4" w:space="0" w:color="000000"/>
              <w:right w:val="nil"/>
            </w:tcBorders>
            <w:hideMark/>
          </w:tcPr>
          <w:p w14:paraId="624239B0"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1.2.</w:t>
            </w:r>
          </w:p>
        </w:tc>
        <w:tc>
          <w:tcPr>
            <w:tcW w:w="3106" w:type="dxa"/>
            <w:tcBorders>
              <w:top w:val="single" w:sz="4" w:space="0" w:color="000000"/>
              <w:left w:val="single" w:sz="4" w:space="0" w:color="000000"/>
              <w:bottom w:val="single" w:sz="4" w:space="0" w:color="000000"/>
              <w:right w:val="nil"/>
            </w:tcBorders>
            <w:hideMark/>
          </w:tcPr>
          <w:p w14:paraId="21ABF286"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Zemūdens pasaules ekspozīcija</w:t>
            </w:r>
          </w:p>
        </w:tc>
        <w:tc>
          <w:tcPr>
            <w:tcW w:w="2399" w:type="dxa"/>
            <w:tcBorders>
              <w:top w:val="single" w:sz="4" w:space="0" w:color="000000"/>
              <w:left w:val="single" w:sz="4" w:space="0" w:color="000000"/>
              <w:bottom w:val="single" w:sz="4" w:space="0" w:color="000000"/>
              <w:right w:val="single" w:sz="4" w:space="0" w:color="000000"/>
            </w:tcBorders>
            <w:hideMark/>
          </w:tcPr>
          <w:p w14:paraId="5C83D37F"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Pagraba telpas, ~30 apmeklētāji</w:t>
            </w:r>
          </w:p>
        </w:tc>
        <w:tc>
          <w:tcPr>
            <w:tcW w:w="2748" w:type="dxa"/>
            <w:tcBorders>
              <w:top w:val="single" w:sz="4" w:space="0" w:color="000000"/>
              <w:left w:val="single" w:sz="4" w:space="0" w:color="000000"/>
              <w:bottom w:val="single" w:sz="4" w:space="0" w:color="000000"/>
              <w:right w:val="single" w:sz="4" w:space="0" w:color="000000"/>
            </w:tcBorders>
            <w:hideMark/>
          </w:tcPr>
          <w:p w14:paraId="4855A0A7"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900 m3</w:t>
            </w:r>
          </w:p>
        </w:tc>
      </w:tr>
      <w:tr w:rsidR="00976B87" w:rsidRPr="00102BDD" w14:paraId="0AF7B979" w14:textId="77777777" w:rsidTr="004A1232">
        <w:trPr>
          <w:trHeight w:val="533"/>
        </w:trPr>
        <w:tc>
          <w:tcPr>
            <w:tcW w:w="906" w:type="dxa"/>
            <w:tcBorders>
              <w:top w:val="single" w:sz="4" w:space="0" w:color="000000"/>
              <w:left w:val="single" w:sz="4" w:space="0" w:color="000000"/>
              <w:bottom w:val="single" w:sz="4" w:space="0" w:color="000000"/>
              <w:right w:val="nil"/>
            </w:tcBorders>
          </w:tcPr>
          <w:p w14:paraId="7A8E609C"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1.3.</w:t>
            </w:r>
          </w:p>
        </w:tc>
        <w:tc>
          <w:tcPr>
            <w:tcW w:w="3106" w:type="dxa"/>
            <w:tcBorders>
              <w:top w:val="single" w:sz="4" w:space="0" w:color="000000"/>
              <w:left w:val="single" w:sz="4" w:space="0" w:color="000000"/>
              <w:bottom w:val="single" w:sz="4" w:space="0" w:color="000000"/>
              <w:right w:val="nil"/>
            </w:tcBorders>
          </w:tcPr>
          <w:p w14:paraId="431D388F"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Zemūdens pasaules baseini</w:t>
            </w:r>
          </w:p>
        </w:tc>
        <w:tc>
          <w:tcPr>
            <w:tcW w:w="2399" w:type="dxa"/>
            <w:tcBorders>
              <w:top w:val="single" w:sz="4" w:space="0" w:color="000000"/>
              <w:left w:val="single" w:sz="4" w:space="0" w:color="000000"/>
              <w:bottom w:val="single" w:sz="4" w:space="0" w:color="000000"/>
              <w:right w:val="single" w:sz="4" w:space="0" w:color="000000"/>
            </w:tcBorders>
          </w:tcPr>
          <w:p w14:paraId="530F9167"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Ārējie baseini</w:t>
            </w:r>
          </w:p>
        </w:tc>
        <w:tc>
          <w:tcPr>
            <w:tcW w:w="2748" w:type="dxa"/>
            <w:tcBorders>
              <w:top w:val="single" w:sz="4" w:space="0" w:color="000000"/>
              <w:left w:val="single" w:sz="4" w:space="0" w:color="000000"/>
              <w:bottom w:val="single" w:sz="4" w:space="0" w:color="000000"/>
              <w:right w:val="single" w:sz="4" w:space="0" w:color="000000"/>
            </w:tcBorders>
          </w:tcPr>
          <w:p w14:paraId="1749F2E3"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200 m3</w:t>
            </w:r>
          </w:p>
        </w:tc>
      </w:tr>
      <w:tr w:rsidR="00976B87" w:rsidRPr="00102BDD" w14:paraId="6FC5EDBD" w14:textId="77777777" w:rsidTr="004A1232">
        <w:trPr>
          <w:trHeight w:val="1129"/>
        </w:trPr>
        <w:tc>
          <w:tcPr>
            <w:tcW w:w="906" w:type="dxa"/>
            <w:tcBorders>
              <w:top w:val="single" w:sz="4" w:space="0" w:color="000000"/>
              <w:left w:val="single" w:sz="4" w:space="0" w:color="000000"/>
              <w:bottom w:val="single" w:sz="4" w:space="0" w:color="000000"/>
              <w:right w:val="nil"/>
            </w:tcBorders>
            <w:hideMark/>
          </w:tcPr>
          <w:p w14:paraId="5C93039D"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2.</w:t>
            </w:r>
          </w:p>
        </w:tc>
        <w:tc>
          <w:tcPr>
            <w:tcW w:w="3106" w:type="dxa"/>
            <w:tcBorders>
              <w:top w:val="single" w:sz="4" w:space="0" w:color="000000"/>
              <w:left w:val="single" w:sz="4" w:space="0" w:color="000000"/>
              <w:bottom w:val="single" w:sz="4" w:space="0" w:color="000000"/>
              <w:right w:val="nil"/>
            </w:tcBorders>
            <w:hideMark/>
          </w:tcPr>
          <w:p w14:paraId="0EFE81C5"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Tehniskas nodrošināšanas telpas (filtrēšana, siltummezgls, ūdens apgāde u.c.)</w:t>
            </w:r>
          </w:p>
        </w:tc>
        <w:tc>
          <w:tcPr>
            <w:tcW w:w="2399" w:type="dxa"/>
            <w:tcBorders>
              <w:top w:val="single" w:sz="4" w:space="0" w:color="000000"/>
              <w:left w:val="single" w:sz="4" w:space="0" w:color="000000"/>
              <w:bottom w:val="single" w:sz="4" w:space="0" w:color="000000"/>
              <w:right w:val="single" w:sz="4" w:space="0" w:color="000000"/>
            </w:tcBorders>
            <w:hideMark/>
          </w:tcPr>
          <w:p w14:paraId="54C50CFA"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p>
        </w:tc>
        <w:tc>
          <w:tcPr>
            <w:tcW w:w="2748" w:type="dxa"/>
            <w:tcBorders>
              <w:top w:val="single" w:sz="4" w:space="0" w:color="000000"/>
              <w:left w:val="single" w:sz="4" w:space="0" w:color="000000"/>
              <w:bottom w:val="single" w:sz="4" w:space="0" w:color="000000"/>
              <w:right w:val="single" w:sz="4" w:space="0" w:color="000000"/>
            </w:tcBorders>
            <w:hideMark/>
          </w:tcPr>
          <w:p w14:paraId="268FA551"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Atbilstoši normatīvu prasībām un tehniskiem  risinājumiem</w:t>
            </w:r>
          </w:p>
        </w:tc>
      </w:tr>
      <w:tr w:rsidR="00976B87" w:rsidRPr="00102BDD" w14:paraId="714BF5D0" w14:textId="77777777" w:rsidTr="004A1232">
        <w:trPr>
          <w:trHeight w:val="1113"/>
        </w:trPr>
        <w:tc>
          <w:tcPr>
            <w:tcW w:w="906" w:type="dxa"/>
            <w:tcBorders>
              <w:top w:val="single" w:sz="4" w:space="0" w:color="000000"/>
              <w:left w:val="single" w:sz="4" w:space="0" w:color="000000"/>
              <w:bottom w:val="single" w:sz="4" w:space="0" w:color="000000"/>
              <w:right w:val="nil"/>
            </w:tcBorders>
            <w:hideMark/>
          </w:tcPr>
          <w:p w14:paraId="173E5948"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3.</w:t>
            </w:r>
          </w:p>
        </w:tc>
        <w:tc>
          <w:tcPr>
            <w:tcW w:w="3106" w:type="dxa"/>
            <w:tcBorders>
              <w:top w:val="single" w:sz="4" w:space="0" w:color="000000"/>
              <w:left w:val="single" w:sz="4" w:space="0" w:color="000000"/>
              <w:bottom w:val="single" w:sz="4" w:space="0" w:color="000000"/>
              <w:right w:val="nil"/>
            </w:tcBorders>
            <w:hideMark/>
          </w:tcPr>
          <w:p w14:paraId="4DF3EF1B"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Higiēniskas telpas apmeklētajiem</w:t>
            </w:r>
          </w:p>
        </w:tc>
        <w:tc>
          <w:tcPr>
            <w:tcW w:w="2399" w:type="dxa"/>
            <w:tcBorders>
              <w:top w:val="single" w:sz="4" w:space="0" w:color="000000"/>
              <w:left w:val="single" w:sz="4" w:space="0" w:color="000000"/>
              <w:bottom w:val="single" w:sz="4" w:space="0" w:color="000000"/>
              <w:right w:val="single" w:sz="4" w:space="0" w:color="000000"/>
            </w:tcBorders>
            <w:hideMark/>
          </w:tcPr>
          <w:p w14:paraId="2228B162"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p>
        </w:tc>
        <w:tc>
          <w:tcPr>
            <w:tcW w:w="2748" w:type="dxa"/>
            <w:tcBorders>
              <w:top w:val="single" w:sz="4" w:space="0" w:color="000000"/>
              <w:left w:val="single" w:sz="4" w:space="0" w:color="000000"/>
              <w:bottom w:val="single" w:sz="4" w:space="0" w:color="000000"/>
              <w:right w:val="single" w:sz="4" w:space="0" w:color="000000"/>
            </w:tcBorders>
            <w:hideMark/>
          </w:tcPr>
          <w:p w14:paraId="0E29B686"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Atbilstoši normatīvu prasībām un tehniskiem  risinājumiem</w:t>
            </w:r>
          </w:p>
        </w:tc>
      </w:tr>
      <w:tr w:rsidR="00976B87" w:rsidRPr="00102BDD" w14:paraId="339E57B0" w14:textId="77777777" w:rsidTr="004A1232">
        <w:trPr>
          <w:trHeight w:val="831"/>
        </w:trPr>
        <w:tc>
          <w:tcPr>
            <w:tcW w:w="906" w:type="dxa"/>
            <w:tcBorders>
              <w:top w:val="single" w:sz="4" w:space="0" w:color="000000"/>
              <w:left w:val="single" w:sz="4" w:space="0" w:color="000000"/>
              <w:bottom w:val="single" w:sz="4" w:space="0" w:color="000000"/>
              <w:right w:val="nil"/>
            </w:tcBorders>
            <w:hideMark/>
          </w:tcPr>
          <w:p w14:paraId="0A22232D"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4.</w:t>
            </w:r>
          </w:p>
        </w:tc>
        <w:tc>
          <w:tcPr>
            <w:tcW w:w="3106" w:type="dxa"/>
            <w:tcBorders>
              <w:top w:val="single" w:sz="4" w:space="0" w:color="000000"/>
              <w:left w:val="single" w:sz="4" w:space="0" w:color="000000"/>
              <w:bottom w:val="single" w:sz="4" w:space="0" w:color="000000"/>
              <w:right w:val="nil"/>
            </w:tcBorders>
            <w:hideMark/>
          </w:tcPr>
          <w:p w14:paraId="5AAC3D81"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Dzīvnieku apkalpošanas telpas</w:t>
            </w:r>
          </w:p>
        </w:tc>
        <w:tc>
          <w:tcPr>
            <w:tcW w:w="2399" w:type="dxa"/>
            <w:tcBorders>
              <w:top w:val="single" w:sz="4" w:space="0" w:color="000000"/>
              <w:left w:val="single" w:sz="4" w:space="0" w:color="000000"/>
              <w:bottom w:val="single" w:sz="4" w:space="0" w:color="000000"/>
              <w:right w:val="single" w:sz="4" w:space="0" w:color="000000"/>
            </w:tcBorders>
            <w:hideMark/>
          </w:tcPr>
          <w:p w14:paraId="1CC054A2"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Vēlams izvietot blakus ekspozīcijas telpām</w:t>
            </w:r>
          </w:p>
        </w:tc>
        <w:tc>
          <w:tcPr>
            <w:tcW w:w="2748" w:type="dxa"/>
            <w:tcBorders>
              <w:top w:val="single" w:sz="4" w:space="0" w:color="000000"/>
              <w:left w:val="single" w:sz="4" w:space="0" w:color="000000"/>
              <w:bottom w:val="single" w:sz="4" w:space="0" w:color="000000"/>
              <w:right w:val="single" w:sz="4" w:space="0" w:color="000000"/>
            </w:tcBorders>
            <w:hideMark/>
          </w:tcPr>
          <w:p w14:paraId="197B8B5E"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p>
        </w:tc>
      </w:tr>
      <w:tr w:rsidR="00976B87" w:rsidRPr="00102BDD" w14:paraId="39453953" w14:textId="77777777" w:rsidTr="004A1232">
        <w:trPr>
          <w:trHeight w:val="1113"/>
        </w:trPr>
        <w:tc>
          <w:tcPr>
            <w:tcW w:w="906" w:type="dxa"/>
            <w:tcBorders>
              <w:top w:val="single" w:sz="4" w:space="0" w:color="000000"/>
              <w:left w:val="single" w:sz="4" w:space="0" w:color="000000"/>
              <w:bottom w:val="single" w:sz="4" w:space="0" w:color="000000"/>
              <w:right w:val="nil"/>
            </w:tcBorders>
            <w:hideMark/>
          </w:tcPr>
          <w:p w14:paraId="5C96B9CD"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4.1.</w:t>
            </w:r>
          </w:p>
        </w:tc>
        <w:tc>
          <w:tcPr>
            <w:tcW w:w="3106" w:type="dxa"/>
            <w:tcBorders>
              <w:top w:val="single" w:sz="4" w:space="0" w:color="000000"/>
              <w:left w:val="single" w:sz="4" w:space="0" w:color="000000"/>
              <w:bottom w:val="single" w:sz="4" w:space="0" w:color="000000"/>
              <w:right w:val="nil"/>
            </w:tcBorders>
            <w:hideMark/>
          </w:tcPr>
          <w:p w14:paraId="1D62D686"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Laboratorija</w:t>
            </w:r>
          </w:p>
        </w:tc>
        <w:tc>
          <w:tcPr>
            <w:tcW w:w="2399" w:type="dxa"/>
            <w:tcBorders>
              <w:top w:val="single" w:sz="4" w:space="0" w:color="000000"/>
              <w:left w:val="single" w:sz="4" w:space="0" w:color="000000"/>
              <w:bottom w:val="single" w:sz="4" w:space="0" w:color="000000"/>
              <w:right w:val="single" w:sz="4" w:space="0" w:color="000000"/>
            </w:tcBorders>
            <w:hideMark/>
          </w:tcPr>
          <w:p w14:paraId="73CC9F7A"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pagraba telpās, izvietot blakus ekspozīcijas telpām</w:t>
            </w:r>
          </w:p>
        </w:tc>
        <w:tc>
          <w:tcPr>
            <w:tcW w:w="2748" w:type="dxa"/>
            <w:tcBorders>
              <w:top w:val="single" w:sz="4" w:space="0" w:color="000000"/>
              <w:left w:val="single" w:sz="4" w:space="0" w:color="000000"/>
              <w:bottom w:val="single" w:sz="4" w:space="0" w:color="000000"/>
              <w:right w:val="single" w:sz="4" w:space="0" w:color="000000"/>
            </w:tcBorders>
            <w:hideMark/>
          </w:tcPr>
          <w:p w14:paraId="0C0F127F"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18</w:t>
            </w:r>
          </w:p>
        </w:tc>
      </w:tr>
      <w:tr w:rsidR="00976B87" w:rsidRPr="00102BDD" w14:paraId="0DCFD6B3" w14:textId="77777777" w:rsidTr="004A1232">
        <w:trPr>
          <w:trHeight w:val="1113"/>
        </w:trPr>
        <w:tc>
          <w:tcPr>
            <w:tcW w:w="906" w:type="dxa"/>
            <w:tcBorders>
              <w:top w:val="single" w:sz="4" w:space="0" w:color="000000"/>
              <w:left w:val="single" w:sz="4" w:space="0" w:color="000000"/>
              <w:bottom w:val="single" w:sz="4" w:space="0" w:color="000000"/>
              <w:right w:val="nil"/>
            </w:tcBorders>
            <w:hideMark/>
          </w:tcPr>
          <w:p w14:paraId="2FB4FEEB"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 xml:space="preserve">4.2. </w:t>
            </w:r>
          </w:p>
        </w:tc>
        <w:tc>
          <w:tcPr>
            <w:tcW w:w="3106" w:type="dxa"/>
            <w:tcBorders>
              <w:top w:val="single" w:sz="4" w:space="0" w:color="000000"/>
              <w:left w:val="single" w:sz="4" w:space="0" w:color="000000"/>
              <w:bottom w:val="single" w:sz="4" w:space="0" w:color="000000"/>
              <w:right w:val="nil"/>
            </w:tcBorders>
            <w:hideMark/>
          </w:tcPr>
          <w:p w14:paraId="4DA44813"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Darbinieku ģērbtuve, higiēnas  un atpūtas telpas</w:t>
            </w:r>
          </w:p>
        </w:tc>
        <w:tc>
          <w:tcPr>
            <w:tcW w:w="2399" w:type="dxa"/>
            <w:tcBorders>
              <w:top w:val="single" w:sz="4" w:space="0" w:color="000000"/>
              <w:left w:val="single" w:sz="4" w:space="0" w:color="000000"/>
              <w:bottom w:val="single" w:sz="4" w:space="0" w:color="000000"/>
              <w:right w:val="single" w:sz="4" w:space="0" w:color="000000"/>
            </w:tcBorders>
            <w:hideMark/>
          </w:tcPr>
          <w:p w14:paraId="326DDE6A"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2 cilvēkiem</w:t>
            </w:r>
          </w:p>
        </w:tc>
        <w:tc>
          <w:tcPr>
            <w:tcW w:w="2748" w:type="dxa"/>
            <w:tcBorders>
              <w:top w:val="single" w:sz="4" w:space="0" w:color="000000"/>
              <w:left w:val="single" w:sz="4" w:space="0" w:color="000000"/>
              <w:bottom w:val="single" w:sz="4" w:space="0" w:color="000000"/>
              <w:right w:val="single" w:sz="4" w:space="0" w:color="000000"/>
            </w:tcBorders>
            <w:hideMark/>
          </w:tcPr>
          <w:p w14:paraId="3BFA565C"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Atbilstoši normatīvu prasībām un tehniskiem  risinājumiem</w:t>
            </w:r>
          </w:p>
        </w:tc>
      </w:tr>
      <w:tr w:rsidR="00976B87" w:rsidRPr="00102BDD" w14:paraId="0E73DA3B" w14:textId="77777777" w:rsidTr="004A1232">
        <w:trPr>
          <w:trHeight w:val="549"/>
        </w:trPr>
        <w:tc>
          <w:tcPr>
            <w:tcW w:w="906" w:type="dxa"/>
            <w:tcBorders>
              <w:top w:val="nil"/>
              <w:left w:val="single" w:sz="4" w:space="0" w:color="000000"/>
              <w:bottom w:val="single" w:sz="4" w:space="0" w:color="000000"/>
              <w:right w:val="nil"/>
            </w:tcBorders>
            <w:hideMark/>
          </w:tcPr>
          <w:p w14:paraId="796C4B3E"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4.3.</w:t>
            </w:r>
          </w:p>
        </w:tc>
        <w:tc>
          <w:tcPr>
            <w:tcW w:w="3106" w:type="dxa"/>
            <w:tcBorders>
              <w:top w:val="nil"/>
              <w:left w:val="single" w:sz="4" w:space="0" w:color="000000"/>
              <w:bottom w:val="single" w:sz="4" w:space="0" w:color="000000"/>
              <w:right w:val="nil"/>
            </w:tcBorders>
            <w:hideMark/>
          </w:tcPr>
          <w:p w14:paraId="4A8F8EE5"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Kasieris/kase/suvenīru veikals</w:t>
            </w:r>
          </w:p>
        </w:tc>
        <w:tc>
          <w:tcPr>
            <w:tcW w:w="2399" w:type="dxa"/>
            <w:tcBorders>
              <w:top w:val="nil"/>
              <w:left w:val="single" w:sz="4" w:space="0" w:color="000000"/>
              <w:bottom w:val="single" w:sz="4" w:space="0" w:color="000000"/>
              <w:right w:val="single" w:sz="4" w:space="0" w:color="000000"/>
            </w:tcBorders>
            <w:hideMark/>
          </w:tcPr>
          <w:p w14:paraId="0069CD53"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Vēlams izvietot pie ieejas</w:t>
            </w:r>
          </w:p>
        </w:tc>
        <w:tc>
          <w:tcPr>
            <w:tcW w:w="2748" w:type="dxa"/>
            <w:tcBorders>
              <w:top w:val="nil"/>
              <w:left w:val="single" w:sz="4" w:space="0" w:color="000000"/>
              <w:bottom w:val="single" w:sz="4" w:space="0" w:color="000000"/>
              <w:right w:val="single" w:sz="4" w:space="0" w:color="000000"/>
            </w:tcBorders>
            <w:hideMark/>
          </w:tcPr>
          <w:p w14:paraId="75F68C5E" w14:textId="77777777" w:rsidR="00976B87" w:rsidRPr="00102BDD" w:rsidRDefault="00976B87" w:rsidP="00976B87">
            <w:pPr>
              <w:spacing w:before="120" w:after="120" w:line="240" w:lineRule="auto"/>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9</w:t>
            </w:r>
          </w:p>
        </w:tc>
      </w:tr>
    </w:tbl>
    <w:p w14:paraId="286DC686" w14:textId="77777777" w:rsidR="000534E1" w:rsidRPr="00102BDD" w:rsidRDefault="00976B87" w:rsidP="00976B87">
      <w:pPr>
        <w:spacing w:before="120" w:after="120" w:line="240" w:lineRule="auto"/>
        <w:ind w:firstLine="720"/>
        <w:rPr>
          <w:rFonts w:ascii="Times New Roman" w:eastAsia="Times New Roman" w:hAnsi="Times New Roman"/>
          <w:b/>
          <w:sz w:val="24"/>
          <w:szCs w:val="24"/>
          <w:lang w:eastAsia="ru-RU"/>
        </w:rPr>
        <w:sectPr w:rsidR="000534E1" w:rsidRPr="00102BDD" w:rsidSect="00FE4F01">
          <w:headerReference w:type="even" r:id="rId21"/>
          <w:headerReference w:type="default" r:id="rId22"/>
          <w:footerReference w:type="even" r:id="rId23"/>
          <w:footerReference w:type="default" r:id="rId24"/>
          <w:footerReference w:type="first" r:id="rId25"/>
          <w:pgSz w:w="11900" w:h="16840"/>
          <w:pgMar w:top="1134" w:right="851" w:bottom="1134" w:left="1701" w:header="0" w:footer="6" w:gutter="0"/>
          <w:cols w:space="720"/>
          <w:noEndnote/>
          <w:titlePg/>
          <w:docGrid w:linePitch="360"/>
        </w:sectPr>
      </w:pPr>
      <w:r w:rsidRPr="00102BDD">
        <w:rPr>
          <w:rFonts w:ascii="Times New Roman" w:eastAsia="Times New Roman" w:hAnsi="Times New Roman"/>
          <w:b/>
          <w:sz w:val="24"/>
          <w:szCs w:val="24"/>
          <w:lang w:eastAsia="ru-RU"/>
        </w:rPr>
        <w:t>Piezīmes: apmeklētāji nevar tikt citās telpās, tikai ekspozīcijā.</w:t>
      </w:r>
    </w:p>
    <w:p w14:paraId="2989DDC9" w14:textId="1665C7C4" w:rsidR="00976B87" w:rsidRPr="00102BDD" w:rsidRDefault="00A35305" w:rsidP="00976B87">
      <w:pPr>
        <w:spacing w:before="120" w:after="120" w:line="240" w:lineRule="auto"/>
        <w:jc w:val="right"/>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lastRenderedPageBreak/>
        <w:t>Tehniskās specifikācijas metu konkursam pielikums Nr.3</w:t>
      </w:r>
      <w:r w:rsidR="00976B87" w:rsidRPr="00102BDD">
        <w:rPr>
          <w:rFonts w:ascii="Times New Roman" w:eastAsia="Times New Roman" w:hAnsi="Times New Roman"/>
          <w:b/>
          <w:sz w:val="24"/>
          <w:szCs w:val="24"/>
          <w:lang w:eastAsia="ru-RU"/>
        </w:rPr>
        <w:t xml:space="preserve">. </w:t>
      </w:r>
    </w:p>
    <w:p w14:paraId="290E3AF8" w14:textId="77777777" w:rsidR="00976B87" w:rsidRPr="00102BDD" w:rsidRDefault="00976B87" w:rsidP="00976B87">
      <w:pPr>
        <w:spacing w:before="120" w:after="120" w:line="240" w:lineRule="auto"/>
        <w:jc w:val="center"/>
        <w:rPr>
          <w:rFonts w:ascii="Times New Roman" w:eastAsia="Times New Roman" w:hAnsi="Times New Roman"/>
          <w:b/>
          <w:sz w:val="24"/>
          <w:szCs w:val="24"/>
          <w:lang w:eastAsia="ru-RU"/>
        </w:rPr>
      </w:pPr>
      <w:r w:rsidRPr="00102BDD">
        <w:rPr>
          <w:rFonts w:ascii="Times New Roman" w:eastAsia="Times New Roman" w:hAnsi="Times New Roman"/>
          <w:b/>
          <w:sz w:val="24"/>
          <w:szCs w:val="24"/>
          <w:lang w:eastAsia="ru-RU"/>
        </w:rPr>
        <w:t xml:space="preserve"> Projektējamā teritorija</w:t>
      </w:r>
    </w:p>
    <w:p w14:paraId="6DA74E95" w14:textId="62AE62FD" w:rsidR="000534E1" w:rsidRPr="00102BDD" w:rsidRDefault="000534E1" w:rsidP="00C14679">
      <w:pPr>
        <w:tabs>
          <w:tab w:val="left" w:pos="5835"/>
        </w:tabs>
        <w:spacing w:after="0" w:line="240" w:lineRule="auto"/>
        <w:jc w:val="right"/>
        <w:rPr>
          <w:noProof/>
          <w:lang w:eastAsia="lv-LV"/>
        </w:rPr>
      </w:pPr>
    </w:p>
    <w:p w14:paraId="57186158" w14:textId="2514F482" w:rsidR="000534E1" w:rsidRPr="00102BDD" w:rsidRDefault="000534E1" w:rsidP="000534E1">
      <w:pPr>
        <w:tabs>
          <w:tab w:val="left" w:pos="5835"/>
        </w:tabs>
        <w:spacing w:after="0" w:line="240" w:lineRule="auto"/>
        <w:jc w:val="center"/>
        <w:rPr>
          <w:rFonts w:ascii="Times New Roman" w:hAnsi="Times New Roman"/>
          <w:sz w:val="24"/>
          <w:szCs w:val="24"/>
        </w:rPr>
        <w:sectPr w:rsidR="000534E1" w:rsidRPr="00102BDD" w:rsidSect="000534E1">
          <w:pgSz w:w="16840" w:h="11900" w:orient="landscape"/>
          <w:pgMar w:top="1701" w:right="1134" w:bottom="851" w:left="1134" w:header="0" w:footer="6" w:gutter="0"/>
          <w:cols w:space="720"/>
          <w:noEndnote/>
          <w:titlePg/>
          <w:docGrid w:linePitch="360"/>
        </w:sectPr>
      </w:pPr>
      <w:r w:rsidRPr="00102BDD">
        <w:rPr>
          <w:noProof/>
          <w:lang w:eastAsia="lv-LV"/>
        </w:rPr>
        <w:drawing>
          <wp:inline distT="0" distB="0" distL="0" distR="0" wp14:anchorId="2FF4E06A" wp14:editId="7424D261">
            <wp:extent cx="6910252" cy="5185954"/>
            <wp:effectExtent l="0" t="0" r="508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10252" cy="5185954"/>
                    </a:xfrm>
                    <a:prstGeom prst="rect">
                      <a:avLst/>
                    </a:prstGeom>
                    <a:noFill/>
                    <a:ln>
                      <a:noFill/>
                    </a:ln>
                  </pic:spPr>
                </pic:pic>
              </a:graphicData>
            </a:graphic>
          </wp:inline>
        </w:drawing>
      </w:r>
    </w:p>
    <w:p w14:paraId="099E4331" w14:textId="467EAA08" w:rsidR="00C14679" w:rsidRPr="00102BDD" w:rsidRDefault="00C14679" w:rsidP="00C14679">
      <w:pPr>
        <w:tabs>
          <w:tab w:val="left" w:pos="5835"/>
        </w:tabs>
        <w:spacing w:after="0" w:line="240" w:lineRule="auto"/>
        <w:jc w:val="right"/>
        <w:rPr>
          <w:rFonts w:ascii="Times New Roman" w:eastAsia="Times New Roman" w:hAnsi="Times New Roman"/>
          <w:b/>
        </w:rPr>
      </w:pPr>
      <w:bookmarkStart w:id="22" w:name="bookmark31"/>
      <w:r w:rsidRPr="00102BDD">
        <w:rPr>
          <w:rFonts w:ascii="Times New Roman" w:eastAsia="Times New Roman" w:hAnsi="Times New Roman"/>
          <w:b/>
        </w:rPr>
        <w:lastRenderedPageBreak/>
        <w:t>2.pielikums</w:t>
      </w:r>
    </w:p>
    <w:p w14:paraId="7541CF32" w14:textId="77777777" w:rsidR="00107E78" w:rsidRPr="00102BDD" w:rsidRDefault="00107E78" w:rsidP="00107E78">
      <w:pPr>
        <w:spacing w:after="0" w:line="240" w:lineRule="auto"/>
        <w:jc w:val="right"/>
        <w:rPr>
          <w:rFonts w:ascii="Times New Roman" w:eastAsia="Times New Roman" w:hAnsi="Times New Roman"/>
        </w:rPr>
      </w:pPr>
      <w:r w:rsidRPr="00102BDD">
        <w:rPr>
          <w:rFonts w:ascii="Times New Roman" w:eastAsia="Times New Roman" w:hAnsi="Times New Roman"/>
        </w:rPr>
        <w:t>Metu konkursa</w:t>
      </w:r>
    </w:p>
    <w:p w14:paraId="78B6B69C" w14:textId="642011F2" w:rsidR="00107E78" w:rsidRPr="00102BDD" w:rsidRDefault="00107E78" w:rsidP="00107E78">
      <w:pPr>
        <w:spacing w:after="0" w:line="240" w:lineRule="auto"/>
        <w:jc w:val="right"/>
        <w:rPr>
          <w:rFonts w:ascii="Times New Roman" w:eastAsia="Times New Roman" w:hAnsi="Times New Roman"/>
          <w:bCs/>
        </w:rPr>
      </w:pPr>
      <w:r w:rsidRPr="00102BDD">
        <w:rPr>
          <w:rFonts w:ascii="Times New Roman" w:eastAsia="Times New Roman" w:hAnsi="Times New Roman"/>
        </w:rPr>
        <w:t>„</w:t>
      </w:r>
      <w:r w:rsidR="00CB1645" w:rsidRPr="00102BDD">
        <w:rPr>
          <w:rFonts w:ascii="Times New Roman" w:eastAsia="Arial Narrow" w:hAnsi="Times New Roman"/>
        </w:rPr>
        <w:t>Tūrisma un dabas izziņas objektu izveide un teritorijas labiekārtojums Latgales zoodārza teritorijā Vienības ielā 27, Daugavpilī</w:t>
      </w:r>
      <w:r w:rsidRPr="00102BDD">
        <w:rPr>
          <w:rFonts w:ascii="Times New Roman" w:eastAsia="Times New Roman" w:hAnsi="Times New Roman"/>
        </w:rPr>
        <w:t>”</w:t>
      </w:r>
      <w:r w:rsidRPr="00102BDD">
        <w:rPr>
          <w:rFonts w:ascii="Times New Roman" w:eastAsia="Times New Roman" w:hAnsi="Times New Roman"/>
          <w:b/>
        </w:rPr>
        <w:t xml:space="preserve"> </w:t>
      </w:r>
      <w:r w:rsidRPr="00102BDD">
        <w:rPr>
          <w:rFonts w:ascii="Times New Roman" w:eastAsia="Times New Roman" w:hAnsi="Times New Roman"/>
        </w:rPr>
        <w:t>nolikumam</w:t>
      </w:r>
    </w:p>
    <w:p w14:paraId="14886BD8" w14:textId="4259B4CD" w:rsidR="00107E78" w:rsidRPr="00102BDD" w:rsidRDefault="00107E78" w:rsidP="00107E78">
      <w:pPr>
        <w:spacing w:after="0" w:line="240" w:lineRule="auto"/>
        <w:jc w:val="right"/>
        <w:rPr>
          <w:rFonts w:ascii="Times New Roman" w:eastAsia="Times New Roman" w:hAnsi="Times New Roman"/>
        </w:rPr>
      </w:pPr>
      <w:r w:rsidRPr="00102BDD">
        <w:rPr>
          <w:rFonts w:ascii="Times New Roman" w:eastAsia="Times New Roman" w:hAnsi="Times New Roman"/>
        </w:rPr>
        <w:t xml:space="preserve"> ( identifikācijas numurs DPD 201</w:t>
      </w:r>
      <w:r w:rsidR="00CB1645" w:rsidRPr="00102BDD">
        <w:rPr>
          <w:rFonts w:ascii="Times New Roman" w:eastAsia="Times New Roman" w:hAnsi="Times New Roman"/>
        </w:rPr>
        <w:t>9/19</w:t>
      </w:r>
      <w:r w:rsidRPr="00102BDD">
        <w:rPr>
          <w:rFonts w:ascii="Times New Roman" w:eastAsia="Times New Roman" w:hAnsi="Times New Roman"/>
        </w:rPr>
        <w:t>)</w:t>
      </w:r>
    </w:p>
    <w:p w14:paraId="0E24D625" w14:textId="7984C335" w:rsidR="00C14679" w:rsidRPr="00102BDD" w:rsidRDefault="00C14679" w:rsidP="00C14679">
      <w:pPr>
        <w:spacing w:after="0" w:line="240" w:lineRule="auto"/>
        <w:jc w:val="right"/>
        <w:rPr>
          <w:rFonts w:ascii="Times New Roman" w:eastAsia="Times New Roman" w:hAnsi="Times New Roman"/>
        </w:rPr>
      </w:pPr>
    </w:p>
    <w:bookmarkEnd w:id="22"/>
    <w:p w14:paraId="45A85A33" w14:textId="77777777" w:rsidR="00E4465B" w:rsidRPr="00102BDD" w:rsidRDefault="00E4465B" w:rsidP="000A6B1D">
      <w:pPr>
        <w:spacing w:after="120" w:line="240" w:lineRule="auto"/>
        <w:jc w:val="center"/>
        <w:rPr>
          <w:rFonts w:ascii="TimesNewRomanPSMT" w:eastAsiaTheme="minorHAnsi" w:hAnsi="TimesNewRomanPSMT" w:cs="TimesNewRomanPSMT"/>
          <w:b/>
          <w:sz w:val="24"/>
          <w:szCs w:val="24"/>
        </w:rPr>
      </w:pPr>
    </w:p>
    <w:p w14:paraId="393BFE77" w14:textId="77777777" w:rsidR="000A6B1D" w:rsidRPr="00102BDD" w:rsidRDefault="000A6B1D" w:rsidP="000A6B1D">
      <w:pPr>
        <w:spacing w:after="120" w:line="240" w:lineRule="auto"/>
        <w:jc w:val="center"/>
        <w:rPr>
          <w:rFonts w:ascii="TimesNewRomanPSMT" w:eastAsiaTheme="minorHAnsi" w:hAnsi="TimesNewRomanPSMT" w:cs="TimesNewRomanPSMT"/>
          <w:b/>
          <w:sz w:val="24"/>
          <w:szCs w:val="24"/>
        </w:rPr>
      </w:pPr>
      <w:r w:rsidRPr="00102BDD">
        <w:rPr>
          <w:rFonts w:ascii="TimesNewRomanPSMT" w:eastAsiaTheme="minorHAnsi" w:hAnsi="TimesNewRomanPSMT" w:cs="TimesNewRomanPSMT"/>
          <w:b/>
          <w:sz w:val="24"/>
          <w:szCs w:val="24"/>
        </w:rPr>
        <w:t>DEVĪZES ATŠIFRĒJUMA FORMA</w:t>
      </w:r>
    </w:p>
    <w:p w14:paraId="6F974A58" w14:textId="72A288D6" w:rsidR="008D40C1" w:rsidRPr="00102BDD" w:rsidRDefault="008D40C1" w:rsidP="000A6B1D">
      <w:pPr>
        <w:spacing w:after="120" w:line="240" w:lineRule="auto"/>
        <w:jc w:val="center"/>
        <w:rPr>
          <w:rFonts w:ascii="Times New Roman" w:eastAsia="Arial Narrow" w:hAnsi="Times New Roman"/>
          <w:b/>
        </w:rPr>
      </w:pPr>
      <w:r w:rsidRPr="00102BDD">
        <w:rPr>
          <w:rFonts w:ascii="Times New Roman" w:eastAsia="Arial Narrow" w:hAnsi="Times New Roman"/>
          <w:b/>
        </w:rPr>
        <w:t>Metu konkursā</w:t>
      </w:r>
      <w:r w:rsidR="00C85C70" w:rsidRPr="00102BDD">
        <w:rPr>
          <w:rFonts w:ascii="Times New Roman" w:eastAsia="Arial Narrow" w:hAnsi="Times New Roman"/>
          <w:b/>
        </w:rPr>
        <w:t xml:space="preserve"> „</w:t>
      </w:r>
      <w:r w:rsidR="00CB1645" w:rsidRPr="00102BDD">
        <w:rPr>
          <w:rFonts w:ascii="Times New Roman" w:eastAsia="Arial Narrow" w:hAnsi="Times New Roman"/>
          <w:b/>
        </w:rPr>
        <w:t>Tūrisma un dabas izziņas objektu izveide un teritorijas labiekārtojums Latgales zoodārza teritorijā Vienības ielā 27, Daugavpilī</w:t>
      </w:r>
      <w:r w:rsidRPr="00102BDD">
        <w:rPr>
          <w:rFonts w:ascii="Times New Roman" w:eastAsia="Arial Narrow" w:hAnsi="Times New Roman"/>
          <w:b/>
        </w:rPr>
        <w:t>”,</w:t>
      </w:r>
    </w:p>
    <w:p w14:paraId="437A0667" w14:textId="1D7B4573" w:rsidR="000A6B1D" w:rsidRPr="00102BDD" w:rsidRDefault="00182B28" w:rsidP="00087BB4">
      <w:pPr>
        <w:spacing w:after="360" w:line="240" w:lineRule="auto"/>
        <w:jc w:val="center"/>
        <w:rPr>
          <w:rFonts w:ascii="Times New Roman" w:eastAsia="Arial Narrow" w:hAnsi="Times New Roman"/>
          <w:b/>
        </w:rPr>
      </w:pPr>
      <w:r w:rsidRPr="00102BDD">
        <w:rPr>
          <w:rFonts w:ascii="Times New Roman" w:eastAsia="Arial Narrow" w:hAnsi="Times New Roman"/>
          <w:b/>
        </w:rPr>
        <w:t xml:space="preserve"> identifikācijas numurs DPD 2019</w:t>
      </w:r>
      <w:r w:rsidR="008D40C1" w:rsidRPr="00102BDD">
        <w:rPr>
          <w:rFonts w:ascii="Times New Roman" w:eastAsia="Arial Narrow" w:hAnsi="Times New Roman"/>
          <w:b/>
        </w:rPr>
        <w:t>/</w:t>
      </w:r>
      <w:r w:rsidR="00CB1645" w:rsidRPr="00102BDD">
        <w:rPr>
          <w:rFonts w:ascii="Times New Roman" w:eastAsia="Arial Narrow" w:hAnsi="Times New Roman"/>
          <w:b/>
        </w:rPr>
        <w:t>19</w:t>
      </w:r>
    </w:p>
    <w:p w14:paraId="318A9DFA" w14:textId="77777777" w:rsidR="008D40C1" w:rsidRPr="00102BDD" w:rsidRDefault="008D40C1" w:rsidP="008D40C1">
      <w:pPr>
        <w:spacing w:after="453" w:line="210" w:lineRule="exact"/>
        <w:jc w:val="both"/>
        <w:rPr>
          <w:rFonts w:ascii="Times New Roman" w:eastAsia="Arial Narrow" w:hAnsi="Times New Roman"/>
          <w:b/>
          <w:bCs/>
          <w:i/>
          <w:iCs/>
        </w:rPr>
      </w:pPr>
      <w:r w:rsidRPr="00102BDD">
        <w:rPr>
          <w:rFonts w:ascii="Times New Roman" w:eastAsia="Arial Narrow" w:hAnsi="Times New Roman"/>
          <w:b/>
          <w:bCs/>
          <w:i/>
          <w:iCs/>
        </w:rPr>
        <w:t>/Vietas nosaukums/, /gads/. gada /datums/. /mēnesis/</w:t>
      </w:r>
    </w:p>
    <w:p w14:paraId="3B5477DB" w14:textId="77777777" w:rsidR="000A6B1D" w:rsidRPr="00102BDD" w:rsidRDefault="000A6B1D" w:rsidP="00087BB4">
      <w:pPr>
        <w:spacing w:after="0" w:line="240" w:lineRule="auto"/>
        <w:rPr>
          <w:rFonts w:ascii="TimesNewRomanPSMT" w:eastAsiaTheme="minorHAnsi" w:hAnsi="TimesNewRomanPSMT" w:cs="TimesNewRomanPSMT"/>
          <w:sz w:val="24"/>
          <w:szCs w:val="24"/>
        </w:rPr>
      </w:pPr>
      <w:r w:rsidRPr="00102BDD">
        <w:rPr>
          <w:rFonts w:ascii="TimesNewRomanPSMT" w:eastAsiaTheme="minorHAnsi" w:hAnsi="TimesNewRomanPSMT" w:cs="TimesNewRomanPSMT"/>
          <w:sz w:val="24"/>
          <w:szCs w:val="24"/>
        </w:rPr>
        <w:t xml:space="preserve">Daugavpils pilsētas domei, </w:t>
      </w:r>
    </w:p>
    <w:p w14:paraId="7DA338D1" w14:textId="77777777" w:rsidR="000A6B1D" w:rsidRPr="00102BDD" w:rsidRDefault="000A6B1D" w:rsidP="00087BB4">
      <w:pPr>
        <w:spacing w:after="0" w:line="240" w:lineRule="auto"/>
        <w:rPr>
          <w:rFonts w:ascii="TimesNewRomanPSMT" w:eastAsiaTheme="minorHAnsi" w:hAnsi="TimesNewRomanPSMT" w:cs="TimesNewRomanPSMT"/>
          <w:sz w:val="24"/>
          <w:szCs w:val="24"/>
        </w:rPr>
      </w:pPr>
      <w:r w:rsidRPr="00102BDD">
        <w:rPr>
          <w:rFonts w:ascii="TimesNewRomanPSMT" w:eastAsiaTheme="minorHAnsi" w:hAnsi="TimesNewRomanPSMT" w:cs="TimesNewRomanPSMT"/>
          <w:sz w:val="24"/>
          <w:szCs w:val="24"/>
        </w:rPr>
        <w:t xml:space="preserve">reģistrācijas Nr.90000077325, </w:t>
      </w:r>
    </w:p>
    <w:p w14:paraId="3D20841F" w14:textId="79C7A182" w:rsidR="000A6B1D" w:rsidRPr="00102BDD" w:rsidRDefault="000A6B1D" w:rsidP="00087BB4">
      <w:pPr>
        <w:spacing w:after="0" w:line="240" w:lineRule="auto"/>
        <w:rPr>
          <w:rFonts w:ascii="TimesNewRomanPSMT" w:eastAsiaTheme="minorHAnsi" w:hAnsi="TimesNewRomanPSMT" w:cs="TimesNewRomanPSMT"/>
          <w:sz w:val="24"/>
          <w:szCs w:val="24"/>
        </w:rPr>
      </w:pPr>
      <w:r w:rsidRPr="00102BDD">
        <w:rPr>
          <w:rFonts w:ascii="TimesNewRomanPSMT" w:eastAsiaTheme="minorHAnsi" w:hAnsi="TimesNewRomanPSMT" w:cs="TimesNewRomanPSMT"/>
          <w:sz w:val="24"/>
          <w:szCs w:val="24"/>
        </w:rPr>
        <w:t>K.Valdemāra ielā 1, Daugavpilī, LV-5401, Latvijas Republika</w:t>
      </w:r>
    </w:p>
    <w:p w14:paraId="7A8BF488" w14:textId="77777777" w:rsidR="000A6B1D" w:rsidRPr="00102BDD" w:rsidRDefault="000A6B1D" w:rsidP="00C14679">
      <w:pPr>
        <w:spacing w:after="0" w:line="240" w:lineRule="auto"/>
        <w:jc w:val="center"/>
        <w:rPr>
          <w:rFonts w:ascii="Times New Roman" w:eastAsia="Arial Narrow" w:hAnsi="Times New Roman"/>
          <w:b/>
          <w:bCs/>
          <w:i/>
          <w:iCs/>
        </w:rPr>
      </w:pPr>
    </w:p>
    <w:p w14:paraId="6CEF90A0" w14:textId="2D3389BC" w:rsidR="00C14679" w:rsidRPr="00102BDD" w:rsidRDefault="00C14679" w:rsidP="00087BB4">
      <w:pPr>
        <w:spacing w:after="0" w:line="278" w:lineRule="exact"/>
        <w:jc w:val="both"/>
        <w:rPr>
          <w:rFonts w:ascii="Times New Roman" w:eastAsia="Arial Narrow" w:hAnsi="Times New Roman"/>
          <w:sz w:val="24"/>
          <w:szCs w:val="24"/>
        </w:rPr>
      </w:pPr>
      <w:r w:rsidRPr="00102BDD">
        <w:rPr>
          <w:rFonts w:ascii="Times New Roman" w:eastAsia="Arial Narrow" w:hAnsi="Times New Roman"/>
          <w:sz w:val="24"/>
          <w:szCs w:val="24"/>
        </w:rPr>
        <w:t xml:space="preserve">Ar šo apliecinām, ka Metu konkursa </w:t>
      </w:r>
      <w:r w:rsidR="00CB1645" w:rsidRPr="00102BDD">
        <w:rPr>
          <w:rFonts w:ascii="Times New Roman" w:eastAsia="Arial Narrow" w:hAnsi="Times New Roman"/>
          <w:sz w:val="24"/>
          <w:szCs w:val="24"/>
        </w:rPr>
        <w:t>„</w:t>
      </w:r>
      <w:r w:rsidR="00CB1645" w:rsidRPr="00102BDD">
        <w:rPr>
          <w:rFonts w:ascii="Times New Roman" w:eastAsia="Arial Narrow" w:hAnsi="Times New Roman"/>
          <w:b/>
          <w:sz w:val="24"/>
          <w:szCs w:val="24"/>
        </w:rPr>
        <w:t>Tūrisma un dabas izziņas objektu izveide un teritorijas labiekārtojums Latgales zoodārza teritorijā Vienības ielā 27, Daugavpilī</w:t>
      </w:r>
      <w:r w:rsidR="006F4A70" w:rsidRPr="00102BDD">
        <w:rPr>
          <w:rFonts w:ascii="Times New Roman" w:eastAsia="Arial Narrow" w:hAnsi="Times New Roman"/>
          <w:b/>
          <w:sz w:val="24"/>
          <w:szCs w:val="24"/>
        </w:rPr>
        <w:t>”, identifikācijas numurs DPD 201</w:t>
      </w:r>
      <w:r w:rsidR="00182B28" w:rsidRPr="00102BDD">
        <w:rPr>
          <w:rFonts w:ascii="Times New Roman" w:eastAsia="Arial Narrow" w:hAnsi="Times New Roman"/>
          <w:b/>
          <w:sz w:val="24"/>
          <w:szCs w:val="24"/>
        </w:rPr>
        <w:t>9</w:t>
      </w:r>
      <w:r w:rsidR="006F4A70" w:rsidRPr="00102BDD">
        <w:rPr>
          <w:rFonts w:ascii="Times New Roman" w:eastAsia="Arial Narrow" w:hAnsi="Times New Roman"/>
          <w:b/>
          <w:sz w:val="24"/>
          <w:szCs w:val="24"/>
        </w:rPr>
        <w:t>/</w:t>
      </w:r>
      <w:r w:rsidR="00CB1645" w:rsidRPr="00102BDD">
        <w:rPr>
          <w:rFonts w:ascii="Times New Roman" w:eastAsia="Arial Narrow" w:hAnsi="Times New Roman"/>
          <w:b/>
          <w:sz w:val="24"/>
          <w:szCs w:val="24"/>
        </w:rPr>
        <w:t>19</w:t>
      </w:r>
      <w:r w:rsidR="006F4A70" w:rsidRPr="00102BDD">
        <w:rPr>
          <w:rFonts w:ascii="Times New Roman" w:eastAsia="Arial Narrow" w:hAnsi="Times New Roman"/>
          <w:b/>
          <w:sz w:val="24"/>
          <w:szCs w:val="24"/>
        </w:rPr>
        <w:t>,</w:t>
      </w:r>
      <w:r w:rsidR="006F4A70" w:rsidRPr="00102BDD">
        <w:rPr>
          <w:rFonts w:ascii="Times New Roman" w:eastAsia="Arial Narrow" w:hAnsi="Times New Roman"/>
          <w:sz w:val="24"/>
          <w:szCs w:val="24"/>
        </w:rPr>
        <w:t xml:space="preserve"> </w:t>
      </w:r>
      <w:r w:rsidRPr="00102BDD">
        <w:rPr>
          <w:rFonts w:ascii="Times New Roman" w:eastAsia="Arial Narrow" w:hAnsi="Times New Roman"/>
          <w:sz w:val="24"/>
          <w:szCs w:val="24"/>
        </w:rPr>
        <w:t xml:space="preserve">piedāvājuma ar devīzi </w:t>
      </w:r>
      <w:r w:rsidR="00E4465B" w:rsidRPr="00102BDD">
        <w:rPr>
          <w:rFonts w:ascii="Times New Roman" w:eastAsia="Arial Narrow" w:hAnsi="Times New Roman"/>
          <w:b/>
          <w:i/>
          <w:sz w:val="24"/>
          <w:szCs w:val="24"/>
        </w:rPr>
        <w:t>„devīze”</w:t>
      </w:r>
      <w:r w:rsidRPr="00102BDD">
        <w:rPr>
          <w:rFonts w:ascii="Times New Roman" w:eastAsia="Arial Narrow" w:hAnsi="Times New Roman"/>
          <w:b/>
          <w:i/>
          <w:sz w:val="24"/>
          <w:szCs w:val="24"/>
        </w:rPr>
        <w:t xml:space="preserve"> </w:t>
      </w:r>
      <w:r w:rsidRPr="00102BDD">
        <w:rPr>
          <w:rFonts w:ascii="Times New Roman" w:eastAsia="Arial Narrow" w:hAnsi="Times New Roman"/>
          <w:sz w:val="24"/>
          <w:szCs w:val="24"/>
        </w:rPr>
        <w:t>autors</w:t>
      </w:r>
      <w:r w:rsidR="00547D6B" w:rsidRPr="00102BDD">
        <w:rPr>
          <w:rFonts w:ascii="Times New Roman" w:eastAsia="Arial Narrow" w:hAnsi="Times New Roman"/>
          <w:sz w:val="24"/>
          <w:szCs w:val="24"/>
        </w:rPr>
        <w:t>/-i</w:t>
      </w:r>
      <w:r w:rsidRPr="00102BDD">
        <w:rPr>
          <w:rFonts w:ascii="Times New Roman" w:eastAsia="Arial Narrow" w:hAnsi="Times New Roman"/>
          <w:sz w:val="24"/>
          <w:szCs w:val="24"/>
        </w:rPr>
        <w:t xml:space="preserve"> ir</w:t>
      </w:r>
      <w:r w:rsidR="006F4A70" w:rsidRPr="00102BDD">
        <w:rPr>
          <w:rFonts w:ascii="Times New Roman" w:eastAsia="Arial Narrow" w:hAnsi="Times New Roman"/>
          <w:sz w:val="24"/>
          <w:szCs w:val="24"/>
        </w:rPr>
        <w:t>:</w:t>
      </w:r>
    </w:p>
    <w:p w14:paraId="10070BF9" w14:textId="77777777" w:rsidR="00CB2E33" w:rsidRPr="00102BDD" w:rsidRDefault="00CB2E33" w:rsidP="00087BB4">
      <w:pPr>
        <w:spacing w:after="0" w:line="278" w:lineRule="exact"/>
        <w:jc w:val="both"/>
        <w:rPr>
          <w:rFonts w:ascii="Times New Roman" w:eastAsia="Arial Narrow" w:hAnsi="Times New Roman"/>
          <w:sz w:val="24"/>
          <w:szCs w:val="24"/>
        </w:rPr>
      </w:pPr>
    </w:p>
    <w:p w14:paraId="23949CA3" w14:textId="4690D2CE" w:rsidR="00C85C70" w:rsidRPr="00102BDD" w:rsidRDefault="003C2F74" w:rsidP="00087BB4">
      <w:pPr>
        <w:spacing w:after="0" w:line="278" w:lineRule="exact"/>
        <w:jc w:val="both"/>
        <w:rPr>
          <w:rFonts w:ascii="Times New Roman" w:eastAsia="Arial Narrow" w:hAnsi="Times New Roman"/>
          <w:sz w:val="24"/>
          <w:szCs w:val="24"/>
        </w:rPr>
      </w:pPr>
      <w:r w:rsidRPr="00102BDD">
        <w:rPr>
          <w:rFonts w:ascii="Times New Roman" w:eastAsia="Arial Narrow" w:hAnsi="Times New Roman"/>
          <w:sz w:val="24"/>
          <w:szCs w:val="24"/>
        </w:rPr>
        <w:t>_____________________________________________________________________________</w:t>
      </w:r>
    </w:p>
    <w:p w14:paraId="04309A96" w14:textId="760B16ED" w:rsidR="00087BB4" w:rsidRPr="00102BDD" w:rsidRDefault="00087BB4" w:rsidP="00E4465B">
      <w:pPr>
        <w:spacing w:after="0" w:line="278" w:lineRule="exact"/>
        <w:jc w:val="center"/>
        <w:rPr>
          <w:rFonts w:ascii="Times New Roman" w:eastAsia="Arial Narrow" w:hAnsi="Times New Roman"/>
          <w:bCs/>
          <w:i/>
          <w:iCs/>
          <w:sz w:val="24"/>
          <w:szCs w:val="24"/>
        </w:rPr>
      </w:pPr>
      <w:r w:rsidRPr="00102BDD">
        <w:rPr>
          <w:rFonts w:ascii="Times New Roman" w:eastAsia="Arial Narrow" w:hAnsi="Times New Roman"/>
          <w:bCs/>
          <w:i/>
          <w:iCs/>
          <w:sz w:val="24"/>
          <w:szCs w:val="24"/>
        </w:rPr>
        <w:t>/Konkursa dalībnieka nosaukums vai Personu apvienības dalībnieka (ja Konkursa dalībnieks ir personu apvienība) nosaukums</w:t>
      </w:r>
      <w:r w:rsidRPr="00102BDD">
        <w:rPr>
          <w:rFonts w:ascii="TimesNewRomanPS-ItalicMT" w:eastAsiaTheme="minorHAnsi" w:hAnsi="TimesNewRomanPS-ItalicMT" w:cs="TimesNewRomanPS-ItalicMT"/>
          <w:i/>
          <w:iCs/>
          <w:sz w:val="24"/>
          <w:szCs w:val="24"/>
        </w:rPr>
        <w:t xml:space="preserve"> </w:t>
      </w:r>
      <w:r w:rsidRPr="00102BDD">
        <w:rPr>
          <w:rFonts w:ascii="Times New Roman" w:eastAsia="Arial Narrow" w:hAnsi="Times New Roman"/>
          <w:bCs/>
          <w:i/>
          <w:iCs/>
          <w:sz w:val="24"/>
          <w:szCs w:val="24"/>
        </w:rPr>
        <w:t>vai vārds un uzvārds (ja attiecīgais personu apvienības</w:t>
      </w:r>
    </w:p>
    <w:p w14:paraId="67571CF1" w14:textId="68B2FE87" w:rsidR="00087BB4" w:rsidRPr="00102BDD" w:rsidRDefault="00087BB4" w:rsidP="00E4465B">
      <w:pPr>
        <w:spacing w:after="0" w:line="278" w:lineRule="exact"/>
        <w:jc w:val="center"/>
        <w:rPr>
          <w:rFonts w:ascii="Times New Roman" w:eastAsia="Arial Narrow" w:hAnsi="Times New Roman"/>
          <w:bCs/>
          <w:i/>
          <w:iCs/>
          <w:sz w:val="24"/>
          <w:szCs w:val="24"/>
        </w:rPr>
      </w:pPr>
      <w:r w:rsidRPr="00102BDD">
        <w:rPr>
          <w:rFonts w:ascii="Times New Roman" w:eastAsia="Arial Narrow" w:hAnsi="Times New Roman"/>
          <w:bCs/>
          <w:i/>
          <w:iCs/>
          <w:sz w:val="24"/>
          <w:szCs w:val="24"/>
        </w:rPr>
        <w:t>dalībnieks ir fiziska persona)/</w:t>
      </w:r>
      <w:r w:rsidR="003C2F74" w:rsidRPr="00102BDD">
        <w:rPr>
          <w:rFonts w:ascii="Times New Roman" w:eastAsia="Arial Narrow" w:hAnsi="Times New Roman"/>
          <w:bCs/>
          <w:i/>
          <w:iCs/>
          <w:sz w:val="24"/>
          <w:szCs w:val="24"/>
        </w:rPr>
        <w:t xml:space="preserve"> Reģistrācijas numurs</w:t>
      </w:r>
      <w:r w:rsidR="00A57421" w:rsidRPr="00102BDD">
        <w:rPr>
          <w:rFonts w:ascii="Times New Roman" w:eastAsia="Arial Narrow" w:hAnsi="Times New Roman"/>
          <w:bCs/>
          <w:i/>
          <w:iCs/>
          <w:sz w:val="24"/>
          <w:szCs w:val="24"/>
        </w:rPr>
        <w:t xml:space="preserve"> vai persona </w:t>
      </w:r>
      <w:proofErr w:type="spellStart"/>
      <w:r w:rsidR="00A57421" w:rsidRPr="00102BDD">
        <w:rPr>
          <w:rFonts w:ascii="Times New Roman" w:eastAsia="Arial Narrow" w:hAnsi="Times New Roman"/>
          <w:bCs/>
          <w:i/>
          <w:iCs/>
          <w:sz w:val="24"/>
          <w:szCs w:val="24"/>
        </w:rPr>
        <w:t>skods</w:t>
      </w:r>
      <w:proofErr w:type="spellEnd"/>
      <w:r w:rsidRPr="00102BDD">
        <w:rPr>
          <w:rFonts w:ascii="Times New Roman" w:eastAsia="Arial Narrow" w:hAnsi="Times New Roman"/>
          <w:bCs/>
          <w:i/>
          <w:iCs/>
          <w:sz w:val="24"/>
          <w:szCs w:val="24"/>
        </w:rPr>
        <w:t>/</w:t>
      </w:r>
      <w:r w:rsidR="003C2F74" w:rsidRPr="00102BDD">
        <w:rPr>
          <w:rFonts w:ascii="Times New Roman" w:eastAsia="Arial Narrow" w:hAnsi="Times New Roman"/>
          <w:bCs/>
          <w:i/>
          <w:iCs/>
          <w:sz w:val="24"/>
          <w:szCs w:val="24"/>
        </w:rPr>
        <w:t xml:space="preserve"> </w:t>
      </w:r>
      <w:r w:rsidRPr="00102BDD">
        <w:rPr>
          <w:rFonts w:ascii="Times New Roman" w:eastAsia="Arial Narrow" w:hAnsi="Times New Roman"/>
          <w:bCs/>
          <w:i/>
          <w:iCs/>
          <w:sz w:val="24"/>
          <w:szCs w:val="24"/>
        </w:rPr>
        <w:t>Adrese/</w:t>
      </w:r>
    </w:p>
    <w:p w14:paraId="18A87E6B" w14:textId="77777777" w:rsidR="00C85C70" w:rsidRPr="00102BDD" w:rsidRDefault="00C85C70" w:rsidP="00087BB4">
      <w:pPr>
        <w:spacing w:after="0" w:line="210" w:lineRule="exact"/>
        <w:jc w:val="both"/>
        <w:rPr>
          <w:rFonts w:ascii="Times New Roman" w:eastAsia="Arial Narrow" w:hAnsi="Times New Roman"/>
          <w:bCs/>
          <w:i/>
          <w:iCs/>
          <w:sz w:val="24"/>
          <w:szCs w:val="24"/>
        </w:rPr>
      </w:pPr>
    </w:p>
    <w:p w14:paraId="17A59D45" w14:textId="77777777" w:rsidR="00C85C70" w:rsidRPr="00102BDD" w:rsidRDefault="00C85C70" w:rsidP="00087BB4">
      <w:pPr>
        <w:spacing w:after="0" w:line="210" w:lineRule="exact"/>
        <w:jc w:val="both"/>
        <w:rPr>
          <w:rFonts w:ascii="Times New Roman" w:eastAsia="Arial Narrow" w:hAnsi="Times New Roman"/>
          <w:bCs/>
          <w:i/>
          <w:iCs/>
          <w:sz w:val="24"/>
          <w:szCs w:val="24"/>
        </w:rPr>
      </w:pPr>
    </w:p>
    <w:p w14:paraId="1C4B8232" w14:textId="3CB27012" w:rsidR="00C85C70" w:rsidRPr="00102BDD" w:rsidRDefault="00C85C70" w:rsidP="00C85C70">
      <w:pPr>
        <w:spacing w:after="0" w:line="240" w:lineRule="exact"/>
        <w:jc w:val="both"/>
        <w:rPr>
          <w:rFonts w:ascii="Times New Roman" w:eastAsia="Arial Narrow" w:hAnsi="Times New Roman"/>
          <w:sz w:val="24"/>
          <w:szCs w:val="24"/>
        </w:rPr>
      </w:pPr>
      <w:r w:rsidRPr="00102BDD">
        <w:rPr>
          <w:rFonts w:ascii="Times New Roman" w:eastAsia="Arial Narrow" w:hAnsi="Times New Roman"/>
          <w:sz w:val="24"/>
          <w:szCs w:val="24"/>
        </w:rPr>
        <w:t>Visas sniegtās ziņas ir patiesas.</w:t>
      </w:r>
    </w:p>
    <w:p w14:paraId="041B6FEA" w14:textId="77777777" w:rsidR="00B7300C" w:rsidRPr="00102BDD" w:rsidRDefault="00B7300C" w:rsidP="00C85C70">
      <w:pPr>
        <w:spacing w:after="0" w:line="240" w:lineRule="exact"/>
        <w:jc w:val="both"/>
        <w:rPr>
          <w:rFonts w:ascii="Times New Roman" w:eastAsia="Arial Narrow" w:hAnsi="Times New Roman"/>
          <w:sz w:val="24"/>
          <w:szCs w:val="24"/>
          <w:u w:val="single"/>
        </w:rPr>
      </w:pPr>
    </w:p>
    <w:p w14:paraId="2BA10521" w14:textId="77777777" w:rsidR="00B7300C" w:rsidRPr="00102BDD" w:rsidRDefault="00B7300C" w:rsidP="00C85C70">
      <w:pPr>
        <w:spacing w:after="0" w:line="240" w:lineRule="exact"/>
        <w:jc w:val="both"/>
        <w:rPr>
          <w:rFonts w:ascii="Times New Roman" w:eastAsia="Arial Narrow" w:hAnsi="Times New Roman"/>
          <w:sz w:val="24"/>
          <w:szCs w:val="24"/>
          <w:u w:val="single"/>
        </w:rPr>
      </w:pPr>
    </w:p>
    <w:p w14:paraId="04DD419B" w14:textId="24823E2E" w:rsidR="00B7300C" w:rsidRPr="00102BDD" w:rsidRDefault="00B7300C" w:rsidP="00B7300C">
      <w:pPr>
        <w:autoSpaceDE w:val="0"/>
        <w:autoSpaceDN w:val="0"/>
        <w:adjustRightInd w:val="0"/>
        <w:spacing w:after="0" w:line="240" w:lineRule="auto"/>
        <w:rPr>
          <w:rFonts w:ascii="TimesNewRomanPSMT" w:eastAsiaTheme="minorHAnsi" w:hAnsi="TimesNewRomanPSMT" w:cs="TimesNewRomanPSMT"/>
          <w:sz w:val="24"/>
          <w:szCs w:val="24"/>
        </w:rPr>
      </w:pPr>
      <w:proofErr w:type="spellStart"/>
      <w:r w:rsidRPr="00102BDD">
        <w:rPr>
          <w:rFonts w:ascii="TimesNewRomanPSMT" w:eastAsiaTheme="minorHAnsi" w:hAnsi="TimesNewRomanPSMT" w:cs="TimesNewRomanPSMT"/>
          <w:sz w:val="24"/>
          <w:szCs w:val="24"/>
        </w:rPr>
        <w:t>Paraksttiesīgā</w:t>
      </w:r>
      <w:r w:rsidR="007840FF" w:rsidRPr="00102BDD">
        <w:rPr>
          <w:rFonts w:ascii="TimesNewRomanPSMT" w:eastAsiaTheme="minorHAnsi" w:hAnsi="TimesNewRomanPSMT" w:cs="TimesNewRomanPSMT"/>
          <w:sz w:val="24"/>
          <w:szCs w:val="24"/>
        </w:rPr>
        <w:t>s</w:t>
      </w:r>
      <w:proofErr w:type="spellEnd"/>
      <w:r w:rsidR="007840FF" w:rsidRPr="00102BDD">
        <w:rPr>
          <w:rFonts w:ascii="TimesNewRomanPSMT" w:eastAsiaTheme="minorHAnsi" w:hAnsi="TimesNewRomanPSMT" w:cs="TimesNewRomanPSMT"/>
          <w:sz w:val="24"/>
          <w:szCs w:val="24"/>
        </w:rPr>
        <w:t xml:space="preserve"> personas</w:t>
      </w:r>
      <w:r w:rsidR="009E72A4" w:rsidRPr="00102BDD">
        <w:rPr>
          <w:rFonts w:ascii="TimesNewRomanPSMT" w:eastAsiaTheme="minorHAnsi" w:hAnsi="TimesNewRomanPSMT" w:cs="TimesNewRomanPSMT"/>
          <w:sz w:val="24"/>
          <w:szCs w:val="24"/>
        </w:rPr>
        <w:t xml:space="preserve"> vai personu</w:t>
      </w:r>
      <w:r w:rsidR="00145007" w:rsidRPr="00102BDD">
        <w:rPr>
          <w:rFonts w:ascii="TimesNewRomanPSMT" w:eastAsiaTheme="minorHAnsi" w:hAnsi="TimesNewRomanPSMT" w:cs="TimesNewRomanPSMT"/>
          <w:sz w:val="24"/>
          <w:szCs w:val="24"/>
        </w:rPr>
        <w:t>:</w:t>
      </w:r>
      <w:r w:rsidR="007840FF" w:rsidRPr="00102BDD">
        <w:rPr>
          <w:rFonts w:ascii="TimesNewRomanPSMT" w:eastAsiaTheme="minorHAnsi" w:hAnsi="TimesNewRomanPSMT" w:cs="TimesNewRomanPSMT"/>
          <w:sz w:val="24"/>
          <w:szCs w:val="24"/>
        </w:rPr>
        <w:t xml:space="preserve"> </w:t>
      </w:r>
      <w:r w:rsidR="007840FF" w:rsidRPr="00102BDD">
        <w:rPr>
          <w:rFonts w:ascii="TimesNewRomanPSMT" w:eastAsiaTheme="minorHAnsi" w:hAnsi="TimesNewRomanPSMT" w:cs="TimesNewRomanPSMT"/>
          <w:i/>
          <w:sz w:val="24"/>
          <w:szCs w:val="24"/>
        </w:rPr>
        <w:t>v</w:t>
      </w:r>
      <w:r w:rsidRPr="00102BDD">
        <w:rPr>
          <w:rFonts w:ascii="TimesNewRomanPSMT" w:eastAsiaTheme="minorHAnsi" w:hAnsi="TimesNewRomanPSMT" w:cs="TimesNewRomanPSMT"/>
          <w:i/>
          <w:sz w:val="24"/>
          <w:szCs w:val="24"/>
        </w:rPr>
        <w:t>ārds, uzvārds</w:t>
      </w:r>
    </w:p>
    <w:p w14:paraId="2E001450" w14:textId="6F941177" w:rsidR="00B7300C" w:rsidRPr="00102BDD" w:rsidRDefault="00145007" w:rsidP="00B7300C">
      <w:pPr>
        <w:spacing w:after="0" w:line="210" w:lineRule="exact"/>
        <w:jc w:val="both"/>
        <w:rPr>
          <w:rFonts w:ascii="TimesNewRomanPSMT" w:eastAsiaTheme="minorHAnsi" w:hAnsi="TimesNewRomanPSMT" w:cs="TimesNewRomanPSMT"/>
          <w:sz w:val="24"/>
          <w:szCs w:val="24"/>
          <w:u w:val="single"/>
        </w:rPr>
      </w:pPr>
      <w:r w:rsidRPr="00102BDD">
        <w:rPr>
          <w:rFonts w:ascii="TimesNewRomanPSMT" w:eastAsiaTheme="minorHAnsi" w:hAnsi="TimesNewRomanPSMT" w:cs="TimesNewRomanPSMT"/>
          <w:sz w:val="24"/>
          <w:szCs w:val="24"/>
        </w:rPr>
        <w:t>i</w:t>
      </w:r>
      <w:r w:rsidR="00B7300C" w:rsidRPr="00102BDD">
        <w:rPr>
          <w:rFonts w:ascii="TimesNewRomanPSMT" w:eastAsiaTheme="minorHAnsi" w:hAnsi="TimesNewRomanPSMT" w:cs="TimesNewRomanPSMT"/>
          <w:sz w:val="24"/>
          <w:szCs w:val="24"/>
        </w:rPr>
        <w:t>eņ</w:t>
      </w:r>
      <w:r w:rsidRPr="00102BDD">
        <w:rPr>
          <w:rFonts w:ascii="TimesNewRomanPSMT" w:eastAsiaTheme="minorHAnsi" w:hAnsi="TimesNewRomanPSMT" w:cs="TimesNewRomanPSMT"/>
          <w:sz w:val="24"/>
          <w:szCs w:val="24"/>
        </w:rPr>
        <w:t>emamais amats:__</w:t>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u w:val="single"/>
        </w:rPr>
        <w:tab/>
        <w:t>______________________</w:t>
      </w:r>
    </w:p>
    <w:p w14:paraId="20E02EFA" w14:textId="37E328AF" w:rsidR="00145007" w:rsidRPr="00102BDD" w:rsidRDefault="00145007" w:rsidP="00B7300C">
      <w:pPr>
        <w:spacing w:after="0" w:line="210" w:lineRule="exact"/>
        <w:jc w:val="both"/>
        <w:rPr>
          <w:rFonts w:ascii="TimesNewRomanPSMT" w:eastAsiaTheme="minorHAnsi" w:hAnsi="TimesNewRomanPSMT" w:cs="TimesNewRomanPSMT"/>
          <w:sz w:val="24"/>
          <w:szCs w:val="24"/>
        </w:rPr>
      </w:pP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002D47DD" w:rsidRPr="00102BDD">
        <w:rPr>
          <w:rFonts w:ascii="TimesNewRomanPSMT" w:eastAsiaTheme="minorHAnsi" w:hAnsi="TimesNewRomanPSMT" w:cs="TimesNewRomanPSMT"/>
          <w:sz w:val="24"/>
          <w:szCs w:val="24"/>
        </w:rPr>
        <w:t xml:space="preserve">     </w:t>
      </w:r>
      <w:r w:rsidRPr="00102BDD">
        <w:rPr>
          <w:rFonts w:ascii="TimesNewRomanPSMT" w:eastAsiaTheme="minorHAnsi" w:hAnsi="TimesNewRomanPSMT" w:cs="TimesNewRomanPSMT"/>
          <w:sz w:val="24"/>
          <w:szCs w:val="24"/>
        </w:rPr>
        <w:t>(</w:t>
      </w:r>
      <w:r w:rsidRPr="00102BDD">
        <w:rPr>
          <w:rFonts w:ascii="TimesNewRomanPSMT" w:eastAsiaTheme="minorHAnsi" w:hAnsi="TimesNewRomanPSMT" w:cs="TimesNewRomanPSMT"/>
          <w:i/>
          <w:sz w:val="24"/>
          <w:szCs w:val="24"/>
        </w:rPr>
        <w:t>paraksts</w:t>
      </w:r>
      <w:r w:rsidRPr="00102BDD">
        <w:rPr>
          <w:rFonts w:ascii="TimesNewRomanPSMT" w:eastAsiaTheme="minorHAnsi" w:hAnsi="TimesNewRomanPSMT" w:cs="TimesNewRomanPSMT"/>
          <w:sz w:val="24"/>
          <w:szCs w:val="24"/>
        </w:rPr>
        <w:t>)</w:t>
      </w:r>
    </w:p>
    <w:p w14:paraId="2A03D1CB" w14:textId="77777777" w:rsidR="00145007" w:rsidRPr="00102BDD" w:rsidRDefault="00145007" w:rsidP="00B7300C">
      <w:pPr>
        <w:spacing w:after="0" w:line="210" w:lineRule="exact"/>
        <w:jc w:val="both"/>
        <w:rPr>
          <w:rFonts w:ascii="TimesNewRomanPSMT" w:eastAsiaTheme="minorHAnsi" w:hAnsi="TimesNewRomanPSMT" w:cs="TimesNewRomanPSMT"/>
          <w:sz w:val="24"/>
          <w:szCs w:val="24"/>
          <w:u w:val="single"/>
        </w:rPr>
      </w:pPr>
    </w:p>
    <w:p w14:paraId="1E6EEF54" w14:textId="77777777" w:rsidR="00145007" w:rsidRPr="00102BDD" w:rsidRDefault="00145007" w:rsidP="00B7300C">
      <w:pPr>
        <w:spacing w:after="0" w:line="210" w:lineRule="exact"/>
        <w:jc w:val="both"/>
        <w:rPr>
          <w:rFonts w:ascii="TimesNewRomanPSMT" w:eastAsiaTheme="minorHAnsi" w:hAnsi="TimesNewRomanPSMT" w:cs="TimesNewRomanPSMT"/>
          <w:sz w:val="24"/>
          <w:szCs w:val="24"/>
          <w:u w:val="single"/>
        </w:rPr>
      </w:pPr>
    </w:p>
    <w:p w14:paraId="4F597A11" w14:textId="77777777" w:rsidR="00145007" w:rsidRPr="00102BDD" w:rsidRDefault="00145007" w:rsidP="00B7300C">
      <w:pPr>
        <w:spacing w:after="0" w:line="210" w:lineRule="exact"/>
        <w:jc w:val="both"/>
        <w:rPr>
          <w:rFonts w:ascii="TimesNewRomanPSMT" w:eastAsiaTheme="minorHAnsi" w:hAnsi="TimesNewRomanPSMT" w:cs="TimesNewRomanPSMT"/>
          <w:sz w:val="24"/>
          <w:szCs w:val="24"/>
          <w:u w:val="single"/>
        </w:rPr>
      </w:pPr>
    </w:p>
    <w:p w14:paraId="0E3E282F" w14:textId="77777777" w:rsidR="00145007" w:rsidRPr="00102BDD" w:rsidRDefault="00145007" w:rsidP="00B7300C">
      <w:pPr>
        <w:spacing w:after="0" w:line="210" w:lineRule="exact"/>
        <w:jc w:val="both"/>
        <w:rPr>
          <w:rFonts w:ascii="TimesNewRomanPSMT" w:eastAsiaTheme="minorHAnsi" w:hAnsi="TimesNewRomanPSMT" w:cs="TimesNewRomanPSMT"/>
          <w:sz w:val="24"/>
          <w:szCs w:val="24"/>
          <w:u w:val="single"/>
        </w:rPr>
      </w:pPr>
    </w:p>
    <w:p w14:paraId="10323A51" w14:textId="77777777" w:rsidR="00145007" w:rsidRPr="00102BDD" w:rsidRDefault="00145007" w:rsidP="00B7300C">
      <w:pPr>
        <w:spacing w:after="0" w:line="210" w:lineRule="exact"/>
        <w:jc w:val="both"/>
        <w:rPr>
          <w:rFonts w:ascii="TimesNewRomanPSMT" w:eastAsiaTheme="minorHAnsi" w:hAnsi="TimesNewRomanPSMT" w:cs="TimesNewRomanPSMT"/>
          <w:sz w:val="24"/>
          <w:szCs w:val="24"/>
        </w:rPr>
        <w:sectPr w:rsidR="00145007" w:rsidRPr="00102BDD" w:rsidSect="000534E1">
          <w:pgSz w:w="11900" w:h="16840"/>
          <w:pgMar w:top="1134" w:right="851" w:bottom="1134" w:left="1701" w:header="0" w:footer="6" w:gutter="0"/>
          <w:cols w:space="720"/>
          <w:noEndnote/>
          <w:titlePg/>
          <w:docGrid w:linePitch="360"/>
        </w:sectPr>
      </w:pPr>
    </w:p>
    <w:p w14:paraId="385E9509" w14:textId="77777777" w:rsidR="00C14679" w:rsidRPr="00102BDD" w:rsidRDefault="00C14679" w:rsidP="00C14679">
      <w:pPr>
        <w:tabs>
          <w:tab w:val="left" w:pos="5835"/>
        </w:tabs>
        <w:spacing w:after="0" w:line="240" w:lineRule="auto"/>
        <w:jc w:val="right"/>
        <w:rPr>
          <w:rFonts w:ascii="Times New Roman" w:eastAsia="Times New Roman" w:hAnsi="Times New Roman"/>
          <w:b/>
        </w:rPr>
      </w:pPr>
      <w:bookmarkStart w:id="23" w:name="bookmark32"/>
      <w:r w:rsidRPr="00102BDD">
        <w:rPr>
          <w:rFonts w:ascii="Times New Roman" w:eastAsia="Times New Roman" w:hAnsi="Times New Roman"/>
          <w:b/>
        </w:rPr>
        <w:lastRenderedPageBreak/>
        <w:t>3.pielikums</w:t>
      </w:r>
    </w:p>
    <w:p w14:paraId="59F15A64" w14:textId="77777777" w:rsidR="00107E78" w:rsidRPr="00102BDD" w:rsidRDefault="00107E78" w:rsidP="00107E78">
      <w:pPr>
        <w:spacing w:after="0" w:line="240" w:lineRule="auto"/>
        <w:jc w:val="right"/>
        <w:rPr>
          <w:rFonts w:ascii="Times New Roman" w:eastAsia="Times New Roman" w:hAnsi="Times New Roman"/>
        </w:rPr>
      </w:pPr>
      <w:r w:rsidRPr="00102BDD">
        <w:rPr>
          <w:rFonts w:ascii="Times New Roman" w:eastAsia="Times New Roman" w:hAnsi="Times New Roman"/>
        </w:rPr>
        <w:t>Metu konkursa</w:t>
      </w:r>
    </w:p>
    <w:p w14:paraId="1B258C5E" w14:textId="6B6A2306" w:rsidR="00107E78" w:rsidRPr="00102BDD" w:rsidRDefault="00107E78" w:rsidP="00107E78">
      <w:pPr>
        <w:spacing w:after="0" w:line="240" w:lineRule="auto"/>
        <w:jc w:val="right"/>
        <w:rPr>
          <w:rFonts w:ascii="Times New Roman" w:eastAsia="Times New Roman" w:hAnsi="Times New Roman"/>
          <w:bCs/>
        </w:rPr>
      </w:pPr>
      <w:r w:rsidRPr="00102BDD">
        <w:rPr>
          <w:rFonts w:ascii="Times New Roman" w:eastAsia="Times New Roman" w:hAnsi="Times New Roman"/>
        </w:rPr>
        <w:t>„</w:t>
      </w:r>
      <w:r w:rsidR="00CB1645" w:rsidRPr="00102BDD">
        <w:rPr>
          <w:rFonts w:ascii="Times New Roman" w:eastAsia="Arial Narrow" w:hAnsi="Times New Roman"/>
        </w:rPr>
        <w:t>Tūrisma un dabas izziņas objektu izveide un teritorijas labiekārtojums Latgales zoodārza teritorijā Vienības ielā 27, Daugavpilī</w:t>
      </w:r>
      <w:r w:rsidRPr="00102BDD">
        <w:rPr>
          <w:rFonts w:ascii="Times New Roman" w:eastAsia="Times New Roman" w:hAnsi="Times New Roman"/>
        </w:rPr>
        <w:t>”</w:t>
      </w:r>
      <w:r w:rsidRPr="00102BDD">
        <w:rPr>
          <w:rFonts w:ascii="Times New Roman" w:eastAsia="Times New Roman" w:hAnsi="Times New Roman"/>
          <w:b/>
        </w:rPr>
        <w:t xml:space="preserve"> </w:t>
      </w:r>
      <w:r w:rsidRPr="00102BDD">
        <w:rPr>
          <w:rFonts w:ascii="Times New Roman" w:eastAsia="Times New Roman" w:hAnsi="Times New Roman"/>
        </w:rPr>
        <w:t>nolikumam</w:t>
      </w:r>
    </w:p>
    <w:p w14:paraId="0A86A40E" w14:textId="7F93E24A" w:rsidR="00107E78" w:rsidRPr="00102BDD" w:rsidRDefault="00107E78" w:rsidP="00107E78">
      <w:pPr>
        <w:spacing w:after="0" w:line="240" w:lineRule="auto"/>
        <w:jc w:val="right"/>
        <w:rPr>
          <w:rFonts w:ascii="Times New Roman" w:eastAsia="Times New Roman" w:hAnsi="Times New Roman"/>
        </w:rPr>
      </w:pPr>
      <w:r w:rsidRPr="00102BDD">
        <w:rPr>
          <w:rFonts w:ascii="Times New Roman" w:eastAsia="Times New Roman" w:hAnsi="Times New Roman"/>
        </w:rPr>
        <w:t xml:space="preserve"> ( identifikācijas numurs DPD 201</w:t>
      </w:r>
      <w:r w:rsidR="00CB1645" w:rsidRPr="00102BDD">
        <w:rPr>
          <w:rFonts w:ascii="Times New Roman" w:eastAsia="Times New Roman" w:hAnsi="Times New Roman"/>
        </w:rPr>
        <w:t>9/19</w:t>
      </w:r>
      <w:r w:rsidRPr="00102BDD">
        <w:rPr>
          <w:rFonts w:ascii="Times New Roman" w:eastAsia="Times New Roman" w:hAnsi="Times New Roman"/>
        </w:rPr>
        <w:t>)</w:t>
      </w:r>
    </w:p>
    <w:p w14:paraId="46595B15" w14:textId="77777777" w:rsidR="00C14679" w:rsidRPr="00102BDD" w:rsidRDefault="00C14679" w:rsidP="0081463D">
      <w:pPr>
        <w:keepNext/>
        <w:keepLines/>
        <w:spacing w:before="240" w:after="240" w:line="240" w:lineRule="auto"/>
        <w:ind w:right="561"/>
        <w:jc w:val="center"/>
        <w:rPr>
          <w:rFonts w:ascii="Times New Roman" w:hAnsi="Times New Roman"/>
          <w:b/>
          <w:sz w:val="24"/>
          <w:szCs w:val="24"/>
        </w:rPr>
      </w:pPr>
      <w:r w:rsidRPr="00102BDD">
        <w:rPr>
          <w:rFonts w:ascii="Times New Roman" w:hAnsi="Times New Roman"/>
          <w:b/>
          <w:sz w:val="24"/>
          <w:szCs w:val="24"/>
        </w:rPr>
        <w:t>PIETEIKUMS DALĪBAI METU KONKURSĀ</w:t>
      </w:r>
    </w:p>
    <w:p w14:paraId="6D080B8B" w14:textId="77777777" w:rsidR="00C14679" w:rsidRPr="00102BDD" w:rsidRDefault="00C14679" w:rsidP="00C14679">
      <w:pPr>
        <w:spacing w:after="122" w:line="240" w:lineRule="exact"/>
        <w:ind w:left="1020"/>
        <w:rPr>
          <w:rFonts w:ascii="Times New Roman" w:hAnsi="Times New Roman"/>
          <w:sz w:val="24"/>
          <w:szCs w:val="24"/>
        </w:rPr>
      </w:pPr>
      <w:r w:rsidRPr="00102BDD">
        <w:rPr>
          <w:rFonts w:ascii="Times New Roman" w:hAnsi="Times New Roman"/>
          <w:sz w:val="24"/>
          <w:szCs w:val="24"/>
        </w:rPr>
        <w:t>Ar šo apliecinām, ka</w:t>
      </w:r>
    </w:p>
    <w:p w14:paraId="68AFC84F" w14:textId="0DDB0C92" w:rsidR="00C14679" w:rsidRPr="00102BDD" w:rsidRDefault="00C14679" w:rsidP="00C14679">
      <w:pPr>
        <w:widowControl w:val="0"/>
        <w:numPr>
          <w:ilvl w:val="0"/>
          <w:numId w:val="8"/>
        </w:numPr>
        <w:tabs>
          <w:tab w:val="left" w:leader="underscore" w:pos="2705"/>
        </w:tabs>
        <w:spacing w:after="0" w:line="240" w:lineRule="auto"/>
        <w:ind w:firstLine="709"/>
        <w:jc w:val="both"/>
        <w:rPr>
          <w:rFonts w:ascii="Times New Roman" w:hAnsi="Times New Roman"/>
          <w:sz w:val="24"/>
          <w:szCs w:val="24"/>
        </w:rPr>
      </w:pPr>
      <w:r w:rsidRPr="00102BDD">
        <w:rPr>
          <w:rFonts w:ascii="Times New Roman" w:hAnsi="Times New Roman"/>
          <w:sz w:val="24"/>
          <w:szCs w:val="24"/>
        </w:rPr>
        <w:t xml:space="preserve"> </w:t>
      </w:r>
      <w:r w:rsidRPr="00102BDD">
        <w:rPr>
          <w:rFonts w:ascii="Times New Roman" w:hAnsi="Times New Roman"/>
          <w:sz w:val="24"/>
          <w:szCs w:val="24"/>
        </w:rPr>
        <w:tab/>
      </w:r>
      <w:r w:rsidRPr="00102BDD">
        <w:rPr>
          <w:rStyle w:val="Bodytext6105ptBoldItalic"/>
          <w:rFonts w:ascii="Times New Roman" w:hAnsi="Times New Roman" w:cs="Times New Roman"/>
          <w:sz w:val="24"/>
          <w:szCs w:val="24"/>
        </w:rPr>
        <w:t>(dalībnieka nosaukums)</w:t>
      </w:r>
      <w:r w:rsidRPr="00102BDD">
        <w:rPr>
          <w:rFonts w:ascii="Times New Roman" w:hAnsi="Times New Roman"/>
          <w:sz w:val="24"/>
          <w:szCs w:val="24"/>
        </w:rPr>
        <w:t xml:space="preserve"> piekrīt Met</w:t>
      </w:r>
      <w:r w:rsidR="00087350" w:rsidRPr="00102BDD">
        <w:rPr>
          <w:rFonts w:ascii="Times New Roman" w:hAnsi="Times New Roman"/>
          <w:sz w:val="24"/>
          <w:szCs w:val="24"/>
        </w:rPr>
        <w:t>u konkursa nolikuma noteikumiem</w:t>
      </w:r>
      <w:r w:rsidRPr="00102BDD">
        <w:rPr>
          <w:rFonts w:ascii="Times New Roman" w:hAnsi="Times New Roman"/>
          <w:sz w:val="24"/>
          <w:szCs w:val="24"/>
        </w:rPr>
        <w:t xml:space="preserve"> un garantē </w:t>
      </w:r>
      <w:r w:rsidR="00087350" w:rsidRPr="00102BDD">
        <w:rPr>
          <w:rFonts w:ascii="Times New Roman" w:hAnsi="Times New Roman"/>
          <w:sz w:val="24"/>
          <w:szCs w:val="24"/>
        </w:rPr>
        <w:t xml:space="preserve">metu konkursa </w:t>
      </w:r>
      <w:r w:rsidRPr="00102BDD">
        <w:rPr>
          <w:rFonts w:ascii="Times New Roman" w:hAnsi="Times New Roman"/>
          <w:sz w:val="24"/>
          <w:szCs w:val="24"/>
        </w:rPr>
        <w:t>nolikuma prasību izpildi. Metu konkursa noteikumi ir skaidri un saprotami;</w:t>
      </w:r>
    </w:p>
    <w:p w14:paraId="3AA45F6F" w14:textId="77777777" w:rsidR="00C14679" w:rsidRPr="00102BDD" w:rsidRDefault="00C14679" w:rsidP="00C14679">
      <w:pPr>
        <w:widowControl w:val="0"/>
        <w:numPr>
          <w:ilvl w:val="0"/>
          <w:numId w:val="8"/>
        </w:numPr>
        <w:tabs>
          <w:tab w:val="left" w:pos="1382"/>
        </w:tabs>
        <w:spacing w:after="0" w:line="240" w:lineRule="auto"/>
        <w:ind w:firstLine="709"/>
        <w:jc w:val="both"/>
        <w:rPr>
          <w:rFonts w:ascii="Times New Roman" w:hAnsi="Times New Roman"/>
          <w:sz w:val="24"/>
          <w:szCs w:val="24"/>
        </w:rPr>
      </w:pPr>
      <w:r w:rsidRPr="00102BDD">
        <w:rPr>
          <w:rFonts w:ascii="Times New Roman" w:hAnsi="Times New Roman"/>
          <w:sz w:val="24"/>
          <w:szCs w:val="24"/>
        </w:rPr>
        <w:t>iesniegtajos Metos nav izmantoti trešo personu autortiesību objekti, pretējā gadījumā uzņemos segt visus Pasūtītāja zaudējumus, kuri saistīti ar iespējamo tiesvedību par autora personisko un mantisko tiesību pārkāpumu;</w:t>
      </w:r>
    </w:p>
    <w:p w14:paraId="4EEDEBE8" w14:textId="4AB17703" w:rsidR="00C14679" w:rsidRPr="00102BDD" w:rsidRDefault="00C14679" w:rsidP="00CB1645">
      <w:pPr>
        <w:widowControl w:val="0"/>
        <w:numPr>
          <w:ilvl w:val="0"/>
          <w:numId w:val="8"/>
        </w:numPr>
        <w:tabs>
          <w:tab w:val="left" w:pos="1382"/>
        </w:tabs>
        <w:spacing w:after="0" w:line="240" w:lineRule="auto"/>
        <w:ind w:firstLine="709"/>
        <w:jc w:val="both"/>
        <w:rPr>
          <w:rStyle w:val="Bodytext2Bold"/>
          <w:rFonts w:ascii="Times New Roman" w:eastAsia="Calibri" w:hAnsi="Times New Roman" w:cs="Times New Roman"/>
          <w:b w:val="0"/>
          <w:bCs w:val="0"/>
        </w:rPr>
      </w:pPr>
      <w:r w:rsidRPr="00102BDD">
        <w:rPr>
          <w:rFonts w:ascii="Times New Roman" w:hAnsi="Times New Roman"/>
          <w:sz w:val="24"/>
          <w:szCs w:val="24"/>
        </w:rPr>
        <w:t xml:space="preserve">gadījumā, ja mans Mets saņems kādu no Metu konkursa godalgām, saskaņā ar Autortiesību likuma 15.panta pirmo daļu un 16.panta otro daļu, bez atlīdzības atsavinu par labu Pasūtītājam (Daugavpils pilsētas domei) savas mantiskās autortiesības uz izstrādāto Metu, kas iesniegts metu konkursam </w:t>
      </w:r>
      <w:r w:rsidR="0081463D" w:rsidRPr="00102BDD">
        <w:rPr>
          <w:rStyle w:val="Bodytext2Bold"/>
          <w:rFonts w:ascii="Times New Roman" w:eastAsia="Calibri" w:hAnsi="Times New Roman" w:cs="Times New Roman"/>
          <w:b w:val="0"/>
        </w:rPr>
        <w:t>„</w:t>
      </w:r>
      <w:r w:rsidR="00CB1645" w:rsidRPr="00102BDD">
        <w:rPr>
          <w:rStyle w:val="Bodytext2Bold"/>
          <w:rFonts w:ascii="Times New Roman" w:eastAsia="Calibri" w:hAnsi="Times New Roman" w:cs="Times New Roman"/>
          <w:b w:val="0"/>
        </w:rPr>
        <w:t>Tūrisma un dabas izziņas objektu izveide un teritorijas labiekārtojums Latgales zoodārza teritorijā Vienības ielā 27, Daugavpilī</w:t>
      </w:r>
      <w:r w:rsidRPr="00102BDD">
        <w:rPr>
          <w:rStyle w:val="Bodytext2Bold"/>
          <w:rFonts w:ascii="Times New Roman" w:eastAsia="Calibri" w:hAnsi="Times New Roman" w:cs="Times New Roman"/>
          <w:b w:val="0"/>
        </w:rPr>
        <w:t>”,</w:t>
      </w:r>
      <w:r w:rsidR="00C44750" w:rsidRPr="00102BDD">
        <w:rPr>
          <w:rStyle w:val="Bodytext2Bold"/>
          <w:rFonts w:ascii="Times New Roman" w:eastAsia="Calibri" w:hAnsi="Times New Roman" w:cs="Times New Roman"/>
          <w:b w:val="0"/>
        </w:rPr>
        <w:t xml:space="preserve"> identifikācijas numurs</w:t>
      </w:r>
      <w:r w:rsidRPr="00102BDD">
        <w:rPr>
          <w:rStyle w:val="Bodytext2Bold"/>
          <w:rFonts w:ascii="Times New Roman" w:eastAsia="Calibri" w:hAnsi="Times New Roman" w:cs="Times New Roman"/>
          <w:b w:val="0"/>
        </w:rPr>
        <w:t xml:space="preserve"> </w:t>
      </w:r>
      <w:r w:rsidR="00C44750" w:rsidRPr="00102BDD">
        <w:rPr>
          <w:rStyle w:val="Bodytext2Bold"/>
          <w:rFonts w:ascii="Times New Roman" w:eastAsia="Calibri" w:hAnsi="Times New Roman" w:cs="Times New Roman"/>
          <w:b w:val="0"/>
        </w:rPr>
        <w:t>DPD</w:t>
      </w:r>
      <w:r w:rsidR="00182B28" w:rsidRPr="00102BDD">
        <w:rPr>
          <w:rStyle w:val="Bodytext2Bold"/>
          <w:rFonts w:ascii="Times New Roman" w:eastAsia="Calibri" w:hAnsi="Times New Roman" w:cs="Times New Roman"/>
          <w:b w:val="0"/>
        </w:rPr>
        <w:t xml:space="preserve"> 2019</w:t>
      </w:r>
      <w:r w:rsidR="0081463D" w:rsidRPr="00102BDD">
        <w:rPr>
          <w:rStyle w:val="Bodytext2Bold"/>
          <w:rFonts w:ascii="Times New Roman" w:eastAsia="Calibri" w:hAnsi="Times New Roman" w:cs="Times New Roman"/>
          <w:b w:val="0"/>
        </w:rPr>
        <w:t>/</w:t>
      </w:r>
      <w:r w:rsidR="00CB1645" w:rsidRPr="00102BDD">
        <w:rPr>
          <w:rStyle w:val="Bodytext2Bold"/>
          <w:rFonts w:ascii="Times New Roman" w:eastAsia="Calibri" w:hAnsi="Times New Roman" w:cs="Times New Roman"/>
          <w:b w:val="0"/>
        </w:rPr>
        <w:t>19</w:t>
      </w:r>
      <w:r w:rsidRPr="00102BDD">
        <w:rPr>
          <w:rStyle w:val="Bodytext2Bold"/>
          <w:rFonts w:ascii="Times New Roman" w:eastAsia="Calibri" w:hAnsi="Times New Roman" w:cs="Times New Roman"/>
          <w:b w:val="0"/>
        </w:rPr>
        <w:t>. Autora mantiskās autortiesības, kas attiecināmas uz metu, tiek atsavinātas ar brīdi, ka</w:t>
      </w:r>
      <w:r w:rsidR="00087350" w:rsidRPr="00102BDD">
        <w:rPr>
          <w:rStyle w:val="Bodytext2Bold"/>
          <w:rFonts w:ascii="Times New Roman" w:eastAsia="Calibri" w:hAnsi="Times New Roman" w:cs="Times New Roman"/>
          <w:b w:val="0"/>
        </w:rPr>
        <w:t>d</w:t>
      </w:r>
      <w:r w:rsidRPr="00102BDD">
        <w:rPr>
          <w:rStyle w:val="Bodytext2Bold"/>
          <w:rFonts w:ascii="Times New Roman" w:eastAsia="Calibri" w:hAnsi="Times New Roman" w:cs="Times New Roman"/>
          <w:b w:val="0"/>
        </w:rPr>
        <w:t xml:space="preserve"> Meta autors no Pasūtītāja ir saņ</w:t>
      </w:r>
      <w:r w:rsidR="00ED33EC" w:rsidRPr="00102BDD">
        <w:rPr>
          <w:rStyle w:val="Bodytext2Bold"/>
          <w:rFonts w:ascii="Times New Roman" w:eastAsia="Calibri" w:hAnsi="Times New Roman" w:cs="Times New Roman"/>
          <w:b w:val="0"/>
        </w:rPr>
        <w:t>ēmis godalgu par Meta izstrādi;</w:t>
      </w:r>
    </w:p>
    <w:p w14:paraId="1880012B" w14:textId="0C38B811" w:rsidR="00C14679" w:rsidRPr="00102BDD" w:rsidRDefault="00E46A6A" w:rsidP="00C14679">
      <w:pPr>
        <w:widowControl w:val="0"/>
        <w:numPr>
          <w:ilvl w:val="0"/>
          <w:numId w:val="8"/>
        </w:numPr>
        <w:tabs>
          <w:tab w:val="left" w:pos="1382"/>
        </w:tabs>
        <w:spacing w:after="0" w:line="240" w:lineRule="auto"/>
        <w:ind w:firstLine="709"/>
        <w:jc w:val="both"/>
        <w:rPr>
          <w:rStyle w:val="Bodytext2Bold"/>
          <w:rFonts w:ascii="Times New Roman" w:eastAsia="Calibri" w:hAnsi="Times New Roman" w:cs="Times New Roman"/>
          <w:b w:val="0"/>
          <w:bCs w:val="0"/>
          <w:color w:val="auto"/>
        </w:rPr>
      </w:pPr>
      <w:r w:rsidRPr="00102BDD">
        <w:rPr>
          <w:rStyle w:val="Bodytext2Bold"/>
          <w:rFonts w:ascii="Times New Roman" w:eastAsia="Calibri" w:hAnsi="Times New Roman" w:cs="Times New Roman"/>
          <w:b w:val="0"/>
          <w:color w:val="auto"/>
        </w:rPr>
        <w:t>g</w:t>
      </w:r>
      <w:r w:rsidR="00C14679" w:rsidRPr="00102BDD">
        <w:rPr>
          <w:rStyle w:val="Bodytext2Bold"/>
          <w:rFonts w:ascii="Times New Roman" w:eastAsia="Calibri" w:hAnsi="Times New Roman" w:cs="Times New Roman"/>
          <w:b w:val="0"/>
          <w:color w:val="auto"/>
        </w:rPr>
        <w:t>arantēju nepieprasīt no Pasūtītāja jebkādu atlīdzību un/vai kompensāciju par Meta izgatavošanu un nodošanu Pasūtītājam un autora mantisko tiesību autortiesību atsavināšanu par labu Pasūtītajam un turpmāku šo tiesību un meta izmantošanu. Pasūtītajam ir tiesības mainīt, pārstrādāt, dalīt daļās  un publicēt izstr</w:t>
      </w:r>
      <w:r w:rsidR="00ED33EC" w:rsidRPr="00102BDD">
        <w:rPr>
          <w:rStyle w:val="Bodytext2Bold"/>
          <w:rFonts w:ascii="Times New Roman" w:eastAsia="Calibri" w:hAnsi="Times New Roman" w:cs="Times New Roman"/>
          <w:b w:val="0"/>
          <w:color w:val="auto"/>
        </w:rPr>
        <w:t>ādāto Metu bez autora atļaujas;</w:t>
      </w:r>
    </w:p>
    <w:p w14:paraId="03B03DB1" w14:textId="56316C84" w:rsidR="00665C05" w:rsidRPr="00102BDD" w:rsidRDefault="000367E6" w:rsidP="00665C05">
      <w:pPr>
        <w:widowControl w:val="0"/>
        <w:numPr>
          <w:ilvl w:val="0"/>
          <w:numId w:val="8"/>
        </w:numPr>
        <w:tabs>
          <w:tab w:val="left" w:pos="1382"/>
        </w:tabs>
        <w:spacing w:after="0" w:line="240" w:lineRule="auto"/>
        <w:ind w:firstLine="709"/>
        <w:jc w:val="both"/>
        <w:rPr>
          <w:rFonts w:ascii="Times New Roman" w:hAnsi="Times New Roman"/>
          <w:sz w:val="24"/>
          <w:szCs w:val="24"/>
          <w:lang w:eastAsia="lv-LV" w:bidi="lv-LV"/>
        </w:rPr>
      </w:pPr>
      <w:r w:rsidRPr="00102BDD">
        <w:rPr>
          <w:rFonts w:ascii="TimesNewRomanPSMT" w:eastAsiaTheme="minorHAnsi" w:hAnsi="TimesNewRomanPSMT" w:cs="TimesNewRomanPSMT"/>
          <w:sz w:val="24"/>
          <w:szCs w:val="24"/>
        </w:rPr>
        <w:t>izstrādājot metu ir ņemtas vērā norma</w:t>
      </w:r>
      <w:r w:rsidR="00665C05" w:rsidRPr="00102BDD">
        <w:rPr>
          <w:rFonts w:ascii="TimesNewRomanPSMT" w:eastAsiaTheme="minorHAnsi" w:hAnsi="TimesNewRomanPSMT" w:cs="TimesNewRomanPSMT"/>
          <w:sz w:val="24"/>
          <w:szCs w:val="24"/>
        </w:rPr>
        <w:t xml:space="preserve">tīvo aktu un standartu prasības, mets </w:t>
      </w:r>
      <w:r w:rsidR="00665C05" w:rsidRPr="00102BDD">
        <w:rPr>
          <w:rFonts w:ascii="Times New Roman" w:hAnsi="Times New Roman"/>
          <w:bCs/>
          <w:sz w:val="24"/>
          <w:szCs w:val="24"/>
        </w:rPr>
        <w:t>izstrādāts atbilstoši Latvijas Republikas un Eiropas Savienības tiesību aktiem un normatīviem;</w:t>
      </w:r>
    </w:p>
    <w:p w14:paraId="4DD3BE40" w14:textId="77777777" w:rsidR="00574816" w:rsidRPr="00102BDD" w:rsidRDefault="000367E6" w:rsidP="00574816">
      <w:pPr>
        <w:widowControl w:val="0"/>
        <w:numPr>
          <w:ilvl w:val="0"/>
          <w:numId w:val="8"/>
        </w:numPr>
        <w:tabs>
          <w:tab w:val="left" w:pos="1382"/>
        </w:tabs>
        <w:spacing w:after="0" w:line="240" w:lineRule="auto"/>
        <w:ind w:firstLine="709"/>
        <w:jc w:val="both"/>
        <w:rPr>
          <w:rStyle w:val="Bodytext2Bold"/>
          <w:rFonts w:ascii="Times New Roman" w:eastAsia="Calibri" w:hAnsi="Times New Roman" w:cs="Times New Roman"/>
          <w:bCs w:val="0"/>
          <w:color w:val="auto"/>
        </w:rPr>
      </w:pPr>
      <w:r w:rsidRPr="00102BDD">
        <w:rPr>
          <w:rFonts w:ascii="TimesNewRomanPSMT" w:eastAsiaTheme="minorHAnsi" w:hAnsi="TimesNewRomanPSMT" w:cs="TimesNewRomanPSMT"/>
          <w:sz w:val="24"/>
          <w:szCs w:val="24"/>
        </w:rPr>
        <w:t>mūsu kvalifikācija ir atbilstoša Metu konkursa nolikum</w:t>
      </w:r>
      <w:r w:rsidR="00574816" w:rsidRPr="00102BDD">
        <w:rPr>
          <w:rFonts w:ascii="TimesNewRomanPSMT" w:eastAsiaTheme="minorHAnsi" w:hAnsi="TimesNewRomanPSMT" w:cs="TimesNewRomanPSMT"/>
          <w:sz w:val="24"/>
          <w:szCs w:val="24"/>
        </w:rPr>
        <w:t>ā noteiktajām</w:t>
      </w:r>
      <w:r w:rsidRPr="00102BDD">
        <w:rPr>
          <w:rFonts w:ascii="TimesNewRomanPSMT" w:eastAsiaTheme="minorHAnsi" w:hAnsi="TimesNewRomanPSMT" w:cs="TimesNewRomanPSMT"/>
          <w:sz w:val="24"/>
          <w:szCs w:val="24"/>
        </w:rPr>
        <w:t xml:space="preserve"> prasībām un sarunu</w:t>
      </w:r>
      <w:r w:rsidR="00574816" w:rsidRPr="00102BDD">
        <w:rPr>
          <w:rFonts w:ascii="TimesNewRomanPSMT" w:eastAsiaTheme="minorHAnsi" w:hAnsi="TimesNewRomanPSMT" w:cs="TimesNewRomanPSMT"/>
          <w:sz w:val="24"/>
          <w:szCs w:val="24"/>
        </w:rPr>
        <w:t xml:space="preserve"> </w:t>
      </w:r>
      <w:r w:rsidRPr="00102BDD">
        <w:rPr>
          <w:rFonts w:ascii="TimesNewRomanPSMT" w:eastAsiaTheme="minorHAnsi" w:hAnsi="TimesNewRomanPSMT" w:cs="TimesNewRomanPSMT"/>
          <w:sz w:val="24"/>
          <w:szCs w:val="24"/>
        </w:rPr>
        <w:t>procedūras laikā tiks iesniegti kvalifikāciju apliecinoši dokumenti sarunu procedūras</w:t>
      </w:r>
      <w:r w:rsidR="00574816" w:rsidRPr="00102BDD">
        <w:rPr>
          <w:rFonts w:ascii="TimesNewRomanPSMT" w:eastAsiaTheme="minorHAnsi" w:hAnsi="TimesNewRomanPSMT" w:cs="TimesNewRomanPSMT"/>
          <w:sz w:val="24"/>
          <w:szCs w:val="24"/>
        </w:rPr>
        <w:t xml:space="preserve"> </w:t>
      </w:r>
      <w:r w:rsidRPr="00102BDD">
        <w:rPr>
          <w:rFonts w:ascii="TimesNewRomanPSMT" w:eastAsiaTheme="minorHAnsi" w:hAnsi="TimesNewRomanPSMT" w:cs="TimesNewRomanPSMT"/>
          <w:sz w:val="24"/>
          <w:szCs w:val="24"/>
        </w:rPr>
        <w:t>nolikumā pieprasītajā apjomā</w:t>
      </w:r>
      <w:r w:rsidR="00574816" w:rsidRPr="00102BDD">
        <w:rPr>
          <w:rFonts w:ascii="TimesNewRomanPSMT" w:eastAsiaTheme="minorHAnsi" w:hAnsi="TimesNewRomanPSMT" w:cs="TimesNewRomanPSMT"/>
          <w:sz w:val="24"/>
          <w:szCs w:val="24"/>
        </w:rPr>
        <w:t>;</w:t>
      </w:r>
    </w:p>
    <w:p w14:paraId="6D69F1CB" w14:textId="58DD0D6C" w:rsidR="00574816" w:rsidRPr="00102BDD" w:rsidRDefault="00C14679" w:rsidP="00574816">
      <w:pPr>
        <w:widowControl w:val="0"/>
        <w:numPr>
          <w:ilvl w:val="0"/>
          <w:numId w:val="8"/>
        </w:numPr>
        <w:tabs>
          <w:tab w:val="left" w:pos="1382"/>
        </w:tabs>
        <w:spacing w:after="0" w:line="240" w:lineRule="auto"/>
        <w:ind w:firstLine="709"/>
        <w:jc w:val="both"/>
        <w:rPr>
          <w:rFonts w:ascii="Times New Roman" w:hAnsi="Times New Roman"/>
          <w:sz w:val="24"/>
          <w:szCs w:val="24"/>
          <w:lang w:eastAsia="lv-LV" w:bidi="lv-LV"/>
        </w:rPr>
      </w:pPr>
      <w:r w:rsidRPr="00102BDD">
        <w:rPr>
          <w:rFonts w:ascii="Times New Roman" w:hAnsi="Times New Roman"/>
          <w:sz w:val="24"/>
          <w:szCs w:val="24"/>
        </w:rPr>
        <w:t xml:space="preserve"> līguma slēgšana</w:t>
      </w:r>
      <w:r w:rsidR="00665C05" w:rsidRPr="00102BDD">
        <w:rPr>
          <w:rFonts w:ascii="Times New Roman" w:hAnsi="Times New Roman"/>
          <w:sz w:val="24"/>
          <w:szCs w:val="24"/>
        </w:rPr>
        <w:t xml:space="preserve">s tiesību piešķiršanas gadījumā </w:t>
      </w:r>
      <w:r w:rsidRPr="00102BDD">
        <w:rPr>
          <w:rFonts w:ascii="Times New Roman" w:hAnsi="Times New Roman"/>
          <w:sz w:val="24"/>
          <w:szCs w:val="24"/>
        </w:rPr>
        <w:t>nodrošinās</w:t>
      </w:r>
      <w:r w:rsidR="00665C05" w:rsidRPr="00102BDD">
        <w:rPr>
          <w:rFonts w:ascii="Times New Roman" w:hAnsi="Times New Roman"/>
          <w:sz w:val="24"/>
          <w:szCs w:val="24"/>
        </w:rPr>
        <w:t>im</w:t>
      </w:r>
      <w:r w:rsidRPr="00102BDD">
        <w:rPr>
          <w:rFonts w:ascii="Times New Roman" w:hAnsi="Times New Roman"/>
          <w:sz w:val="24"/>
          <w:szCs w:val="24"/>
        </w:rPr>
        <w:t xml:space="preserve"> </w:t>
      </w:r>
      <w:r w:rsidR="003511A6" w:rsidRPr="00102BDD">
        <w:rPr>
          <w:rFonts w:ascii="Times New Roman" w:hAnsi="Times New Roman"/>
          <w:sz w:val="24"/>
          <w:szCs w:val="24"/>
        </w:rPr>
        <w:t>Metu konkursa n</w:t>
      </w:r>
      <w:r w:rsidRPr="00102BDD">
        <w:rPr>
          <w:rFonts w:ascii="Times New Roman" w:hAnsi="Times New Roman"/>
          <w:sz w:val="24"/>
          <w:szCs w:val="24"/>
        </w:rPr>
        <w:t>olikum</w:t>
      </w:r>
      <w:r w:rsidR="003511A6" w:rsidRPr="00102BDD">
        <w:rPr>
          <w:rFonts w:ascii="Times New Roman" w:hAnsi="Times New Roman"/>
          <w:sz w:val="24"/>
          <w:szCs w:val="24"/>
        </w:rPr>
        <w:t>ā</w:t>
      </w:r>
      <w:r w:rsidRPr="00102BDD">
        <w:rPr>
          <w:rFonts w:ascii="Times New Roman" w:hAnsi="Times New Roman"/>
          <w:sz w:val="24"/>
          <w:szCs w:val="24"/>
        </w:rPr>
        <w:t xml:space="preserve"> norādīto speciālistu piesaisti</w:t>
      </w:r>
      <w:r w:rsidR="00665C05" w:rsidRPr="00102BDD">
        <w:rPr>
          <w:rFonts w:ascii="Times New Roman" w:hAnsi="Times New Roman"/>
          <w:sz w:val="24"/>
          <w:szCs w:val="24"/>
        </w:rPr>
        <w:t xml:space="preserve"> ar atbilstošu pieredzi</w:t>
      </w:r>
      <w:r w:rsidRPr="00102BDD">
        <w:rPr>
          <w:rFonts w:ascii="Times New Roman" w:hAnsi="Times New Roman"/>
          <w:sz w:val="24"/>
          <w:szCs w:val="24"/>
        </w:rPr>
        <w:t>;</w:t>
      </w:r>
    </w:p>
    <w:p w14:paraId="11D9FF32" w14:textId="77777777" w:rsidR="00574816" w:rsidRPr="00102BDD" w:rsidRDefault="00C14679" w:rsidP="00574816">
      <w:pPr>
        <w:widowControl w:val="0"/>
        <w:numPr>
          <w:ilvl w:val="0"/>
          <w:numId w:val="8"/>
        </w:numPr>
        <w:tabs>
          <w:tab w:val="left" w:pos="1382"/>
        </w:tabs>
        <w:spacing w:after="0" w:line="240" w:lineRule="auto"/>
        <w:ind w:firstLine="709"/>
        <w:jc w:val="both"/>
        <w:rPr>
          <w:rFonts w:ascii="Times New Roman" w:hAnsi="Times New Roman"/>
          <w:sz w:val="24"/>
          <w:szCs w:val="24"/>
          <w:lang w:eastAsia="lv-LV" w:bidi="lv-LV"/>
        </w:rPr>
      </w:pPr>
      <w:r w:rsidRPr="00102BDD">
        <w:rPr>
          <w:rFonts w:ascii="Times New Roman" w:hAnsi="Times New Roman"/>
          <w:sz w:val="24"/>
          <w:szCs w:val="24"/>
        </w:rPr>
        <w:t>līguma slēgšanas tiesību piešķiršanas gadījumā</w:t>
      </w:r>
      <w:r w:rsidRPr="00102BDD">
        <w:rPr>
          <w:rFonts w:ascii="Times New Roman" w:hAnsi="Times New Roman"/>
          <w:sz w:val="24"/>
          <w:szCs w:val="24"/>
        </w:rPr>
        <w:tab/>
        <w:t>____________________</w:t>
      </w:r>
      <w:r w:rsidR="003511A6" w:rsidRPr="00102BDD">
        <w:rPr>
          <w:rFonts w:ascii="Times New Roman" w:hAnsi="Times New Roman"/>
          <w:sz w:val="24"/>
          <w:szCs w:val="24"/>
        </w:rPr>
        <w:t xml:space="preserve"> </w:t>
      </w:r>
      <w:r w:rsidRPr="00102BDD">
        <w:rPr>
          <w:rStyle w:val="Bodytext6105ptBoldItalic"/>
          <w:rFonts w:ascii="Times New Roman" w:hAnsi="Times New Roman" w:cs="Times New Roman"/>
          <w:b w:val="0"/>
          <w:color w:val="auto"/>
          <w:sz w:val="24"/>
          <w:szCs w:val="24"/>
        </w:rPr>
        <w:t>(dalībnieka nosaukums)</w:t>
      </w:r>
      <w:r w:rsidRPr="00102BDD">
        <w:rPr>
          <w:rFonts w:ascii="Times New Roman" w:hAnsi="Times New Roman"/>
          <w:sz w:val="24"/>
          <w:szCs w:val="24"/>
        </w:rPr>
        <w:t xml:space="preserve"> nodrošinās profesionālās civiltiesiskās atbildības apdrošināšanu konkrētā līguma izpildei, kas atbildīs Metu konkursa nolikumā izvirzītajām prasībām</w:t>
      </w:r>
      <w:r w:rsidR="00ED33EC" w:rsidRPr="00102BDD">
        <w:rPr>
          <w:rFonts w:ascii="Times New Roman" w:hAnsi="Times New Roman"/>
          <w:sz w:val="24"/>
          <w:szCs w:val="24"/>
        </w:rPr>
        <w:t>;</w:t>
      </w:r>
    </w:p>
    <w:p w14:paraId="4BB5F029" w14:textId="78AF7D29" w:rsidR="00574816" w:rsidRPr="00102BDD" w:rsidRDefault="00C14679" w:rsidP="00574816">
      <w:pPr>
        <w:widowControl w:val="0"/>
        <w:numPr>
          <w:ilvl w:val="0"/>
          <w:numId w:val="8"/>
        </w:numPr>
        <w:tabs>
          <w:tab w:val="left" w:pos="1382"/>
        </w:tabs>
        <w:spacing w:after="0" w:line="240" w:lineRule="auto"/>
        <w:ind w:firstLine="709"/>
        <w:jc w:val="both"/>
        <w:rPr>
          <w:rFonts w:ascii="Times New Roman" w:hAnsi="Times New Roman"/>
          <w:sz w:val="24"/>
          <w:szCs w:val="24"/>
          <w:lang w:eastAsia="lv-LV" w:bidi="lv-LV"/>
        </w:rPr>
      </w:pPr>
      <w:r w:rsidRPr="00102BDD">
        <w:rPr>
          <w:rFonts w:ascii="Times New Roman" w:hAnsi="Times New Roman"/>
          <w:sz w:val="24"/>
          <w:szCs w:val="24"/>
        </w:rPr>
        <w:t>v</w:t>
      </w:r>
      <w:r w:rsidR="00574816" w:rsidRPr="00102BDD">
        <w:rPr>
          <w:rFonts w:ascii="Times New Roman" w:hAnsi="Times New Roman"/>
          <w:sz w:val="24"/>
          <w:szCs w:val="24"/>
        </w:rPr>
        <w:t>isas sniegtās ziņas ir patiesas;</w:t>
      </w:r>
    </w:p>
    <w:p w14:paraId="2C3D2B10" w14:textId="77777777" w:rsidR="00713AA7" w:rsidRPr="00102BDD" w:rsidRDefault="00087350" w:rsidP="00713AA7">
      <w:pPr>
        <w:widowControl w:val="0"/>
        <w:numPr>
          <w:ilvl w:val="0"/>
          <w:numId w:val="8"/>
        </w:numPr>
        <w:tabs>
          <w:tab w:val="left" w:pos="1382"/>
        </w:tabs>
        <w:spacing w:after="0" w:line="240" w:lineRule="auto"/>
        <w:ind w:firstLine="709"/>
        <w:jc w:val="both"/>
        <w:rPr>
          <w:rFonts w:ascii="Times New Roman" w:hAnsi="Times New Roman"/>
          <w:sz w:val="24"/>
          <w:szCs w:val="24"/>
          <w:lang w:eastAsia="lv-LV" w:bidi="lv-LV"/>
        </w:rPr>
      </w:pPr>
      <w:r w:rsidRPr="00102BDD">
        <w:rPr>
          <w:rFonts w:ascii="Times New Roman" w:hAnsi="Times New Roman"/>
          <w:sz w:val="24"/>
          <w:szCs w:val="24"/>
        </w:rPr>
        <w:t>_______________</w:t>
      </w:r>
      <w:r w:rsidRPr="00102BDD">
        <w:rPr>
          <w:rFonts w:ascii="Times New Roman" w:hAnsi="Times New Roman"/>
          <w:sz w:val="24"/>
          <w:szCs w:val="24"/>
        </w:rPr>
        <w:tab/>
      </w:r>
      <w:r w:rsidRPr="00102BDD">
        <w:rPr>
          <w:rStyle w:val="Bodytext6105ptBoldItalic"/>
          <w:rFonts w:ascii="Times New Roman" w:hAnsi="Times New Roman" w:cs="Times New Roman"/>
          <w:b w:val="0"/>
          <w:color w:val="auto"/>
          <w:sz w:val="24"/>
          <w:szCs w:val="24"/>
        </w:rPr>
        <w:t>(dalībnieka nosaukums)</w:t>
      </w:r>
      <w:r w:rsidRPr="00102BDD">
        <w:rPr>
          <w:rFonts w:ascii="Times New Roman" w:hAnsi="Times New Roman"/>
          <w:sz w:val="24"/>
          <w:szCs w:val="24"/>
        </w:rPr>
        <w:t xml:space="preserve"> informē, ka ___________ (atbilst/neatbilst, norāda atbilstošo) mazā vai vidējā uzņēmuma statusam</w:t>
      </w:r>
      <w:r w:rsidRPr="00102BDD">
        <w:rPr>
          <w:rStyle w:val="FootnoteReference"/>
          <w:rFonts w:ascii="Times New Roman" w:hAnsi="Times New Roman"/>
          <w:sz w:val="24"/>
          <w:szCs w:val="24"/>
        </w:rPr>
        <w:footnoteReference w:id="3"/>
      </w:r>
      <w:r w:rsidRPr="00102BDD">
        <w:rPr>
          <w:rFonts w:ascii="Times New Roman" w:hAnsi="Times New Roman"/>
          <w:sz w:val="24"/>
          <w:szCs w:val="24"/>
        </w:rPr>
        <w:t>.</w:t>
      </w:r>
    </w:p>
    <w:p w14:paraId="20F6F2F0" w14:textId="41A9C507" w:rsidR="00C14679" w:rsidRPr="00102BDD" w:rsidRDefault="00C14679" w:rsidP="00713AA7">
      <w:pPr>
        <w:widowControl w:val="0"/>
        <w:numPr>
          <w:ilvl w:val="0"/>
          <w:numId w:val="8"/>
        </w:numPr>
        <w:tabs>
          <w:tab w:val="left" w:pos="1382"/>
        </w:tabs>
        <w:spacing w:after="0" w:line="240" w:lineRule="auto"/>
        <w:ind w:firstLine="709"/>
        <w:jc w:val="both"/>
        <w:rPr>
          <w:rFonts w:ascii="Times New Roman" w:hAnsi="Times New Roman"/>
          <w:sz w:val="24"/>
          <w:szCs w:val="24"/>
          <w:lang w:eastAsia="lv-LV" w:bidi="lv-LV"/>
        </w:rPr>
      </w:pPr>
      <w:r w:rsidRPr="00102BDD">
        <w:rPr>
          <w:rFonts w:ascii="Times New Roman" w:hAnsi="Times New Roman"/>
          <w:sz w:val="24"/>
          <w:szCs w:val="24"/>
        </w:rPr>
        <w:t xml:space="preserve">Mūs </w:t>
      </w:r>
      <w:r w:rsidR="001A424B" w:rsidRPr="00102BDD">
        <w:rPr>
          <w:rFonts w:ascii="Times New Roman" w:hAnsi="Times New Roman"/>
          <w:sz w:val="24"/>
          <w:szCs w:val="24"/>
        </w:rPr>
        <w:t>Metu konkursā</w:t>
      </w:r>
      <w:r w:rsidRPr="00102BDD">
        <w:rPr>
          <w:rFonts w:ascii="Times New Roman" w:hAnsi="Times New Roman"/>
          <w:sz w:val="24"/>
          <w:szCs w:val="24"/>
        </w:rPr>
        <w:t xml:space="preserve"> pārstāv un iepirkuma līgumu gadījumā, ja tiks pieņemts lēmums ar mums slēgt iepirkuma līgumu, mūsu vārdā slēgs:</w:t>
      </w:r>
    </w:p>
    <w:p w14:paraId="3CD2A3F3" w14:textId="43D5CB4E" w:rsidR="00C14679" w:rsidRPr="00102BDD" w:rsidRDefault="001C7331" w:rsidP="00C14679">
      <w:pPr>
        <w:pStyle w:val="Bodytext220"/>
        <w:shd w:val="clear" w:color="auto" w:fill="auto"/>
        <w:spacing w:before="0" w:after="0" w:line="240" w:lineRule="auto"/>
        <w:ind w:firstLine="709"/>
        <w:jc w:val="both"/>
        <w:rPr>
          <w:rFonts w:ascii="Times New Roman" w:hAnsi="Times New Roman" w:cs="Times New Roman"/>
          <w:b w:val="0"/>
          <w:color w:val="000000"/>
          <w:sz w:val="24"/>
          <w:szCs w:val="24"/>
        </w:rPr>
      </w:pPr>
      <w:r w:rsidRPr="00102BDD">
        <w:rPr>
          <w:rFonts w:ascii="Times New Roman" w:hAnsi="Times New Roman" w:cs="Times New Roman"/>
          <w:b w:val="0"/>
          <w:sz w:val="24"/>
          <w:szCs w:val="24"/>
        </w:rPr>
        <w:t>(</w:t>
      </w:r>
      <w:r w:rsidR="00C14679" w:rsidRPr="00102BDD">
        <w:rPr>
          <w:rFonts w:ascii="Times New Roman" w:hAnsi="Times New Roman" w:cs="Times New Roman"/>
          <w:b w:val="0"/>
          <w:sz w:val="24"/>
          <w:szCs w:val="24"/>
        </w:rPr>
        <w:t>Konkursa dalībnieka nosaukums vai Personu apvienības dalībnieka (ja Konkursa dalībnieks ir personu apvienība) nosaukums vai vārds un uzvārds (ja attiecīgais personu apvienības dalībnieks ir fiziska persona</w:t>
      </w:r>
      <w:r w:rsidR="00C14679" w:rsidRPr="00102BDD">
        <w:rPr>
          <w:rFonts w:ascii="Times New Roman" w:hAnsi="Times New Roman" w:cs="Times New Roman"/>
          <w:b w:val="0"/>
          <w:color w:val="000000"/>
          <w:sz w:val="24"/>
          <w:szCs w:val="24"/>
        </w:rPr>
        <w:t>)/</w:t>
      </w:r>
    </w:p>
    <w:p w14:paraId="77E8750B" w14:textId="77777777" w:rsidR="00C14679" w:rsidRPr="00102BDD" w:rsidRDefault="00C14679" w:rsidP="00C14679">
      <w:pPr>
        <w:pStyle w:val="Bodytext220"/>
        <w:shd w:val="clear" w:color="auto" w:fill="auto"/>
        <w:spacing w:before="0" w:after="0" w:line="240" w:lineRule="auto"/>
        <w:ind w:firstLine="709"/>
        <w:jc w:val="both"/>
        <w:rPr>
          <w:rFonts w:ascii="Times New Roman" w:hAnsi="Times New Roman" w:cs="Times New Roman"/>
          <w:b w:val="0"/>
          <w:color w:val="000000"/>
          <w:sz w:val="24"/>
          <w:szCs w:val="24"/>
        </w:rPr>
      </w:pPr>
      <w:r w:rsidRPr="00102BDD">
        <w:rPr>
          <w:rFonts w:ascii="Times New Roman" w:hAnsi="Times New Roman" w:cs="Times New Roman"/>
          <w:b w:val="0"/>
          <w:color w:val="000000"/>
          <w:sz w:val="24"/>
          <w:szCs w:val="24"/>
        </w:rPr>
        <w:t>/Reģistrācijas numurs vai personas kods/</w:t>
      </w:r>
    </w:p>
    <w:p w14:paraId="2BDF2A0C" w14:textId="77777777" w:rsidR="00C14679" w:rsidRPr="00102BDD" w:rsidRDefault="00C14679" w:rsidP="00C14679">
      <w:pPr>
        <w:pStyle w:val="Bodytext220"/>
        <w:shd w:val="clear" w:color="auto" w:fill="auto"/>
        <w:spacing w:before="0" w:after="0" w:line="240" w:lineRule="auto"/>
        <w:ind w:firstLine="709"/>
        <w:jc w:val="both"/>
        <w:rPr>
          <w:rFonts w:ascii="Times New Roman" w:hAnsi="Times New Roman" w:cs="Times New Roman"/>
          <w:b w:val="0"/>
          <w:color w:val="000000"/>
          <w:sz w:val="24"/>
          <w:szCs w:val="24"/>
        </w:rPr>
      </w:pPr>
      <w:r w:rsidRPr="00102BDD">
        <w:rPr>
          <w:rFonts w:ascii="Times New Roman" w:hAnsi="Times New Roman" w:cs="Times New Roman"/>
          <w:b w:val="0"/>
          <w:color w:val="000000"/>
          <w:sz w:val="24"/>
          <w:szCs w:val="24"/>
        </w:rPr>
        <w:t>/Adrese/</w:t>
      </w:r>
    </w:p>
    <w:p w14:paraId="26CC2932" w14:textId="77777777" w:rsidR="00C14679" w:rsidRPr="00102BDD" w:rsidRDefault="00C14679" w:rsidP="00C14679">
      <w:pPr>
        <w:tabs>
          <w:tab w:val="left" w:pos="1382"/>
        </w:tabs>
        <w:spacing w:after="0" w:line="240" w:lineRule="auto"/>
        <w:ind w:firstLine="709"/>
        <w:rPr>
          <w:rFonts w:ascii="Times New Roman" w:hAnsi="Times New Roman"/>
          <w:sz w:val="24"/>
          <w:szCs w:val="24"/>
        </w:rPr>
      </w:pPr>
    </w:p>
    <w:p w14:paraId="35EA1B0B" w14:textId="77777777" w:rsidR="00452CAB" w:rsidRPr="00102BDD" w:rsidRDefault="00452CAB" w:rsidP="00452CAB">
      <w:pPr>
        <w:widowControl w:val="0"/>
        <w:tabs>
          <w:tab w:val="left" w:pos="1382"/>
        </w:tabs>
        <w:spacing w:after="0" w:line="240" w:lineRule="auto"/>
        <w:ind w:left="709"/>
        <w:jc w:val="both"/>
        <w:rPr>
          <w:rFonts w:ascii="Times New Roman" w:hAnsi="Times New Roman"/>
          <w:sz w:val="24"/>
          <w:szCs w:val="24"/>
        </w:rPr>
      </w:pPr>
      <w:r w:rsidRPr="00102BDD">
        <w:rPr>
          <w:rFonts w:ascii="Times New Roman" w:hAnsi="Times New Roman"/>
          <w:sz w:val="24"/>
          <w:szCs w:val="24"/>
        </w:rPr>
        <w:t xml:space="preserve">Kontaktadrese rezultātu paziņošanai: </w:t>
      </w:r>
      <w:r w:rsidRPr="00102BDD">
        <w:rPr>
          <w:rFonts w:ascii="Times New Roman" w:hAnsi="Times New Roman"/>
          <w:i/>
          <w:sz w:val="24"/>
          <w:szCs w:val="24"/>
        </w:rPr>
        <w:t>adrese, tālrunis, fakss, e-pasts</w:t>
      </w:r>
      <w:r w:rsidRPr="00102BDD">
        <w:rPr>
          <w:rFonts w:ascii="Times New Roman" w:hAnsi="Times New Roman"/>
          <w:sz w:val="24"/>
          <w:szCs w:val="24"/>
        </w:rPr>
        <w:tab/>
        <w:t>_________</w:t>
      </w:r>
    </w:p>
    <w:p w14:paraId="0D82D3A3" w14:textId="711C3309" w:rsidR="00452CAB" w:rsidRPr="00102BDD" w:rsidRDefault="00452CAB" w:rsidP="00452CAB">
      <w:pPr>
        <w:widowControl w:val="0"/>
        <w:tabs>
          <w:tab w:val="left" w:pos="1382"/>
        </w:tabs>
        <w:spacing w:after="0" w:line="240" w:lineRule="auto"/>
        <w:ind w:left="709"/>
        <w:jc w:val="both"/>
        <w:rPr>
          <w:rFonts w:ascii="Times New Roman" w:hAnsi="Times New Roman"/>
          <w:color w:val="000000"/>
          <w:sz w:val="24"/>
          <w:szCs w:val="24"/>
          <w:lang w:eastAsia="lv-LV" w:bidi="lv-LV"/>
        </w:rPr>
      </w:pPr>
      <w:r w:rsidRPr="00102BDD">
        <w:rPr>
          <w:rFonts w:ascii="Times New Roman" w:hAnsi="Times New Roman"/>
          <w:sz w:val="24"/>
          <w:szCs w:val="24"/>
        </w:rPr>
        <w:lastRenderedPageBreak/>
        <w:t>___________________________________________________________________</w:t>
      </w:r>
    </w:p>
    <w:p w14:paraId="17C8EFA6" w14:textId="77777777" w:rsidR="00452CAB" w:rsidRPr="00102BDD" w:rsidRDefault="00452CAB" w:rsidP="00452CAB">
      <w:pPr>
        <w:widowControl w:val="0"/>
        <w:tabs>
          <w:tab w:val="left" w:pos="1382"/>
        </w:tabs>
        <w:spacing w:after="0" w:line="240" w:lineRule="auto"/>
        <w:ind w:left="709"/>
        <w:jc w:val="both"/>
        <w:rPr>
          <w:rFonts w:ascii="Times New Roman" w:hAnsi="Times New Roman"/>
          <w:sz w:val="24"/>
          <w:szCs w:val="24"/>
        </w:rPr>
      </w:pPr>
    </w:p>
    <w:p w14:paraId="6EFDC058" w14:textId="77777777" w:rsidR="00452CAB" w:rsidRPr="00102BDD" w:rsidRDefault="00452CAB" w:rsidP="00452CAB">
      <w:pPr>
        <w:widowControl w:val="0"/>
        <w:tabs>
          <w:tab w:val="left" w:pos="1382"/>
        </w:tabs>
        <w:spacing w:after="0" w:line="240" w:lineRule="auto"/>
        <w:ind w:left="709"/>
        <w:jc w:val="both"/>
        <w:rPr>
          <w:rFonts w:ascii="Times New Roman" w:hAnsi="Times New Roman"/>
          <w:color w:val="000000"/>
          <w:sz w:val="24"/>
          <w:szCs w:val="24"/>
          <w:lang w:eastAsia="lv-LV" w:bidi="lv-LV"/>
        </w:rPr>
      </w:pPr>
      <w:r w:rsidRPr="00102BDD">
        <w:rPr>
          <w:rFonts w:ascii="Times New Roman" w:hAnsi="Times New Roman"/>
          <w:sz w:val="24"/>
          <w:szCs w:val="24"/>
        </w:rPr>
        <w:t xml:space="preserve">Bankas, uz kuru pārskaitīt godalgu, ja iesniegtais mets būs ieguvis godalgu, rekvizīti un konts </w:t>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r>
      <w:r w:rsidRPr="00102BDD">
        <w:rPr>
          <w:rFonts w:ascii="Times New Roman" w:hAnsi="Times New Roman"/>
          <w:sz w:val="24"/>
          <w:szCs w:val="24"/>
        </w:rPr>
        <w:softHyphen/>
        <w:t>____________________________________________________________</w:t>
      </w:r>
    </w:p>
    <w:p w14:paraId="42C4A88C" w14:textId="77777777" w:rsidR="00452CAB" w:rsidRPr="00102BDD" w:rsidRDefault="00452CAB" w:rsidP="00C14679">
      <w:pPr>
        <w:tabs>
          <w:tab w:val="left" w:pos="1382"/>
        </w:tabs>
        <w:spacing w:after="0" w:line="240" w:lineRule="auto"/>
        <w:ind w:firstLine="709"/>
        <w:rPr>
          <w:rFonts w:ascii="Times New Roman" w:hAnsi="Times New Roman"/>
          <w:sz w:val="24"/>
          <w:szCs w:val="24"/>
        </w:rPr>
      </w:pPr>
    </w:p>
    <w:p w14:paraId="6B966155" w14:textId="77777777" w:rsidR="00C24E29" w:rsidRPr="00102BDD" w:rsidRDefault="00C24E29" w:rsidP="00C14679">
      <w:pPr>
        <w:tabs>
          <w:tab w:val="left" w:pos="1382"/>
        </w:tabs>
        <w:spacing w:after="0" w:line="240" w:lineRule="auto"/>
        <w:ind w:firstLine="709"/>
        <w:rPr>
          <w:rFonts w:ascii="Times New Roman" w:hAnsi="Times New Roman"/>
          <w:sz w:val="24"/>
          <w:szCs w:val="24"/>
        </w:rPr>
      </w:pPr>
    </w:p>
    <w:p w14:paraId="1E461683" w14:textId="30669CB4" w:rsidR="00C24E29" w:rsidRPr="00102BDD" w:rsidRDefault="00C24E29" w:rsidP="00C24E29">
      <w:pPr>
        <w:tabs>
          <w:tab w:val="left" w:pos="1382"/>
        </w:tabs>
        <w:spacing w:after="0" w:line="240" w:lineRule="auto"/>
        <w:ind w:right="760"/>
        <w:rPr>
          <w:rFonts w:ascii="Times New Roman" w:hAnsi="Times New Roman"/>
          <w:sz w:val="24"/>
          <w:szCs w:val="24"/>
        </w:rPr>
      </w:pPr>
      <w:r w:rsidRPr="00102BDD">
        <w:rPr>
          <w:rFonts w:ascii="TimesNewRomanPSMT" w:eastAsiaTheme="minorHAnsi" w:hAnsi="TimesNewRomanPSMT" w:cs="TimesNewRomanPSMT"/>
          <w:sz w:val="24"/>
          <w:szCs w:val="24"/>
        </w:rPr>
        <w:t xml:space="preserve">Meta ar devīzi „_______” </w:t>
      </w:r>
      <w:proofErr w:type="spellStart"/>
      <w:r w:rsidRPr="00102BDD">
        <w:rPr>
          <w:rFonts w:ascii="TimesNewRomanPSMT" w:eastAsiaTheme="minorHAnsi" w:hAnsi="TimesNewRomanPSMT" w:cs="TimesNewRomanPSMT"/>
          <w:sz w:val="24"/>
          <w:szCs w:val="24"/>
        </w:rPr>
        <w:t>paraksttiesīgās</w:t>
      </w:r>
      <w:proofErr w:type="spellEnd"/>
      <w:r w:rsidRPr="00102BDD">
        <w:rPr>
          <w:rFonts w:ascii="TimesNewRomanPSMT" w:eastAsiaTheme="minorHAnsi" w:hAnsi="TimesNewRomanPSMT" w:cs="TimesNewRomanPSMT"/>
          <w:sz w:val="24"/>
          <w:szCs w:val="24"/>
        </w:rPr>
        <w:t xml:space="preserve"> personas vai personu:</w:t>
      </w:r>
    </w:p>
    <w:p w14:paraId="39357909" w14:textId="01DA57CA" w:rsidR="00C14679" w:rsidRPr="00102BDD" w:rsidRDefault="001C7331" w:rsidP="001C7331">
      <w:pPr>
        <w:tabs>
          <w:tab w:val="left" w:pos="1382"/>
        </w:tabs>
        <w:ind w:right="760"/>
        <w:rPr>
          <w:rFonts w:ascii="Times New Roman" w:hAnsi="Times New Roman"/>
          <w:sz w:val="24"/>
          <w:szCs w:val="24"/>
        </w:rPr>
      </w:pPr>
      <w:r w:rsidRPr="00102BDD">
        <w:rPr>
          <w:rFonts w:ascii="Times New Roman" w:hAnsi="Times New Roman"/>
          <w:sz w:val="24"/>
          <w:szCs w:val="24"/>
        </w:rPr>
        <w:t xml:space="preserve">Paraksts: </w:t>
      </w:r>
      <w:r w:rsidR="00C14679" w:rsidRPr="00102BDD">
        <w:rPr>
          <w:rFonts w:ascii="Times New Roman" w:hAnsi="Times New Roman"/>
          <w:sz w:val="24"/>
          <w:szCs w:val="24"/>
        </w:rPr>
        <w:t>_____________________________________________________________</w:t>
      </w:r>
    </w:p>
    <w:p w14:paraId="6FD471A6" w14:textId="19D3B210" w:rsidR="00CB1645" w:rsidRPr="00102BDD" w:rsidRDefault="00C14679" w:rsidP="000775B9">
      <w:pPr>
        <w:tabs>
          <w:tab w:val="left" w:pos="1382"/>
        </w:tabs>
        <w:spacing w:after="1467"/>
        <w:ind w:left="1380" w:right="760"/>
        <w:rPr>
          <w:rFonts w:ascii="Times New Roman" w:hAnsi="Times New Roman"/>
          <w:sz w:val="24"/>
          <w:szCs w:val="24"/>
        </w:rPr>
      </w:pPr>
      <w:r w:rsidRPr="00102BDD">
        <w:rPr>
          <w:rFonts w:ascii="Times New Roman" w:hAnsi="Times New Roman"/>
          <w:sz w:val="24"/>
          <w:szCs w:val="24"/>
        </w:rPr>
        <w:t xml:space="preserve">                                                        (</w:t>
      </w:r>
      <w:r w:rsidR="006C4D5B" w:rsidRPr="00102BDD">
        <w:rPr>
          <w:rFonts w:ascii="Times New Roman" w:hAnsi="Times New Roman"/>
          <w:sz w:val="24"/>
          <w:szCs w:val="24"/>
        </w:rPr>
        <w:t xml:space="preserve">amats un </w:t>
      </w:r>
      <w:r w:rsidRPr="00102BDD">
        <w:rPr>
          <w:rFonts w:ascii="Times New Roman" w:hAnsi="Times New Roman"/>
          <w:sz w:val="24"/>
          <w:szCs w:val="24"/>
        </w:rPr>
        <w:t>paraksta atšifrējums</w:t>
      </w:r>
      <w:bookmarkEnd w:id="23"/>
      <w:r w:rsidRPr="00102BDD">
        <w:rPr>
          <w:rFonts w:ascii="Times New Roman" w:hAnsi="Times New Roman"/>
          <w:sz w:val="24"/>
          <w:szCs w:val="24"/>
        </w:rPr>
        <w:t>)</w:t>
      </w:r>
    </w:p>
    <w:p w14:paraId="5AAF259A" w14:textId="0C4265D5" w:rsidR="00CB1645" w:rsidRPr="00102BDD" w:rsidRDefault="00CB1645">
      <w:pPr>
        <w:spacing w:after="160" w:line="259" w:lineRule="auto"/>
        <w:rPr>
          <w:rFonts w:ascii="Times New Roman" w:hAnsi="Times New Roman"/>
          <w:sz w:val="24"/>
          <w:szCs w:val="24"/>
        </w:rPr>
      </w:pPr>
      <w:r w:rsidRPr="00102BDD">
        <w:rPr>
          <w:rFonts w:ascii="Times New Roman" w:hAnsi="Times New Roman"/>
          <w:sz w:val="24"/>
          <w:szCs w:val="24"/>
        </w:rPr>
        <w:br w:type="page"/>
      </w:r>
    </w:p>
    <w:p w14:paraId="12A24B0B" w14:textId="202FF2CF" w:rsidR="00CB1645" w:rsidRPr="00102BDD" w:rsidRDefault="00CB1645" w:rsidP="00CB1645">
      <w:pPr>
        <w:tabs>
          <w:tab w:val="left" w:pos="5835"/>
        </w:tabs>
        <w:spacing w:after="0" w:line="240" w:lineRule="auto"/>
        <w:jc w:val="right"/>
        <w:rPr>
          <w:rFonts w:ascii="Times New Roman" w:eastAsia="Times New Roman" w:hAnsi="Times New Roman"/>
          <w:b/>
        </w:rPr>
      </w:pPr>
      <w:r w:rsidRPr="00102BDD">
        <w:rPr>
          <w:rFonts w:ascii="Times New Roman" w:eastAsia="Times New Roman" w:hAnsi="Times New Roman"/>
          <w:b/>
        </w:rPr>
        <w:lastRenderedPageBreak/>
        <w:t>4.pielikums</w:t>
      </w:r>
    </w:p>
    <w:p w14:paraId="77259014" w14:textId="77777777" w:rsidR="00CB1645" w:rsidRPr="00102BDD" w:rsidRDefault="00CB1645" w:rsidP="00CB1645">
      <w:pPr>
        <w:spacing w:after="0" w:line="240" w:lineRule="auto"/>
        <w:jc w:val="right"/>
        <w:rPr>
          <w:rFonts w:ascii="Times New Roman" w:eastAsia="Times New Roman" w:hAnsi="Times New Roman"/>
        </w:rPr>
      </w:pPr>
      <w:r w:rsidRPr="00102BDD">
        <w:rPr>
          <w:rFonts w:ascii="Times New Roman" w:eastAsia="Times New Roman" w:hAnsi="Times New Roman"/>
        </w:rPr>
        <w:t>Metu konkursa</w:t>
      </w:r>
    </w:p>
    <w:p w14:paraId="77153A1C" w14:textId="77777777" w:rsidR="00CB1645" w:rsidRPr="00102BDD" w:rsidRDefault="00CB1645" w:rsidP="00CB1645">
      <w:pPr>
        <w:spacing w:after="0" w:line="240" w:lineRule="auto"/>
        <w:jc w:val="right"/>
        <w:rPr>
          <w:rFonts w:ascii="Times New Roman" w:eastAsia="Times New Roman" w:hAnsi="Times New Roman"/>
          <w:bCs/>
        </w:rPr>
      </w:pPr>
      <w:r w:rsidRPr="00102BDD">
        <w:rPr>
          <w:rFonts w:ascii="Times New Roman" w:eastAsia="Times New Roman" w:hAnsi="Times New Roman"/>
        </w:rPr>
        <w:t>„</w:t>
      </w:r>
      <w:r w:rsidRPr="00102BDD">
        <w:rPr>
          <w:rFonts w:ascii="Times New Roman" w:eastAsia="Arial Narrow" w:hAnsi="Times New Roman"/>
        </w:rPr>
        <w:t>Tūrisma un dabas izziņas objektu izveide un teritorijas labiekārtojums Latgales zoodārza teritorijā Vienības ielā 27, Daugavpilī</w:t>
      </w:r>
      <w:r w:rsidRPr="00102BDD">
        <w:rPr>
          <w:rFonts w:ascii="Times New Roman" w:eastAsia="Times New Roman" w:hAnsi="Times New Roman"/>
        </w:rPr>
        <w:t>”</w:t>
      </w:r>
      <w:r w:rsidRPr="00102BDD">
        <w:rPr>
          <w:rFonts w:ascii="Times New Roman" w:eastAsia="Times New Roman" w:hAnsi="Times New Roman"/>
          <w:b/>
        </w:rPr>
        <w:t xml:space="preserve"> </w:t>
      </w:r>
      <w:r w:rsidRPr="00102BDD">
        <w:rPr>
          <w:rFonts w:ascii="Times New Roman" w:eastAsia="Times New Roman" w:hAnsi="Times New Roman"/>
        </w:rPr>
        <w:t>nolikumam</w:t>
      </w:r>
    </w:p>
    <w:p w14:paraId="04634547" w14:textId="77777777" w:rsidR="00CB1645" w:rsidRPr="00102BDD" w:rsidRDefault="00CB1645" w:rsidP="00CB1645">
      <w:pPr>
        <w:spacing w:after="0" w:line="240" w:lineRule="auto"/>
        <w:jc w:val="right"/>
        <w:rPr>
          <w:rFonts w:ascii="Times New Roman" w:eastAsia="Times New Roman" w:hAnsi="Times New Roman"/>
        </w:rPr>
      </w:pPr>
      <w:r w:rsidRPr="00102BDD">
        <w:rPr>
          <w:rFonts w:ascii="Times New Roman" w:eastAsia="Times New Roman" w:hAnsi="Times New Roman"/>
        </w:rPr>
        <w:t xml:space="preserve"> ( identifikācijas numurs DPD 2019/19)</w:t>
      </w:r>
    </w:p>
    <w:p w14:paraId="6360F8CC" w14:textId="77777777" w:rsidR="00E4465B" w:rsidRPr="00102BDD" w:rsidRDefault="00E4465B" w:rsidP="00E4465B">
      <w:pPr>
        <w:autoSpaceDE w:val="0"/>
        <w:autoSpaceDN w:val="0"/>
        <w:adjustRightInd w:val="0"/>
        <w:spacing w:after="0" w:line="240" w:lineRule="auto"/>
        <w:jc w:val="center"/>
        <w:rPr>
          <w:rFonts w:ascii="ArialNarrow-Bold" w:eastAsiaTheme="minorHAnsi" w:hAnsi="ArialNarrow-Bold" w:cs="ArialNarrow-Bold"/>
          <w:b/>
          <w:bCs/>
          <w:sz w:val="10"/>
          <w:szCs w:val="24"/>
        </w:rPr>
      </w:pPr>
    </w:p>
    <w:p w14:paraId="4678DA35" w14:textId="77777777" w:rsidR="006C4D5B" w:rsidRPr="00102BDD" w:rsidRDefault="006C4D5B" w:rsidP="00E4465B">
      <w:pPr>
        <w:autoSpaceDE w:val="0"/>
        <w:autoSpaceDN w:val="0"/>
        <w:adjustRightInd w:val="0"/>
        <w:spacing w:after="0" w:line="240" w:lineRule="auto"/>
        <w:jc w:val="center"/>
        <w:rPr>
          <w:rFonts w:ascii="ArialNarrow-Bold" w:eastAsiaTheme="minorHAnsi" w:hAnsi="ArialNarrow-Bold" w:cs="ArialNarrow-Bold"/>
          <w:b/>
          <w:bCs/>
          <w:sz w:val="24"/>
          <w:szCs w:val="24"/>
        </w:rPr>
      </w:pPr>
      <w:r w:rsidRPr="00102BDD">
        <w:rPr>
          <w:rFonts w:ascii="ArialNarrow-Bold" w:eastAsiaTheme="minorHAnsi" w:hAnsi="ArialNarrow-Bold" w:cs="ArialNarrow-Bold"/>
          <w:b/>
          <w:bCs/>
          <w:sz w:val="24"/>
          <w:szCs w:val="24"/>
        </w:rPr>
        <w:t>Plānotās izmaksas un būvprojekta izstrādes termiņš</w:t>
      </w:r>
      <w:r w:rsidR="00E4465B" w:rsidRPr="00102BDD">
        <w:rPr>
          <w:rFonts w:ascii="ArialNarrow-Bold" w:eastAsiaTheme="minorHAnsi" w:hAnsi="ArialNarrow-Bold" w:cs="ArialNarrow-Bold"/>
          <w:b/>
          <w:bCs/>
          <w:sz w:val="24"/>
          <w:szCs w:val="24"/>
        </w:rPr>
        <w:t xml:space="preserve"> objektam: </w:t>
      </w:r>
    </w:p>
    <w:p w14:paraId="72C5C86E" w14:textId="2557EC76" w:rsidR="0005151D" w:rsidRPr="00102BDD" w:rsidRDefault="00E4465B" w:rsidP="00E4465B">
      <w:pPr>
        <w:autoSpaceDE w:val="0"/>
        <w:autoSpaceDN w:val="0"/>
        <w:adjustRightInd w:val="0"/>
        <w:spacing w:after="0" w:line="240" w:lineRule="auto"/>
        <w:jc w:val="center"/>
        <w:rPr>
          <w:rFonts w:ascii="ArialNarrow-Bold" w:eastAsiaTheme="minorHAnsi" w:hAnsi="ArialNarrow-Bold" w:cs="ArialNarrow-Bold"/>
          <w:b/>
          <w:bCs/>
          <w:sz w:val="24"/>
          <w:szCs w:val="24"/>
        </w:rPr>
      </w:pPr>
      <w:r w:rsidRPr="00102BDD">
        <w:rPr>
          <w:rFonts w:ascii="ArialNarrow-Bold" w:eastAsiaTheme="minorHAnsi" w:hAnsi="ArialNarrow-Bold" w:cs="ArialNarrow-Bold"/>
          <w:b/>
          <w:bCs/>
          <w:sz w:val="24"/>
          <w:szCs w:val="24"/>
        </w:rPr>
        <w:t>„Tūrisma un dabas izziņas objektu izveide un teritorijas labiekārtojums Latgales zoodārza teritorijā Vienības ielā 27, Daugavpilī”, identifikācijas numurs DPD 2019/19</w:t>
      </w:r>
    </w:p>
    <w:p w14:paraId="28A71002"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sz w:val="20"/>
          <w:szCs w:val="24"/>
        </w:rPr>
      </w:pPr>
    </w:p>
    <w:tbl>
      <w:tblPr>
        <w:tblStyle w:val="TableGrid"/>
        <w:tblW w:w="0" w:type="auto"/>
        <w:tblLook w:val="04A0" w:firstRow="1" w:lastRow="0" w:firstColumn="1" w:lastColumn="0" w:noHBand="0" w:noVBand="1"/>
      </w:tblPr>
      <w:tblGrid>
        <w:gridCol w:w="1100"/>
        <w:gridCol w:w="6799"/>
        <w:gridCol w:w="1665"/>
      </w:tblGrid>
      <w:tr w:rsidR="0005151D" w:rsidRPr="00102BDD" w14:paraId="50FEED93" w14:textId="77777777" w:rsidTr="00E4465B">
        <w:tc>
          <w:tcPr>
            <w:tcW w:w="1101" w:type="dxa"/>
            <w:vAlign w:val="center"/>
          </w:tcPr>
          <w:p w14:paraId="2A958B72" w14:textId="078C0DA3" w:rsidR="0005151D" w:rsidRPr="00102BDD" w:rsidRDefault="0005151D" w:rsidP="00E4465B">
            <w:pPr>
              <w:autoSpaceDE w:val="0"/>
              <w:autoSpaceDN w:val="0"/>
              <w:adjustRightInd w:val="0"/>
              <w:spacing w:after="0" w:line="240" w:lineRule="auto"/>
              <w:jc w:val="center"/>
              <w:rPr>
                <w:rFonts w:ascii="ArialNarrow-Bold" w:eastAsiaTheme="minorHAnsi" w:hAnsi="ArialNarrow-Bold" w:cs="ArialNarrow-Bold"/>
                <w:b/>
                <w:bCs/>
              </w:rPr>
            </w:pPr>
            <w:r w:rsidRPr="00102BDD">
              <w:rPr>
                <w:rFonts w:ascii="ArialNarrow-Bold" w:eastAsiaTheme="minorHAnsi" w:hAnsi="ArialNarrow-Bold" w:cs="ArialNarrow-Bold"/>
                <w:b/>
                <w:bCs/>
              </w:rPr>
              <w:t>Nr.</w:t>
            </w:r>
          </w:p>
        </w:tc>
        <w:tc>
          <w:tcPr>
            <w:tcW w:w="6804" w:type="dxa"/>
            <w:vAlign w:val="center"/>
          </w:tcPr>
          <w:p w14:paraId="46136017" w14:textId="18D873CE" w:rsidR="0005151D" w:rsidRPr="00102BDD" w:rsidRDefault="0005151D" w:rsidP="00E4465B">
            <w:pPr>
              <w:autoSpaceDE w:val="0"/>
              <w:autoSpaceDN w:val="0"/>
              <w:adjustRightInd w:val="0"/>
              <w:spacing w:after="0" w:line="240" w:lineRule="auto"/>
              <w:jc w:val="center"/>
              <w:rPr>
                <w:rFonts w:ascii="ArialNarrow-Bold" w:eastAsiaTheme="minorHAnsi" w:hAnsi="ArialNarrow-Bold" w:cs="ArialNarrow-Bold"/>
                <w:b/>
                <w:bCs/>
              </w:rPr>
            </w:pPr>
            <w:r w:rsidRPr="00102BDD">
              <w:rPr>
                <w:rFonts w:ascii="ArialNarrow-Bold" w:eastAsiaTheme="minorHAnsi" w:hAnsi="ArialNarrow-Bold" w:cs="ArialNarrow-Bold"/>
                <w:b/>
                <w:bCs/>
              </w:rPr>
              <w:t>Izpildāmo darbu etapi</w:t>
            </w:r>
          </w:p>
        </w:tc>
        <w:tc>
          <w:tcPr>
            <w:tcW w:w="1665" w:type="dxa"/>
          </w:tcPr>
          <w:p w14:paraId="0F5063B2" w14:textId="49AE4EBB" w:rsidR="0005151D" w:rsidRPr="00102BDD" w:rsidRDefault="0005151D" w:rsidP="00E4465B">
            <w:pPr>
              <w:autoSpaceDE w:val="0"/>
              <w:autoSpaceDN w:val="0"/>
              <w:adjustRightInd w:val="0"/>
              <w:spacing w:after="0" w:line="240" w:lineRule="auto"/>
              <w:jc w:val="center"/>
              <w:rPr>
                <w:rFonts w:ascii="ArialNarrow-Bold" w:eastAsiaTheme="minorHAnsi" w:hAnsi="ArialNarrow-Bold" w:cs="ArialNarrow-Bold"/>
                <w:b/>
                <w:bCs/>
              </w:rPr>
            </w:pPr>
            <w:r w:rsidRPr="00102BDD">
              <w:rPr>
                <w:rFonts w:ascii="ArialNarrow-Bold" w:eastAsiaTheme="minorHAnsi" w:hAnsi="ArialNarrow-Bold" w:cs="ArialNarrow-Bold"/>
                <w:b/>
                <w:bCs/>
              </w:rPr>
              <w:t>Konkursa dalībnieka</w:t>
            </w:r>
            <w:r w:rsidR="00E4465B" w:rsidRPr="00102BDD">
              <w:rPr>
                <w:rFonts w:ascii="ArialNarrow-Bold" w:eastAsiaTheme="minorHAnsi" w:hAnsi="ArialNarrow-Bold" w:cs="ArialNarrow-Bold"/>
                <w:b/>
                <w:bCs/>
              </w:rPr>
              <w:t xml:space="preserve"> </w:t>
            </w:r>
            <w:r w:rsidRPr="00102BDD">
              <w:rPr>
                <w:rFonts w:ascii="ArialNarrow-Bold" w:eastAsiaTheme="minorHAnsi" w:hAnsi="ArialNarrow-Bold" w:cs="ArialNarrow-Bold"/>
                <w:b/>
                <w:bCs/>
              </w:rPr>
              <w:t>plānotā cena*</w:t>
            </w:r>
          </w:p>
          <w:p w14:paraId="705A3DBA" w14:textId="0EDA3A7A" w:rsidR="0005151D" w:rsidRPr="00102BDD" w:rsidRDefault="0005151D" w:rsidP="00E4465B">
            <w:pPr>
              <w:autoSpaceDE w:val="0"/>
              <w:autoSpaceDN w:val="0"/>
              <w:adjustRightInd w:val="0"/>
              <w:spacing w:after="0" w:line="240" w:lineRule="auto"/>
              <w:jc w:val="center"/>
              <w:rPr>
                <w:rFonts w:ascii="ArialNarrow-Bold" w:eastAsiaTheme="minorHAnsi" w:hAnsi="ArialNarrow-Bold" w:cs="ArialNarrow-Bold"/>
                <w:b/>
                <w:bCs/>
              </w:rPr>
            </w:pPr>
            <w:r w:rsidRPr="00102BDD">
              <w:rPr>
                <w:rFonts w:ascii="ArialNarrow-Bold" w:eastAsiaTheme="minorHAnsi" w:hAnsi="ArialNarrow-Bold" w:cs="ArialNarrow-Bold"/>
                <w:b/>
                <w:bCs/>
              </w:rPr>
              <w:t>(EUR bez PVN)</w:t>
            </w:r>
          </w:p>
        </w:tc>
      </w:tr>
      <w:tr w:rsidR="0005151D" w:rsidRPr="00102BDD" w14:paraId="02C0BF68" w14:textId="77777777" w:rsidTr="0005151D">
        <w:tc>
          <w:tcPr>
            <w:tcW w:w="1101" w:type="dxa"/>
          </w:tcPr>
          <w:p w14:paraId="5EECF48C" w14:textId="11E6814C"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1</w:t>
            </w:r>
          </w:p>
        </w:tc>
        <w:tc>
          <w:tcPr>
            <w:tcW w:w="6804" w:type="dxa"/>
          </w:tcPr>
          <w:p w14:paraId="436E7806" w14:textId="726504B3" w:rsidR="0005151D" w:rsidRPr="00102BDD" w:rsidRDefault="0005151D" w:rsidP="006D6319">
            <w:pPr>
              <w:autoSpaceDE w:val="0"/>
              <w:autoSpaceDN w:val="0"/>
              <w:adjustRightInd w:val="0"/>
              <w:spacing w:after="0" w:line="240" w:lineRule="auto"/>
              <w:rPr>
                <w:rFonts w:ascii="ArialNarrow-Bold" w:eastAsiaTheme="minorHAnsi" w:hAnsi="ArialNarrow-Bold" w:cs="ArialNarrow-Bold"/>
                <w:b/>
                <w:bCs/>
              </w:rPr>
            </w:pPr>
            <w:r w:rsidRPr="00102BDD">
              <w:rPr>
                <w:rFonts w:ascii="ArialNarrow" w:eastAsiaTheme="minorHAnsi" w:hAnsi="ArialNarrow" w:cs="ArialNarrow"/>
              </w:rPr>
              <w:t>Būvprojekta minimālajā sastāvā izstrāde, tā iesniegšana būvvaldē, būvatļaujas</w:t>
            </w:r>
            <w:r w:rsidR="006D6319" w:rsidRPr="00102BDD">
              <w:rPr>
                <w:rFonts w:ascii="ArialNarrow" w:eastAsiaTheme="minorHAnsi" w:hAnsi="ArialNarrow" w:cs="ArialNarrow"/>
              </w:rPr>
              <w:t xml:space="preserve"> </w:t>
            </w:r>
            <w:r w:rsidRPr="00102BDD">
              <w:rPr>
                <w:rFonts w:ascii="ArialNarrow" w:eastAsiaTheme="minorHAnsi" w:hAnsi="ArialNarrow" w:cs="ArialNarrow"/>
              </w:rPr>
              <w:t>ar nosacījumiem projekta izstrādāšanai saņemšanai</w:t>
            </w:r>
          </w:p>
        </w:tc>
        <w:tc>
          <w:tcPr>
            <w:tcW w:w="1665" w:type="dxa"/>
          </w:tcPr>
          <w:p w14:paraId="7FFF5DDC"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0C64F8A3" w14:textId="77777777" w:rsidTr="0005151D">
        <w:tc>
          <w:tcPr>
            <w:tcW w:w="1101" w:type="dxa"/>
          </w:tcPr>
          <w:p w14:paraId="377B9D46" w14:textId="4787CDF8"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2</w:t>
            </w:r>
          </w:p>
        </w:tc>
        <w:tc>
          <w:tcPr>
            <w:tcW w:w="6804" w:type="dxa"/>
          </w:tcPr>
          <w:p w14:paraId="1C4D4B85" w14:textId="4317F4B3" w:rsidR="0005151D" w:rsidRPr="00102BDD" w:rsidRDefault="0005151D" w:rsidP="006D6319">
            <w:pPr>
              <w:autoSpaceDE w:val="0"/>
              <w:autoSpaceDN w:val="0"/>
              <w:adjustRightInd w:val="0"/>
              <w:spacing w:after="0" w:line="240" w:lineRule="auto"/>
              <w:rPr>
                <w:rFonts w:ascii="ArialNarrow-Bold" w:eastAsiaTheme="minorHAnsi" w:hAnsi="ArialNarrow-Bold" w:cs="ArialNarrow-Bold"/>
                <w:b/>
                <w:bCs/>
              </w:rPr>
            </w:pPr>
            <w:r w:rsidRPr="00102BDD">
              <w:rPr>
                <w:rFonts w:ascii="ArialNarrow" w:eastAsiaTheme="minorHAnsi" w:hAnsi="ArialNarrow" w:cs="ArialNarrow"/>
              </w:rPr>
              <w:t>Būvprojekta izstrāde iesniegšanai un tā saskaņošana būvvaldē (projektēšanas</w:t>
            </w:r>
            <w:r w:rsidR="006D6319" w:rsidRPr="00102BDD">
              <w:rPr>
                <w:rFonts w:ascii="ArialNarrow" w:eastAsiaTheme="minorHAnsi" w:hAnsi="ArialNarrow" w:cs="ArialNarrow"/>
              </w:rPr>
              <w:t xml:space="preserve"> </w:t>
            </w:r>
            <w:r w:rsidRPr="00102BDD">
              <w:rPr>
                <w:rFonts w:ascii="ArialNarrow" w:eastAsiaTheme="minorHAnsi" w:hAnsi="ArialNarrow" w:cs="ArialNarrow"/>
              </w:rPr>
              <w:t>nosacījumu izpildes stadijā), tajā skaitā:</w:t>
            </w:r>
          </w:p>
        </w:tc>
        <w:tc>
          <w:tcPr>
            <w:tcW w:w="1665" w:type="dxa"/>
          </w:tcPr>
          <w:p w14:paraId="5C56E390"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72A0D079" w14:textId="77777777" w:rsidTr="0005151D">
        <w:tc>
          <w:tcPr>
            <w:tcW w:w="1101" w:type="dxa"/>
          </w:tcPr>
          <w:p w14:paraId="18A33938" w14:textId="4BD57CAD"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 xml:space="preserve">2.1 </w:t>
            </w:r>
          </w:p>
        </w:tc>
        <w:tc>
          <w:tcPr>
            <w:tcW w:w="6804" w:type="dxa"/>
          </w:tcPr>
          <w:p w14:paraId="48D6CF11" w14:textId="605555BC"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Vispārīgā daļa</w:t>
            </w:r>
          </w:p>
        </w:tc>
        <w:tc>
          <w:tcPr>
            <w:tcW w:w="1665" w:type="dxa"/>
          </w:tcPr>
          <w:p w14:paraId="73D2A214"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6E52E7A1" w14:textId="77777777" w:rsidTr="0005151D">
        <w:tc>
          <w:tcPr>
            <w:tcW w:w="1101" w:type="dxa"/>
          </w:tcPr>
          <w:p w14:paraId="1E6AB1DD" w14:textId="154C8D0E"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 w:eastAsiaTheme="minorHAnsi" w:hAnsi="ArialNarrow" w:cs="ArialNarrow"/>
              </w:rPr>
              <w:t>2.1.1</w:t>
            </w:r>
          </w:p>
        </w:tc>
        <w:tc>
          <w:tcPr>
            <w:tcW w:w="6804" w:type="dxa"/>
          </w:tcPr>
          <w:p w14:paraId="7E362128" w14:textId="7E139E4B" w:rsidR="0005151D" w:rsidRPr="00102BDD" w:rsidRDefault="0005151D" w:rsidP="0005151D">
            <w:pPr>
              <w:autoSpaceDE w:val="0"/>
              <w:autoSpaceDN w:val="0"/>
              <w:adjustRightInd w:val="0"/>
              <w:spacing w:after="0" w:line="240" w:lineRule="auto"/>
              <w:jc w:val="right"/>
              <w:rPr>
                <w:rFonts w:ascii="ArialNarrow" w:eastAsiaTheme="minorHAnsi" w:hAnsi="ArialNarrow" w:cs="ArialNarrow"/>
              </w:rPr>
            </w:pPr>
            <w:r w:rsidRPr="00102BDD">
              <w:rPr>
                <w:rFonts w:ascii="ArialNarrow" w:eastAsiaTheme="minorHAnsi" w:hAnsi="ArialNarrow" w:cs="ArialNarrow"/>
              </w:rPr>
              <w:t>būvprojektēšanas uzsākšanai nepieciešamie dokumenti</w:t>
            </w:r>
          </w:p>
        </w:tc>
        <w:tc>
          <w:tcPr>
            <w:tcW w:w="1665" w:type="dxa"/>
          </w:tcPr>
          <w:p w14:paraId="7DA2EC5F"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38D8C6EF" w14:textId="77777777" w:rsidTr="0005151D">
        <w:tc>
          <w:tcPr>
            <w:tcW w:w="1101" w:type="dxa"/>
          </w:tcPr>
          <w:p w14:paraId="7D8CF3B6" w14:textId="13A5DAAD"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 w:eastAsiaTheme="minorHAnsi" w:hAnsi="ArialNarrow" w:cs="ArialNarrow"/>
              </w:rPr>
              <w:t>2.1.2</w:t>
            </w:r>
          </w:p>
        </w:tc>
        <w:tc>
          <w:tcPr>
            <w:tcW w:w="6804" w:type="dxa"/>
          </w:tcPr>
          <w:p w14:paraId="236E806F" w14:textId="0D3A74E2" w:rsidR="0005151D" w:rsidRPr="00102BDD" w:rsidRDefault="0005151D" w:rsidP="0005151D">
            <w:pPr>
              <w:autoSpaceDE w:val="0"/>
              <w:autoSpaceDN w:val="0"/>
              <w:adjustRightInd w:val="0"/>
              <w:spacing w:after="0" w:line="240" w:lineRule="auto"/>
              <w:jc w:val="right"/>
              <w:rPr>
                <w:rFonts w:ascii="ArialNarrow" w:eastAsiaTheme="minorHAnsi" w:hAnsi="ArialNarrow" w:cs="ArialNarrow"/>
              </w:rPr>
            </w:pPr>
            <w:r w:rsidRPr="00102BDD">
              <w:rPr>
                <w:rFonts w:ascii="ArialNarrow" w:eastAsiaTheme="minorHAnsi" w:hAnsi="ArialNarrow" w:cs="ArialNarrow"/>
              </w:rPr>
              <w:t>zemes gabala inženierizpētes dokumenti</w:t>
            </w:r>
          </w:p>
        </w:tc>
        <w:tc>
          <w:tcPr>
            <w:tcW w:w="1665" w:type="dxa"/>
          </w:tcPr>
          <w:p w14:paraId="6141EAC7"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4E809D98" w14:textId="77777777" w:rsidTr="0005151D">
        <w:tc>
          <w:tcPr>
            <w:tcW w:w="1101" w:type="dxa"/>
          </w:tcPr>
          <w:p w14:paraId="6F549537" w14:textId="0DFE0379"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 w:eastAsiaTheme="minorHAnsi" w:hAnsi="ArialNarrow" w:cs="ArialNarrow"/>
              </w:rPr>
              <w:t>2.1.3</w:t>
            </w:r>
          </w:p>
        </w:tc>
        <w:tc>
          <w:tcPr>
            <w:tcW w:w="6804" w:type="dxa"/>
          </w:tcPr>
          <w:p w14:paraId="1AED4962" w14:textId="63161CFD" w:rsidR="0005151D" w:rsidRPr="00102BDD" w:rsidRDefault="0005151D" w:rsidP="0005151D">
            <w:pPr>
              <w:autoSpaceDE w:val="0"/>
              <w:autoSpaceDN w:val="0"/>
              <w:adjustRightInd w:val="0"/>
              <w:spacing w:after="0" w:line="240" w:lineRule="auto"/>
              <w:jc w:val="right"/>
              <w:rPr>
                <w:rFonts w:ascii="ArialNarrow" w:eastAsiaTheme="minorHAnsi" w:hAnsi="ArialNarrow" w:cs="ArialNarrow"/>
              </w:rPr>
            </w:pPr>
            <w:r w:rsidRPr="00102BDD">
              <w:rPr>
                <w:rFonts w:ascii="ArialNarrow" w:eastAsiaTheme="minorHAnsi" w:hAnsi="ArialNarrow" w:cs="ArialNarrow"/>
              </w:rPr>
              <w:t>skaidrojošs apraksts</w:t>
            </w:r>
          </w:p>
        </w:tc>
        <w:tc>
          <w:tcPr>
            <w:tcW w:w="1665" w:type="dxa"/>
          </w:tcPr>
          <w:p w14:paraId="1C24E562"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292C16F7" w14:textId="77777777" w:rsidTr="0005151D">
        <w:tc>
          <w:tcPr>
            <w:tcW w:w="1101" w:type="dxa"/>
          </w:tcPr>
          <w:p w14:paraId="372AA484" w14:textId="69C92181"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2.2</w:t>
            </w:r>
          </w:p>
        </w:tc>
        <w:tc>
          <w:tcPr>
            <w:tcW w:w="6804" w:type="dxa"/>
          </w:tcPr>
          <w:p w14:paraId="79F61CB0" w14:textId="6BF0DC26"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Arhitektūras daļa</w:t>
            </w:r>
          </w:p>
        </w:tc>
        <w:tc>
          <w:tcPr>
            <w:tcW w:w="1665" w:type="dxa"/>
          </w:tcPr>
          <w:p w14:paraId="71B789BD"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1FC3FA9D" w14:textId="77777777" w:rsidTr="0005151D">
        <w:tc>
          <w:tcPr>
            <w:tcW w:w="1101" w:type="dxa"/>
          </w:tcPr>
          <w:p w14:paraId="50CFECE6" w14:textId="7B5E9FE6" w:rsidR="0005151D" w:rsidRPr="00102BDD" w:rsidRDefault="0005151D" w:rsidP="0005151D">
            <w:pPr>
              <w:autoSpaceDE w:val="0"/>
              <w:autoSpaceDN w:val="0"/>
              <w:adjustRightInd w:val="0"/>
              <w:spacing w:after="0" w:line="240" w:lineRule="auto"/>
              <w:rPr>
                <w:rFonts w:ascii="ArialNarrow" w:eastAsiaTheme="minorHAnsi" w:hAnsi="ArialNarrow" w:cs="ArialNarrow"/>
              </w:rPr>
            </w:pPr>
            <w:r w:rsidRPr="00102BDD">
              <w:rPr>
                <w:rFonts w:ascii="ArialNarrow" w:eastAsiaTheme="minorHAnsi" w:hAnsi="ArialNarrow" w:cs="ArialNarrow"/>
              </w:rPr>
              <w:t xml:space="preserve">2.1 </w:t>
            </w:r>
          </w:p>
        </w:tc>
        <w:tc>
          <w:tcPr>
            <w:tcW w:w="6804" w:type="dxa"/>
          </w:tcPr>
          <w:p w14:paraId="53C00D18" w14:textId="7A124715" w:rsidR="0005151D" w:rsidRPr="00102BDD" w:rsidRDefault="0005151D" w:rsidP="0005151D">
            <w:pPr>
              <w:autoSpaceDE w:val="0"/>
              <w:autoSpaceDN w:val="0"/>
              <w:adjustRightInd w:val="0"/>
              <w:spacing w:after="0" w:line="240" w:lineRule="auto"/>
              <w:jc w:val="right"/>
              <w:rPr>
                <w:rFonts w:ascii="ArialNarrow-Bold" w:eastAsiaTheme="minorHAnsi" w:hAnsi="ArialNarrow-Bold" w:cs="ArialNarrow-Bold"/>
                <w:b/>
                <w:bCs/>
              </w:rPr>
            </w:pPr>
            <w:r w:rsidRPr="00102BDD">
              <w:rPr>
                <w:rFonts w:ascii="ArialNarrow" w:eastAsiaTheme="minorHAnsi" w:hAnsi="ArialNarrow" w:cs="ArialNarrow"/>
              </w:rPr>
              <w:t>vispārīgie rādītāji</w:t>
            </w:r>
          </w:p>
        </w:tc>
        <w:tc>
          <w:tcPr>
            <w:tcW w:w="1665" w:type="dxa"/>
          </w:tcPr>
          <w:p w14:paraId="09C32DE2"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699C667E" w14:textId="77777777" w:rsidTr="0005151D">
        <w:tc>
          <w:tcPr>
            <w:tcW w:w="1101" w:type="dxa"/>
          </w:tcPr>
          <w:p w14:paraId="3C7225C3" w14:textId="753E8AC5" w:rsidR="0005151D" w:rsidRPr="00102BDD" w:rsidRDefault="0005151D" w:rsidP="0005151D">
            <w:pPr>
              <w:autoSpaceDE w:val="0"/>
              <w:autoSpaceDN w:val="0"/>
              <w:adjustRightInd w:val="0"/>
              <w:spacing w:after="0" w:line="240" w:lineRule="auto"/>
              <w:rPr>
                <w:rFonts w:ascii="ArialNarrow" w:eastAsiaTheme="minorHAnsi" w:hAnsi="ArialNarrow" w:cs="ArialNarrow"/>
              </w:rPr>
            </w:pPr>
            <w:r w:rsidRPr="00102BDD">
              <w:rPr>
                <w:rFonts w:ascii="ArialNarrow" w:eastAsiaTheme="minorHAnsi" w:hAnsi="ArialNarrow" w:cs="ArialNarrow"/>
              </w:rPr>
              <w:t xml:space="preserve">2.2 </w:t>
            </w:r>
          </w:p>
        </w:tc>
        <w:tc>
          <w:tcPr>
            <w:tcW w:w="6804" w:type="dxa"/>
          </w:tcPr>
          <w:p w14:paraId="021F83AF" w14:textId="71846C05" w:rsidR="0005151D" w:rsidRPr="00102BDD" w:rsidRDefault="0005151D" w:rsidP="0005151D">
            <w:pPr>
              <w:autoSpaceDE w:val="0"/>
              <w:autoSpaceDN w:val="0"/>
              <w:adjustRightInd w:val="0"/>
              <w:spacing w:after="0" w:line="240" w:lineRule="auto"/>
              <w:jc w:val="right"/>
              <w:rPr>
                <w:rFonts w:ascii="ArialNarrow-Bold" w:eastAsiaTheme="minorHAnsi" w:hAnsi="ArialNarrow-Bold" w:cs="ArialNarrow-Bold"/>
                <w:b/>
                <w:bCs/>
              </w:rPr>
            </w:pPr>
            <w:r w:rsidRPr="00102BDD">
              <w:rPr>
                <w:rFonts w:ascii="ArialNarrow" w:eastAsiaTheme="minorHAnsi" w:hAnsi="ArialNarrow" w:cs="ArialNarrow"/>
              </w:rPr>
              <w:t>teritorijas sadaļa</w:t>
            </w:r>
          </w:p>
        </w:tc>
        <w:tc>
          <w:tcPr>
            <w:tcW w:w="1665" w:type="dxa"/>
          </w:tcPr>
          <w:p w14:paraId="0E0B7BE3"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01CE727E" w14:textId="77777777" w:rsidTr="0005151D">
        <w:tc>
          <w:tcPr>
            <w:tcW w:w="1101" w:type="dxa"/>
          </w:tcPr>
          <w:p w14:paraId="3014D501" w14:textId="43036B77" w:rsidR="0005151D" w:rsidRPr="00102BDD" w:rsidRDefault="0005151D" w:rsidP="0005151D">
            <w:pPr>
              <w:autoSpaceDE w:val="0"/>
              <w:autoSpaceDN w:val="0"/>
              <w:adjustRightInd w:val="0"/>
              <w:spacing w:after="0" w:line="240" w:lineRule="auto"/>
              <w:rPr>
                <w:rFonts w:ascii="ArialNarrow" w:eastAsiaTheme="minorHAnsi" w:hAnsi="ArialNarrow" w:cs="ArialNarrow"/>
              </w:rPr>
            </w:pPr>
            <w:r w:rsidRPr="00102BDD">
              <w:rPr>
                <w:rFonts w:ascii="ArialNarrow" w:eastAsiaTheme="minorHAnsi" w:hAnsi="ArialNarrow" w:cs="ArialNarrow"/>
              </w:rPr>
              <w:t xml:space="preserve">2.3 </w:t>
            </w:r>
          </w:p>
        </w:tc>
        <w:tc>
          <w:tcPr>
            <w:tcW w:w="6804" w:type="dxa"/>
          </w:tcPr>
          <w:p w14:paraId="2A3C4A0D" w14:textId="7704C84F" w:rsidR="0005151D" w:rsidRPr="00102BDD" w:rsidRDefault="0005151D" w:rsidP="0005151D">
            <w:pPr>
              <w:autoSpaceDE w:val="0"/>
              <w:autoSpaceDN w:val="0"/>
              <w:adjustRightInd w:val="0"/>
              <w:spacing w:after="0" w:line="240" w:lineRule="auto"/>
              <w:jc w:val="right"/>
              <w:rPr>
                <w:rFonts w:ascii="ArialNarrow-Bold" w:eastAsiaTheme="minorHAnsi" w:hAnsi="ArialNarrow-Bold" w:cs="ArialNarrow-Bold"/>
                <w:b/>
                <w:bCs/>
              </w:rPr>
            </w:pPr>
            <w:r w:rsidRPr="00102BDD">
              <w:rPr>
                <w:rFonts w:ascii="ArialNarrow" w:eastAsiaTheme="minorHAnsi" w:hAnsi="ArialNarrow" w:cs="ArialNarrow"/>
              </w:rPr>
              <w:t>arhitektūras sadaļa</w:t>
            </w:r>
          </w:p>
        </w:tc>
        <w:tc>
          <w:tcPr>
            <w:tcW w:w="1665" w:type="dxa"/>
          </w:tcPr>
          <w:p w14:paraId="65F1A186"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3E1D4EE5" w14:textId="77777777" w:rsidTr="0005151D">
        <w:tc>
          <w:tcPr>
            <w:tcW w:w="1101" w:type="dxa"/>
          </w:tcPr>
          <w:p w14:paraId="680AF2F5" w14:textId="4BB9EBD0"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 xml:space="preserve">2.3 </w:t>
            </w:r>
          </w:p>
        </w:tc>
        <w:tc>
          <w:tcPr>
            <w:tcW w:w="6804" w:type="dxa"/>
          </w:tcPr>
          <w:p w14:paraId="0717A123" w14:textId="51ED023F"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roofErr w:type="spellStart"/>
            <w:r w:rsidRPr="00102BDD">
              <w:rPr>
                <w:rFonts w:ascii="ArialNarrow-Bold" w:eastAsiaTheme="minorHAnsi" w:hAnsi="ArialNarrow-Bold" w:cs="ArialNarrow-Bold"/>
                <w:b/>
                <w:bCs/>
              </w:rPr>
              <w:t>Inženierrisinājumu</w:t>
            </w:r>
            <w:proofErr w:type="spellEnd"/>
            <w:r w:rsidRPr="00102BDD">
              <w:rPr>
                <w:rFonts w:ascii="ArialNarrow-Bold" w:eastAsiaTheme="minorHAnsi" w:hAnsi="ArialNarrow-Bold" w:cs="ArialNarrow-Bold"/>
                <w:b/>
                <w:bCs/>
              </w:rPr>
              <w:t xml:space="preserve"> daļa</w:t>
            </w:r>
          </w:p>
        </w:tc>
        <w:tc>
          <w:tcPr>
            <w:tcW w:w="1665" w:type="dxa"/>
          </w:tcPr>
          <w:p w14:paraId="308D770F"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6433528B" w14:textId="77777777" w:rsidTr="0005151D">
        <w:tc>
          <w:tcPr>
            <w:tcW w:w="1101" w:type="dxa"/>
          </w:tcPr>
          <w:p w14:paraId="056875DF" w14:textId="60165B26" w:rsidR="0005151D" w:rsidRPr="00102BDD" w:rsidRDefault="0005151D" w:rsidP="0005151D">
            <w:pPr>
              <w:autoSpaceDE w:val="0"/>
              <w:autoSpaceDN w:val="0"/>
              <w:adjustRightInd w:val="0"/>
              <w:spacing w:after="0" w:line="240" w:lineRule="auto"/>
              <w:rPr>
                <w:rFonts w:ascii="ArialNarrow" w:eastAsiaTheme="minorHAnsi" w:hAnsi="ArialNarrow" w:cs="ArialNarrow"/>
              </w:rPr>
            </w:pPr>
            <w:r w:rsidRPr="00102BDD">
              <w:rPr>
                <w:rFonts w:ascii="ArialNarrow" w:eastAsiaTheme="minorHAnsi" w:hAnsi="ArialNarrow" w:cs="ArialNarrow"/>
              </w:rPr>
              <w:t>2.3.1</w:t>
            </w:r>
          </w:p>
        </w:tc>
        <w:tc>
          <w:tcPr>
            <w:tcW w:w="6804" w:type="dxa"/>
          </w:tcPr>
          <w:p w14:paraId="137E94DA" w14:textId="2EF8F6FF" w:rsidR="0005151D" w:rsidRPr="00102BDD" w:rsidRDefault="0005151D" w:rsidP="0005151D">
            <w:pPr>
              <w:autoSpaceDE w:val="0"/>
              <w:autoSpaceDN w:val="0"/>
              <w:adjustRightInd w:val="0"/>
              <w:spacing w:after="0" w:line="240" w:lineRule="auto"/>
              <w:jc w:val="right"/>
              <w:rPr>
                <w:rFonts w:ascii="ArialNarrow-Bold" w:eastAsiaTheme="minorHAnsi" w:hAnsi="ArialNarrow-Bold" w:cs="ArialNarrow-Bold"/>
                <w:b/>
                <w:bCs/>
              </w:rPr>
            </w:pPr>
            <w:r w:rsidRPr="00102BDD">
              <w:rPr>
                <w:rFonts w:ascii="ArialNarrow" w:eastAsiaTheme="minorHAnsi" w:hAnsi="ArialNarrow" w:cs="ArialNarrow"/>
              </w:rPr>
              <w:t xml:space="preserve"> būvkonstrukcijas</w:t>
            </w:r>
          </w:p>
        </w:tc>
        <w:tc>
          <w:tcPr>
            <w:tcW w:w="1665" w:type="dxa"/>
          </w:tcPr>
          <w:p w14:paraId="7A212271"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2A80E5B9" w14:textId="77777777" w:rsidTr="0005151D">
        <w:tc>
          <w:tcPr>
            <w:tcW w:w="1101" w:type="dxa"/>
          </w:tcPr>
          <w:p w14:paraId="1FF28453" w14:textId="7E9F8462"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 w:eastAsiaTheme="minorHAnsi" w:hAnsi="ArialNarrow" w:cs="ArialNarrow"/>
              </w:rPr>
              <w:t>2.3.2</w:t>
            </w:r>
          </w:p>
        </w:tc>
        <w:tc>
          <w:tcPr>
            <w:tcW w:w="6804" w:type="dxa"/>
          </w:tcPr>
          <w:p w14:paraId="35CB3839" w14:textId="2B9A78BB" w:rsidR="0005151D" w:rsidRPr="00102BDD" w:rsidRDefault="0005151D" w:rsidP="0005151D">
            <w:pPr>
              <w:autoSpaceDE w:val="0"/>
              <w:autoSpaceDN w:val="0"/>
              <w:adjustRightInd w:val="0"/>
              <w:spacing w:after="0" w:line="240" w:lineRule="auto"/>
              <w:jc w:val="right"/>
              <w:rPr>
                <w:rFonts w:ascii="ArialNarrow" w:eastAsiaTheme="minorHAnsi" w:hAnsi="ArialNarrow" w:cs="ArialNarrow"/>
              </w:rPr>
            </w:pPr>
            <w:r w:rsidRPr="00102BDD">
              <w:rPr>
                <w:rFonts w:ascii="ArialNarrow" w:eastAsiaTheme="minorHAnsi" w:hAnsi="ArialNarrow" w:cs="ArialNarrow"/>
              </w:rPr>
              <w:t>ēkai nepieciešamie inženiertīkli</w:t>
            </w:r>
          </w:p>
        </w:tc>
        <w:tc>
          <w:tcPr>
            <w:tcW w:w="1665" w:type="dxa"/>
          </w:tcPr>
          <w:p w14:paraId="5038B4E7"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26C2AA29" w14:textId="77777777" w:rsidTr="0005151D">
        <w:tc>
          <w:tcPr>
            <w:tcW w:w="1101" w:type="dxa"/>
          </w:tcPr>
          <w:p w14:paraId="2DF9C1F3" w14:textId="3A080AF2"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 w:eastAsiaTheme="minorHAnsi" w:hAnsi="ArialNarrow" w:cs="ArialNarrow"/>
              </w:rPr>
              <w:t>2.3.2.1</w:t>
            </w:r>
          </w:p>
        </w:tc>
        <w:tc>
          <w:tcPr>
            <w:tcW w:w="6804" w:type="dxa"/>
          </w:tcPr>
          <w:p w14:paraId="619255A7" w14:textId="10F1EEAC" w:rsidR="0005151D" w:rsidRPr="00102BDD" w:rsidRDefault="0005151D" w:rsidP="0005151D">
            <w:pPr>
              <w:autoSpaceDE w:val="0"/>
              <w:autoSpaceDN w:val="0"/>
              <w:adjustRightInd w:val="0"/>
              <w:spacing w:after="0" w:line="240" w:lineRule="auto"/>
              <w:jc w:val="right"/>
              <w:rPr>
                <w:rFonts w:ascii="ArialNarrow-Italic" w:eastAsiaTheme="minorHAnsi" w:hAnsi="ArialNarrow-Italic" w:cs="ArialNarrow-Italic"/>
                <w:i/>
                <w:iCs/>
              </w:rPr>
            </w:pPr>
            <w:r w:rsidRPr="00102BDD">
              <w:rPr>
                <w:rFonts w:ascii="ArialNarrow-Italic" w:eastAsiaTheme="minorHAnsi" w:hAnsi="ArialNarrow-Italic" w:cs="ArialNarrow-Italic"/>
                <w:i/>
                <w:iCs/>
              </w:rPr>
              <w:t>ūdensapgāde un kanalizācija</w:t>
            </w:r>
          </w:p>
        </w:tc>
        <w:tc>
          <w:tcPr>
            <w:tcW w:w="1665" w:type="dxa"/>
          </w:tcPr>
          <w:p w14:paraId="45ECC15B"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6F360C8A" w14:textId="77777777" w:rsidTr="0005151D">
        <w:tc>
          <w:tcPr>
            <w:tcW w:w="1101" w:type="dxa"/>
          </w:tcPr>
          <w:p w14:paraId="1506A22A" w14:textId="18457C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 w:eastAsiaTheme="minorHAnsi" w:hAnsi="ArialNarrow" w:cs="ArialNarrow"/>
              </w:rPr>
              <w:t>2.3.2.2</w:t>
            </w:r>
          </w:p>
        </w:tc>
        <w:tc>
          <w:tcPr>
            <w:tcW w:w="6804" w:type="dxa"/>
          </w:tcPr>
          <w:p w14:paraId="3A87F2BC" w14:textId="62EECCCA" w:rsidR="0005151D" w:rsidRPr="00102BDD" w:rsidRDefault="0005151D" w:rsidP="0005151D">
            <w:pPr>
              <w:autoSpaceDE w:val="0"/>
              <w:autoSpaceDN w:val="0"/>
              <w:adjustRightInd w:val="0"/>
              <w:spacing w:after="0" w:line="240" w:lineRule="auto"/>
              <w:jc w:val="right"/>
              <w:rPr>
                <w:rFonts w:ascii="ArialNarrow-Italic" w:eastAsiaTheme="minorHAnsi" w:hAnsi="ArialNarrow-Italic" w:cs="ArialNarrow-Italic"/>
                <w:i/>
                <w:iCs/>
              </w:rPr>
            </w:pPr>
            <w:r w:rsidRPr="00102BDD">
              <w:rPr>
                <w:rFonts w:ascii="ArialNarrow-Italic" w:eastAsiaTheme="minorHAnsi" w:hAnsi="ArialNarrow-Italic" w:cs="ArialNarrow-Italic"/>
                <w:i/>
                <w:iCs/>
              </w:rPr>
              <w:t>apkure</w:t>
            </w:r>
          </w:p>
        </w:tc>
        <w:tc>
          <w:tcPr>
            <w:tcW w:w="1665" w:type="dxa"/>
          </w:tcPr>
          <w:p w14:paraId="0C77E919"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41BCA0DF" w14:textId="77777777" w:rsidTr="0005151D">
        <w:tc>
          <w:tcPr>
            <w:tcW w:w="1101" w:type="dxa"/>
          </w:tcPr>
          <w:p w14:paraId="41C28C7D" w14:textId="152C1F4B"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 w:eastAsiaTheme="minorHAnsi" w:hAnsi="ArialNarrow" w:cs="ArialNarrow"/>
              </w:rPr>
              <w:t>2.3.2.3</w:t>
            </w:r>
          </w:p>
        </w:tc>
        <w:tc>
          <w:tcPr>
            <w:tcW w:w="6804" w:type="dxa"/>
          </w:tcPr>
          <w:p w14:paraId="5F946B41" w14:textId="21C6CE8D" w:rsidR="0005151D" w:rsidRPr="00102BDD" w:rsidRDefault="0005151D" w:rsidP="0005151D">
            <w:pPr>
              <w:autoSpaceDE w:val="0"/>
              <w:autoSpaceDN w:val="0"/>
              <w:adjustRightInd w:val="0"/>
              <w:spacing w:after="0" w:line="240" w:lineRule="auto"/>
              <w:jc w:val="right"/>
              <w:rPr>
                <w:rFonts w:ascii="ArialNarrow-Italic" w:eastAsiaTheme="minorHAnsi" w:hAnsi="ArialNarrow-Italic" w:cs="ArialNarrow-Italic"/>
                <w:i/>
                <w:iCs/>
              </w:rPr>
            </w:pPr>
            <w:r w:rsidRPr="00102BDD">
              <w:rPr>
                <w:rFonts w:ascii="ArialNarrow-Italic" w:eastAsiaTheme="minorHAnsi" w:hAnsi="ArialNarrow-Italic" w:cs="ArialNarrow-Italic"/>
                <w:i/>
                <w:iCs/>
              </w:rPr>
              <w:t>vēdināšana un gaisa kondicionēšana</w:t>
            </w:r>
          </w:p>
        </w:tc>
        <w:tc>
          <w:tcPr>
            <w:tcW w:w="1665" w:type="dxa"/>
          </w:tcPr>
          <w:p w14:paraId="5BE38044"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7D1CEB02" w14:textId="77777777" w:rsidTr="0005151D">
        <w:tc>
          <w:tcPr>
            <w:tcW w:w="1101" w:type="dxa"/>
          </w:tcPr>
          <w:p w14:paraId="7C7461A0" w14:textId="6A514B1F"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 w:eastAsiaTheme="minorHAnsi" w:hAnsi="ArialNarrow" w:cs="ArialNarrow"/>
              </w:rPr>
              <w:t>2.3.2.4</w:t>
            </w:r>
          </w:p>
        </w:tc>
        <w:tc>
          <w:tcPr>
            <w:tcW w:w="6804" w:type="dxa"/>
          </w:tcPr>
          <w:p w14:paraId="17D2366E" w14:textId="36BAAE08" w:rsidR="0005151D" w:rsidRPr="00102BDD" w:rsidRDefault="0005151D" w:rsidP="0005151D">
            <w:pPr>
              <w:autoSpaceDE w:val="0"/>
              <w:autoSpaceDN w:val="0"/>
              <w:adjustRightInd w:val="0"/>
              <w:spacing w:after="0" w:line="240" w:lineRule="auto"/>
              <w:jc w:val="right"/>
              <w:rPr>
                <w:rFonts w:ascii="ArialNarrow-Italic" w:eastAsiaTheme="minorHAnsi" w:hAnsi="ArialNarrow-Italic" w:cs="ArialNarrow-Italic"/>
                <w:i/>
                <w:iCs/>
              </w:rPr>
            </w:pPr>
            <w:r w:rsidRPr="00102BDD">
              <w:rPr>
                <w:rFonts w:ascii="ArialNarrow-Italic" w:eastAsiaTheme="minorHAnsi" w:hAnsi="ArialNarrow-Italic" w:cs="ArialNarrow-Italic"/>
                <w:i/>
                <w:iCs/>
              </w:rPr>
              <w:t>elektroapgāde</w:t>
            </w:r>
          </w:p>
        </w:tc>
        <w:tc>
          <w:tcPr>
            <w:tcW w:w="1665" w:type="dxa"/>
          </w:tcPr>
          <w:p w14:paraId="767EE4D0"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733EFACC" w14:textId="77777777" w:rsidTr="0005151D">
        <w:tc>
          <w:tcPr>
            <w:tcW w:w="1101" w:type="dxa"/>
          </w:tcPr>
          <w:p w14:paraId="597097D9" w14:textId="5C7A1D3C" w:rsidR="0005151D" w:rsidRPr="00102BDD" w:rsidRDefault="0005151D" w:rsidP="0005151D">
            <w:pPr>
              <w:autoSpaceDE w:val="0"/>
              <w:autoSpaceDN w:val="0"/>
              <w:adjustRightInd w:val="0"/>
              <w:spacing w:after="0" w:line="240" w:lineRule="auto"/>
              <w:rPr>
                <w:rFonts w:ascii="ArialNarrow-Italic" w:eastAsiaTheme="minorHAnsi" w:hAnsi="ArialNarrow-Italic" w:cs="ArialNarrow-Italic"/>
                <w:i/>
                <w:iCs/>
              </w:rPr>
            </w:pPr>
            <w:r w:rsidRPr="00102BDD">
              <w:rPr>
                <w:rFonts w:ascii="ArialNarrow" w:eastAsiaTheme="minorHAnsi" w:hAnsi="ArialNarrow" w:cs="ArialNarrow"/>
              </w:rPr>
              <w:t xml:space="preserve">2.3.2.5 </w:t>
            </w:r>
          </w:p>
        </w:tc>
        <w:tc>
          <w:tcPr>
            <w:tcW w:w="6804" w:type="dxa"/>
          </w:tcPr>
          <w:p w14:paraId="4F7E3DDE" w14:textId="77415926" w:rsidR="0005151D" w:rsidRPr="00102BDD" w:rsidRDefault="0005151D" w:rsidP="0005151D">
            <w:pPr>
              <w:autoSpaceDE w:val="0"/>
              <w:autoSpaceDN w:val="0"/>
              <w:adjustRightInd w:val="0"/>
              <w:spacing w:after="0" w:line="240" w:lineRule="auto"/>
              <w:jc w:val="right"/>
              <w:rPr>
                <w:rFonts w:ascii="ArialNarrow-Bold" w:eastAsiaTheme="minorHAnsi" w:hAnsi="ArialNarrow-Bold" w:cs="ArialNarrow-Bold"/>
                <w:b/>
                <w:bCs/>
              </w:rPr>
            </w:pPr>
            <w:r w:rsidRPr="00102BDD">
              <w:rPr>
                <w:rFonts w:ascii="ArialNarrow-Italic" w:eastAsiaTheme="minorHAnsi" w:hAnsi="ArialNarrow-Italic" w:cs="ArialNarrow-Italic"/>
                <w:i/>
                <w:iCs/>
              </w:rPr>
              <w:t>siltumapgāde</w:t>
            </w:r>
          </w:p>
        </w:tc>
        <w:tc>
          <w:tcPr>
            <w:tcW w:w="1665" w:type="dxa"/>
          </w:tcPr>
          <w:p w14:paraId="391845EA"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70E872D7" w14:textId="77777777" w:rsidTr="0005151D">
        <w:tc>
          <w:tcPr>
            <w:tcW w:w="1101" w:type="dxa"/>
          </w:tcPr>
          <w:p w14:paraId="52284750" w14:textId="5E70999B"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 w:eastAsiaTheme="minorHAnsi" w:hAnsi="ArialNarrow" w:cs="ArialNarrow"/>
              </w:rPr>
              <w:t>2.3.2.6</w:t>
            </w:r>
          </w:p>
        </w:tc>
        <w:tc>
          <w:tcPr>
            <w:tcW w:w="6804" w:type="dxa"/>
          </w:tcPr>
          <w:p w14:paraId="6E44B4C8" w14:textId="7ADE56D3" w:rsidR="0005151D" w:rsidRPr="00102BDD" w:rsidRDefault="0005151D" w:rsidP="0005151D">
            <w:pPr>
              <w:autoSpaceDE w:val="0"/>
              <w:autoSpaceDN w:val="0"/>
              <w:adjustRightInd w:val="0"/>
              <w:spacing w:after="0" w:line="240" w:lineRule="auto"/>
              <w:jc w:val="right"/>
              <w:rPr>
                <w:rFonts w:ascii="ArialNarrow-Italic" w:eastAsiaTheme="minorHAnsi" w:hAnsi="ArialNarrow-Italic" w:cs="ArialNarrow-Italic"/>
                <w:i/>
                <w:iCs/>
              </w:rPr>
            </w:pPr>
            <w:r w:rsidRPr="00102BDD">
              <w:rPr>
                <w:rFonts w:ascii="ArialNarrow-Italic" w:eastAsiaTheme="minorHAnsi" w:hAnsi="ArialNarrow-Italic" w:cs="ArialNarrow-Italic"/>
                <w:i/>
                <w:iCs/>
              </w:rPr>
              <w:t>elektronisko sakaru tīkli</w:t>
            </w:r>
          </w:p>
        </w:tc>
        <w:tc>
          <w:tcPr>
            <w:tcW w:w="1665" w:type="dxa"/>
          </w:tcPr>
          <w:p w14:paraId="5CD84C00"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425A1219" w14:textId="77777777" w:rsidTr="0005151D">
        <w:tc>
          <w:tcPr>
            <w:tcW w:w="1101" w:type="dxa"/>
          </w:tcPr>
          <w:p w14:paraId="249B6264" w14:textId="055975E6"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 xml:space="preserve">2.4. </w:t>
            </w:r>
          </w:p>
        </w:tc>
        <w:tc>
          <w:tcPr>
            <w:tcW w:w="6804" w:type="dxa"/>
          </w:tcPr>
          <w:p w14:paraId="781A690C" w14:textId="76541651"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Darbu organizēšanas projekts</w:t>
            </w:r>
          </w:p>
        </w:tc>
        <w:tc>
          <w:tcPr>
            <w:tcW w:w="1665" w:type="dxa"/>
          </w:tcPr>
          <w:p w14:paraId="283CDF95"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45CF7524" w14:textId="77777777" w:rsidTr="0005151D">
        <w:tc>
          <w:tcPr>
            <w:tcW w:w="1101" w:type="dxa"/>
          </w:tcPr>
          <w:p w14:paraId="1475210D" w14:textId="7B155001"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2.5.</w:t>
            </w:r>
          </w:p>
        </w:tc>
        <w:tc>
          <w:tcPr>
            <w:tcW w:w="6804" w:type="dxa"/>
          </w:tcPr>
          <w:p w14:paraId="6C81ACA3" w14:textId="72B0D7F3"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Ugunsdrošības pasākumu pārskats</w:t>
            </w:r>
          </w:p>
        </w:tc>
        <w:tc>
          <w:tcPr>
            <w:tcW w:w="1665" w:type="dxa"/>
          </w:tcPr>
          <w:p w14:paraId="45C8DCE7"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1ACAFBB1" w14:textId="77777777" w:rsidTr="0005151D">
        <w:tc>
          <w:tcPr>
            <w:tcW w:w="1101" w:type="dxa"/>
          </w:tcPr>
          <w:p w14:paraId="42CDBD25" w14:textId="1163394F"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2.6.</w:t>
            </w:r>
          </w:p>
        </w:tc>
        <w:tc>
          <w:tcPr>
            <w:tcW w:w="6804" w:type="dxa"/>
          </w:tcPr>
          <w:p w14:paraId="69DE10D3" w14:textId="7A0A33A4"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Specifiskas prasības</w:t>
            </w:r>
          </w:p>
        </w:tc>
        <w:tc>
          <w:tcPr>
            <w:tcW w:w="1665" w:type="dxa"/>
          </w:tcPr>
          <w:p w14:paraId="07386D6F"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1249527A" w14:textId="77777777" w:rsidTr="0005151D">
        <w:tc>
          <w:tcPr>
            <w:tcW w:w="1101" w:type="dxa"/>
          </w:tcPr>
          <w:p w14:paraId="782669E6" w14:textId="755096A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 w:eastAsiaTheme="minorHAnsi" w:hAnsi="ArialNarrow" w:cs="ArialNarrow"/>
              </w:rPr>
              <w:t>2.6.1</w:t>
            </w:r>
          </w:p>
        </w:tc>
        <w:tc>
          <w:tcPr>
            <w:tcW w:w="6804" w:type="dxa"/>
          </w:tcPr>
          <w:p w14:paraId="74B98A06" w14:textId="564D9719" w:rsidR="0005151D" w:rsidRPr="00102BDD" w:rsidRDefault="0005151D" w:rsidP="0005151D">
            <w:pPr>
              <w:autoSpaceDE w:val="0"/>
              <w:autoSpaceDN w:val="0"/>
              <w:adjustRightInd w:val="0"/>
              <w:spacing w:after="0" w:line="240" w:lineRule="auto"/>
              <w:jc w:val="right"/>
              <w:rPr>
                <w:rFonts w:ascii="ArialNarrow" w:eastAsiaTheme="minorHAnsi" w:hAnsi="ArialNarrow" w:cs="ArialNarrow"/>
              </w:rPr>
            </w:pPr>
            <w:r w:rsidRPr="00102BDD">
              <w:rPr>
                <w:rFonts w:ascii="ArialNarrow" w:eastAsiaTheme="minorHAnsi" w:hAnsi="ArialNarrow" w:cs="ArialNarrow"/>
              </w:rPr>
              <w:t>Ekonomikas daļa (būvdarbu apjomi, tāmes)</w:t>
            </w:r>
          </w:p>
        </w:tc>
        <w:tc>
          <w:tcPr>
            <w:tcW w:w="1665" w:type="dxa"/>
          </w:tcPr>
          <w:p w14:paraId="0CF0F08F"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06DE6ADB" w14:textId="77777777" w:rsidTr="0005151D">
        <w:tc>
          <w:tcPr>
            <w:tcW w:w="1101" w:type="dxa"/>
          </w:tcPr>
          <w:p w14:paraId="21EDD276" w14:textId="540CAC54" w:rsidR="0005151D" w:rsidRPr="00102BDD" w:rsidRDefault="0005151D" w:rsidP="0005151D">
            <w:pPr>
              <w:autoSpaceDE w:val="0"/>
              <w:autoSpaceDN w:val="0"/>
              <w:adjustRightInd w:val="0"/>
              <w:spacing w:after="0" w:line="240" w:lineRule="auto"/>
              <w:rPr>
                <w:rFonts w:ascii="ArialNarrow" w:eastAsiaTheme="minorHAnsi" w:hAnsi="ArialNarrow" w:cs="ArialNarrow"/>
              </w:rPr>
            </w:pPr>
            <w:r w:rsidRPr="00102BDD">
              <w:rPr>
                <w:rFonts w:ascii="ArialNarrow" w:eastAsiaTheme="minorHAnsi" w:hAnsi="ArialNarrow" w:cs="ArialNarrow"/>
              </w:rPr>
              <w:t xml:space="preserve">2.6.2 </w:t>
            </w:r>
          </w:p>
        </w:tc>
        <w:tc>
          <w:tcPr>
            <w:tcW w:w="6804" w:type="dxa"/>
          </w:tcPr>
          <w:p w14:paraId="3BAFBEED" w14:textId="0BD98819" w:rsidR="0005151D" w:rsidRPr="00102BDD" w:rsidRDefault="0005151D" w:rsidP="0005151D">
            <w:pPr>
              <w:autoSpaceDE w:val="0"/>
              <w:autoSpaceDN w:val="0"/>
              <w:adjustRightInd w:val="0"/>
              <w:spacing w:after="0" w:line="240" w:lineRule="auto"/>
              <w:jc w:val="right"/>
              <w:rPr>
                <w:rFonts w:ascii="ArialNarrow-Bold" w:eastAsiaTheme="minorHAnsi" w:hAnsi="ArialNarrow-Bold" w:cs="ArialNarrow-Bold"/>
                <w:b/>
                <w:bCs/>
              </w:rPr>
            </w:pPr>
            <w:proofErr w:type="spellStart"/>
            <w:r w:rsidRPr="00102BDD">
              <w:rPr>
                <w:rFonts w:ascii="ArialNarrow" w:eastAsiaTheme="minorHAnsi" w:hAnsi="ArialNarrow" w:cs="ArialNarrow"/>
              </w:rPr>
              <w:t>Būvproduktu</w:t>
            </w:r>
            <w:proofErr w:type="spellEnd"/>
            <w:r w:rsidRPr="00102BDD">
              <w:rPr>
                <w:rFonts w:ascii="ArialNarrow" w:eastAsiaTheme="minorHAnsi" w:hAnsi="ArialNarrow" w:cs="ArialNarrow"/>
              </w:rPr>
              <w:t xml:space="preserve"> (būvmateriālu) specifikācijas, ar detalizētu aprakstu</w:t>
            </w:r>
          </w:p>
        </w:tc>
        <w:tc>
          <w:tcPr>
            <w:tcW w:w="1665" w:type="dxa"/>
          </w:tcPr>
          <w:p w14:paraId="603C5D91"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21D4834C" w14:textId="77777777" w:rsidTr="0005151D">
        <w:tc>
          <w:tcPr>
            <w:tcW w:w="1101" w:type="dxa"/>
          </w:tcPr>
          <w:p w14:paraId="1DB60B9B" w14:textId="79AA8AFF" w:rsidR="0005151D" w:rsidRPr="00102BDD" w:rsidRDefault="0005151D" w:rsidP="0005151D">
            <w:pPr>
              <w:autoSpaceDE w:val="0"/>
              <w:autoSpaceDN w:val="0"/>
              <w:adjustRightInd w:val="0"/>
              <w:spacing w:after="0" w:line="240" w:lineRule="auto"/>
              <w:rPr>
                <w:rFonts w:ascii="ArialNarrow" w:eastAsiaTheme="minorHAnsi" w:hAnsi="ArialNarrow" w:cs="ArialNarrow"/>
              </w:rPr>
            </w:pPr>
            <w:r w:rsidRPr="00102BDD">
              <w:rPr>
                <w:rFonts w:ascii="ArialNarrow" w:eastAsiaTheme="minorHAnsi" w:hAnsi="ArialNarrow" w:cs="ArialNarrow"/>
              </w:rPr>
              <w:t xml:space="preserve">2.6.3 </w:t>
            </w:r>
          </w:p>
        </w:tc>
        <w:tc>
          <w:tcPr>
            <w:tcW w:w="6804" w:type="dxa"/>
          </w:tcPr>
          <w:p w14:paraId="6BE80E0D" w14:textId="248B0ED3" w:rsidR="0005151D" w:rsidRPr="00102BDD" w:rsidRDefault="0005151D" w:rsidP="0005151D">
            <w:pPr>
              <w:autoSpaceDE w:val="0"/>
              <w:autoSpaceDN w:val="0"/>
              <w:adjustRightInd w:val="0"/>
              <w:spacing w:after="0" w:line="240" w:lineRule="auto"/>
              <w:jc w:val="right"/>
              <w:rPr>
                <w:rFonts w:ascii="ArialNarrow-Bold" w:eastAsiaTheme="minorHAnsi" w:hAnsi="ArialNarrow-Bold" w:cs="ArialNarrow-Bold"/>
                <w:b/>
                <w:bCs/>
              </w:rPr>
            </w:pPr>
            <w:r w:rsidRPr="00102BDD">
              <w:rPr>
                <w:rFonts w:ascii="ArialNarrow" w:eastAsiaTheme="minorHAnsi" w:hAnsi="ArialNarrow" w:cs="ArialNarrow"/>
              </w:rPr>
              <w:t>Telpu interjera projekts</w:t>
            </w:r>
          </w:p>
        </w:tc>
        <w:tc>
          <w:tcPr>
            <w:tcW w:w="1665" w:type="dxa"/>
          </w:tcPr>
          <w:p w14:paraId="406FF345"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5B8B4B10" w14:textId="77777777" w:rsidTr="0005151D">
        <w:tc>
          <w:tcPr>
            <w:tcW w:w="1101" w:type="dxa"/>
          </w:tcPr>
          <w:p w14:paraId="70BDBD4B" w14:textId="53BDFEE2"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 xml:space="preserve">3 </w:t>
            </w:r>
          </w:p>
        </w:tc>
        <w:tc>
          <w:tcPr>
            <w:tcW w:w="6804" w:type="dxa"/>
          </w:tcPr>
          <w:p w14:paraId="3A13D969" w14:textId="4F8EABEC"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r w:rsidRPr="00102BDD">
              <w:rPr>
                <w:rFonts w:ascii="ArialNarrow-Bold" w:eastAsiaTheme="minorHAnsi" w:hAnsi="ArialNarrow-Bold" w:cs="ArialNarrow-Bold"/>
                <w:b/>
                <w:bCs/>
              </w:rPr>
              <w:t>Autoruzraudzības izmaksas būvniecības laikā (EUR bez PVN)</w:t>
            </w:r>
          </w:p>
        </w:tc>
        <w:tc>
          <w:tcPr>
            <w:tcW w:w="1665" w:type="dxa"/>
          </w:tcPr>
          <w:p w14:paraId="26887207"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r w:rsidR="0005151D" w:rsidRPr="00102BDD" w14:paraId="204F75C2" w14:textId="77777777" w:rsidTr="0005151D">
        <w:tc>
          <w:tcPr>
            <w:tcW w:w="1101" w:type="dxa"/>
          </w:tcPr>
          <w:p w14:paraId="376756B5"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c>
          <w:tcPr>
            <w:tcW w:w="6804" w:type="dxa"/>
          </w:tcPr>
          <w:p w14:paraId="1276240A" w14:textId="67AA8607" w:rsidR="0005151D" w:rsidRPr="00102BDD" w:rsidRDefault="0005151D" w:rsidP="0005151D">
            <w:pPr>
              <w:autoSpaceDE w:val="0"/>
              <w:autoSpaceDN w:val="0"/>
              <w:adjustRightInd w:val="0"/>
              <w:spacing w:after="0" w:line="240" w:lineRule="auto"/>
              <w:jc w:val="right"/>
              <w:rPr>
                <w:rFonts w:ascii="ArialNarrow-Bold" w:eastAsiaTheme="minorHAnsi" w:hAnsi="ArialNarrow-Bold" w:cs="ArialNarrow-Bold"/>
                <w:b/>
                <w:bCs/>
              </w:rPr>
            </w:pPr>
            <w:r w:rsidRPr="00102BDD">
              <w:rPr>
                <w:rFonts w:ascii="ArialNarrow-Bold" w:eastAsiaTheme="minorHAnsi" w:hAnsi="ArialNarrow-Bold" w:cs="ArialNarrow-Bold"/>
                <w:b/>
                <w:bCs/>
              </w:rPr>
              <w:t>Līgumcena kopā (1+2+3)</w:t>
            </w:r>
          </w:p>
        </w:tc>
        <w:tc>
          <w:tcPr>
            <w:tcW w:w="1665" w:type="dxa"/>
          </w:tcPr>
          <w:p w14:paraId="595155A5" w14:textId="77777777" w:rsidR="0005151D" w:rsidRPr="00102BDD" w:rsidRDefault="0005151D" w:rsidP="0005151D">
            <w:pPr>
              <w:autoSpaceDE w:val="0"/>
              <w:autoSpaceDN w:val="0"/>
              <w:adjustRightInd w:val="0"/>
              <w:spacing w:after="0" w:line="240" w:lineRule="auto"/>
              <w:rPr>
                <w:rFonts w:ascii="ArialNarrow-Bold" w:eastAsiaTheme="minorHAnsi" w:hAnsi="ArialNarrow-Bold" w:cs="ArialNarrow-Bold"/>
                <w:b/>
                <w:bCs/>
              </w:rPr>
            </w:pPr>
          </w:p>
        </w:tc>
      </w:tr>
    </w:tbl>
    <w:p w14:paraId="27B872EF" w14:textId="29EE388D" w:rsidR="0005151D" w:rsidRPr="00102BDD" w:rsidRDefault="0005151D" w:rsidP="0005151D">
      <w:pPr>
        <w:autoSpaceDE w:val="0"/>
        <w:autoSpaceDN w:val="0"/>
        <w:adjustRightInd w:val="0"/>
        <w:spacing w:after="0" w:line="240" w:lineRule="auto"/>
        <w:rPr>
          <w:rFonts w:ascii="ArialNarrow-Italic" w:eastAsiaTheme="minorHAnsi" w:hAnsi="ArialNarrow-Italic" w:cs="ArialNarrow-Italic"/>
          <w:i/>
          <w:iCs/>
        </w:rPr>
      </w:pPr>
      <w:r w:rsidRPr="00102BDD">
        <w:rPr>
          <w:rFonts w:ascii="ArialNarrow-Italic" w:eastAsiaTheme="minorHAnsi" w:hAnsi="ArialNarrow-Italic" w:cs="ArialNarrow-Italic"/>
          <w:i/>
          <w:iCs/>
        </w:rPr>
        <w:t>* Ar šo apliecinām, ka projektēšanas un autoruzraudzības izmaksas, iesniedzot piedāvājumu sarunu procedūrā,</w:t>
      </w:r>
      <w:r w:rsidR="00E4465B" w:rsidRPr="00102BDD">
        <w:rPr>
          <w:rFonts w:ascii="ArialNarrow-Italic" w:eastAsiaTheme="minorHAnsi" w:hAnsi="ArialNarrow-Italic" w:cs="ArialNarrow-Italic"/>
          <w:i/>
          <w:iCs/>
        </w:rPr>
        <w:t xml:space="preserve"> </w:t>
      </w:r>
      <w:r w:rsidRPr="00102BDD">
        <w:rPr>
          <w:rFonts w:ascii="ArialNarrow-Italic" w:eastAsiaTheme="minorHAnsi" w:hAnsi="ArialNarrow-Italic" w:cs="ArialNarrow-Italic"/>
          <w:i/>
          <w:iCs/>
        </w:rPr>
        <w:t>nepārsniegs šajā metu konkursā norādīto līgumcenu.</w:t>
      </w:r>
    </w:p>
    <w:p w14:paraId="619A3FEF" w14:textId="77777777" w:rsidR="00E4465B" w:rsidRPr="00102BDD" w:rsidRDefault="00E4465B" w:rsidP="0005151D">
      <w:pPr>
        <w:autoSpaceDE w:val="0"/>
        <w:autoSpaceDN w:val="0"/>
        <w:adjustRightInd w:val="0"/>
        <w:spacing w:after="0" w:line="240" w:lineRule="auto"/>
        <w:rPr>
          <w:rFonts w:ascii="ArialNarrow-Italic" w:eastAsiaTheme="minorHAnsi" w:hAnsi="ArialNarrow-Italic" w:cs="ArialNarrow-Italic"/>
          <w:i/>
          <w:iCs/>
          <w:sz w:val="18"/>
        </w:rPr>
      </w:pPr>
    </w:p>
    <w:tbl>
      <w:tblPr>
        <w:tblStyle w:val="TableGrid"/>
        <w:tblW w:w="0" w:type="auto"/>
        <w:tblLook w:val="04A0" w:firstRow="1" w:lastRow="0" w:firstColumn="1" w:lastColumn="0" w:noHBand="0" w:noVBand="1"/>
      </w:tblPr>
      <w:tblGrid>
        <w:gridCol w:w="3934"/>
        <w:gridCol w:w="3540"/>
        <w:gridCol w:w="2090"/>
      </w:tblGrid>
      <w:tr w:rsidR="00E4465B" w:rsidRPr="00102BDD" w14:paraId="34C75FDF" w14:textId="77777777" w:rsidTr="000775B9">
        <w:trPr>
          <w:trHeight w:val="416"/>
        </w:trPr>
        <w:tc>
          <w:tcPr>
            <w:tcW w:w="3936" w:type="dxa"/>
            <w:vAlign w:val="center"/>
          </w:tcPr>
          <w:p w14:paraId="2758C35A" w14:textId="3D387F2D" w:rsidR="00E4465B" w:rsidRPr="00102BDD" w:rsidRDefault="00E4465B" w:rsidP="00E4465B">
            <w:pPr>
              <w:autoSpaceDE w:val="0"/>
              <w:autoSpaceDN w:val="0"/>
              <w:adjustRightInd w:val="0"/>
              <w:spacing w:after="0" w:line="240" w:lineRule="auto"/>
              <w:jc w:val="center"/>
              <w:rPr>
                <w:rFonts w:ascii="Times New Roman" w:eastAsiaTheme="minorHAnsi" w:hAnsi="Times New Roman"/>
                <w:b/>
                <w:iCs/>
                <w:sz w:val="24"/>
                <w:szCs w:val="24"/>
              </w:rPr>
            </w:pPr>
            <w:r w:rsidRPr="00102BDD">
              <w:rPr>
                <w:rFonts w:ascii="Times New Roman" w:eastAsiaTheme="minorHAnsi" w:hAnsi="Times New Roman"/>
                <w:b/>
                <w:iCs/>
                <w:sz w:val="24"/>
                <w:szCs w:val="24"/>
              </w:rPr>
              <w:t>Paredzamās būvdarbu izmaksas</w:t>
            </w:r>
          </w:p>
        </w:tc>
        <w:tc>
          <w:tcPr>
            <w:tcW w:w="3543" w:type="dxa"/>
            <w:vAlign w:val="center"/>
          </w:tcPr>
          <w:p w14:paraId="134B1EDA" w14:textId="77777777" w:rsidR="00E4465B" w:rsidRPr="00102BDD" w:rsidRDefault="00E4465B" w:rsidP="00E4465B">
            <w:pPr>
              <w:autoSpaceDE w:val="0"/>
              <w:autoSpaceDN w:val="0"/>
              <w:adjustRightInd w:val="0"/>
              <w:spacing w:after="0" w:line="240" w:lineRule="auto"/>
              <w:jc w:val="center"/>
              <w:rPr>
                <w:rFonts w:ascii="ArialNarrow-Italic" w:eastAsiaTheme="minorHAnsi" w:hAnsi="ArialNarrow-Italic" w:cs="ArialNarrow-Italic"/>
                <w:i/>
                <w:iCs/>
              </w:rPr>
            </w:pPr>
          </w:p>
        </w:tc>
        <w:tc>
          <w:tcPr>
            <w:tcW w:w="2091" w:type="dxa"/>
            <w:vAlign w:val="center"/>
          </w:tcPr>
          <w:p w14:paraId="43EB4BCA" w14:textId="60CE598B" w:rsidR="00E4465B" w:rsidRPr="00102BDD" w:rsidRDefault="00E4465B" w:rsidP="00E4465B">
            <w:pPr>
              <w:autoSpaceDE w:val="0"/>
              <w:autoSpaceDN w:val="0"/>
              <w:adjustRightInd w:val="0"/>
              <w:spacing w:after="0" w:line="240" w:lineRule="auto"/>
              <w:jc w:val="center"/>
              <w:rPr>
                <w:rFonts w:ascii="ArialNarrow-Italic" w:eastAsiaTheme="minorHAnsi" w:hAnsi="ArialNarrow-Italic" w:cs="ArialNarrow-Italic"/>
                <w:i/>
                <w:iCs/>
              </w:rPr>
            </w:pPr>
            <w:r w:rsidRPr="00102BDD">
              <w:rPr>
                <w:rFonts w:ascii="ArialNarrow-Bold" w:eastAsiaTheme="minorHAnsi" w:hAnsi="ArialNarrow-Bold" w:cs="ArialNarrow-Bold"/>
                <w:b/>
                <w:bCs/>
                <w:sz w:val="24"/>
                <w:szCs w:val="24"/>
              </w:rPr>
              <w:t>EUR bez PVN</w:t>
            </w:r>
          </w:p>
        </w:tc>
      </w:tr>
    </w:tbl>
    <w:p w14:paraId="75939F58" w14:textId="77777777" w:rsidR="00E4465B" w:rsidRPr="00102BDD" w:rsidRDefault="00E4465B" w:rsidP="0005151D">
      <w:pPr>
        <w:autoSpaceDE w:val="0"/>
        <w:autoSpaceDN w:val="0"/>
        <w:adjustRightInd w:val="0"/>
        <w:spacing w:after="0" w:line="240" w:lineRule="auto"/>
        <w:rPr>
          <w:rFonts w:ascii="ArialNarrow-Italic" w:eastAsiaTheme="minorHAnsi" w:hAnsi="ArialNarrow-Italic" w:cs="ArialNarrow-Italic"/>
          <w:i/>
          <w:iCs/>
          <w:sz w:val="16"/>
        </w:rPr>
      </w:pPr>
    </w:p>
    <w:p w14:paraId="6A494A88" w14:textId="42C4E0D5" w:rsidR="00CB1645" w:rsidRPr="00102BDD" w:rsidRDefault="005C62D2" w:rsidP="006D6319">
      <w:pPr>
        <w:autoSpaceDE w:val="0"/>
        <w:autoSpaceDN w:val="0"/>
        <w:adjustRightInd w:val="0"/>
        <w:spacing w:after="0" w:line="240" w:lineRule="auto"/>
        <w:rPr>
          <w:rFonts w:ascii="Times New Roman" w:eastAsiaTheme="minorHAnsi" w:hAnsi="Times New Roman"/>
          <w:iCs/>
          <w:sz w:val="24"/>
        </w:rPr>
      </w:pPr>
      <w:r w:rsidRPr="00102BDD">
        <w:rPr>
          <w:rFonts w:ascii="Times New Roman" w:eastAsiaTheme="minorHAnsi" w:hAnsi="Times New Roman"/>
          <w:iCs/>
          <w:sz w:val="24"/>
        </w:rPr>
        <w:t>Apņemamies būvprojektu izstrādāt šādā termiņā: _______</w:t>
      </w:r>
      <w:r w:rsidR="006C4D5B" w:rsidRPr="00102BDD">
        <w:rPr>
          <w:rFonts w:ascii="Times New Roman" w:eastAsiaTheme="minorHAnsi" w:hAnsi="Times New Roman"/>
          <w:iCs/>
          <w:sz w:val="24"/>
        </w:rPr>
        <w:t xml:space="preserve"> (</w:t>
      </w:r>
      <w:r w:rsidRPr="00102BDD">
        <w:rPr>
          <w:rFonts w:ascii="Times New Roman" w:eastAsiaTheme="minorHAnsi" w:hAnsi="Times New Roman"/>
          <w:iCs/>
          <w:sz w:val="24"/>
        </w:rPr>
        <w:t>_____________</w:t>
      </w:r>
      <w:r w:rsidR="006C4D5B" w:rsidRPr="00102BDD">
        <w:rPr>
          <w:rFonts w:ascii="Times New Roman" w:eastAsiaTheme="minorHAnsi" w:hAnsi="Times New Roman"/>
          <w:iCs/>
          <w:sz w:val="24"/>
        </w:rPr>
        <w:t>) _________</w:t>
      </w:r>
      <w:r w:rsidRPr="00102BDD">
        <w:rPr>
          <w:rFonts w:ascii="Times New Roman" w:eastAsiaTheme="minorHAnsi" w:hAnsi="Times New Roman"/>
          <w:iCs/>
          <w:sz w:val="24"/>
        </w:rPr>
        <w:t>_</w:t>
      </w:r>
      <w:r w:rsidR="006C4D5B" w:rsidRPr="00102BDD">
        <w:rPr>
          <w:rFonts w:ascii="Times New Roman" w:eastAsiaTheme="minorHAnsi" w:hAnsi="Times New Roman"/>
          <w:iCs/>
          <w:sz w:val="24"/>
        </w:rPr>
        <w:t>.</w:t>
      </w:r>
    </w:p>
    <w:p w14:paraId="4F8D9D2D" w14:textId="77777777" w:rsidR="000775B9" w:rsidRPr="00102BDD" w:rsidRDefault="000775B9" w:rsidP="000775B9">
      <w:pPr>
        <w:autoSpaceDE w:val="0"/>
        <w:autoSpaceDN w:val="0"/>
        <w:adjustRightInd w:val="0"/>
        <w:spacing w:after="0" w:line="240" w:lineRule="auto"/>
        <w:rPr>
          <w:rFonts w:ascii="TimesNewRomanPSMT" w:eastAsiaTheme="minorHAnsi" w:hAnsi="TimesNewRomanPSMT" w:cs="TimesNewRomanPSMT"/>
          <w:sz w:val="18"/>
          <w:szCs w:val="24"/>
        </w:rPr>
      </w:pPr>
    </w:p>
    <w:p w14:paraId="267482F7" w14:textId="08E9EF47" w:rsidR="000775B9" w:rsidRPr="00102BDD" w:rsidRDefault="000775B9" w:rsidP="000775B9">
      <w:pPr>
        <w:autoSpaceDE w:val="0"/>
        <w:autoSpaceDN w:val="0"/>
        <w:adjustRightInd w:val="0"/>
        <w:spacing w:after="0" w:line="240" w:lineRule="auto"/>
        <w:rPr>
          <w:rFonts w:ascii="TimesNewRomanPSMT" w:eastAsiaTheme="minorHAnsi" w:hAnsi="TimesNewRomanPSMT" w:cs="TimesNewRomanPSMT"/>
          <w:sz w:val="24"/>
          <w:szCs w:val="24"/>
        </w:rPr>
      </w:pPr>
      <w:r w:rsidRPr="00102BDD">
        <w:rPr>
          <w:rFonts w:ascii="TimesNewRomanPSMT" w:eastAsiaTheme="minorHAnsi" w:hAnsi="TimesNewRomanPSMT" w:cs="TimesNewRomanPSMT"/>
          <w:sz w:val="24"/>
          <w:szCs w:val="24"/>
        </w:rPr>
        <w:t xml:space="preserve">Meta ar devīzi „_______” </w:t>
      </w:r>
      <w:proofErr w:type="spellStart"/>
      <w:r w:rsidRPr="00102BDD">
        <w:rPr>
          <w:rFonts w:ascii="TimesNewRomanPSMT" w:eastAsiaTheme="minorHAnsi" w:hAnsi="TimesNewRomanPSMT" w:cs="TimesNewRomanPSMT"/>
          <w:sz w:val="24"/>
          <w:szCs w:val="24"/>
        </w:rPr>
        <w:t>paraksttiesīgās</w:t>
      </w:r>
      <w:proofErr w:type="spellEnd"/>
      <w:r w:rsidRPr="00102BDD">
        <w:rPr>
          <w:rFonts w:ascii="TimesNewRomanPSMT" w:eastAsiaTheme="minorHAnsi" w:hAnsi="TimesNewRomanPSMT" w:cs="TimesNewRomanPSMT"/>
          <w:sz w:val="24"/>
          <w:szCs w:val="24"/>
        </w:rPr>
        <w:t xml:space="preserve"> personas vai personu: </w:t>
      </w:r>
    </w:p>
    <w:p w14:paraId="5ED112FF" w14:textId="2A5A19BC" w:rsidR="000775B9" w:rsidRPr="00102BDD" w:rsidRDefault="000775B9" w:rsidP="000775B9">
      <w:pPr>
        <w:spacing w:after="0" w:line="210" w:lineRule="exact"/>
        <w:jc w:val="both"/>
        <w:rPr>
          <w:rFonts w:ascii="TimesNewRomanPSMT" w:eastAsiaTheme="minorHAnsi" w:hAnsi="TimesNewRomanPSMT" w:cs="TimesNewRomanPSMT"/>
          <w:sz w:val="24"/>
          <w:szCs w:val="24"/>
          <w:u w:val="single"/>
        </w:rPr>
      </w:pPr>
      <w:r w:rsidRPr="00102BDD">
        <w:rPr>
          <w:rFonts w:ascii="TimesNewRomanPSMT" w:eastAsiaTheme="minorHAnsi" w:hAnsi="TimesNewRomanPSMT" w:cs="TimesNewRomanPSMT"/>
          <w:i/>
          <w:sz w:val="24"/>
          <w:szCs w:val="24"/>
        </w:rPr>
        <w:t>vārds, uzvārds, ieņemamais amats:__</w:t>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u w:val="single"/>
        </w:rPr>
        <w:tab/>
        <w:t>______________________</w:t>
      </w:r>
    </w:p>
    <w:p w14:paraId="0432A870" w14:textId="6FA10192" w:rsidR="000775B9" w:rsidRPr="00102BDD" w:rsidRDefault="000775B9" w:rsidP="000775B9">
      <w:pPr>
        <w:spacing w:after="0" w:line="210" w:lineRule="exact"/>
        <w:jc w:val="both"/>
        <w:rPr>
          <w:rFonts w:ascii="Times New Roman" w:hAnsi="Times New Roman"/>
          <w:sz w:val="24"/>
          <w:szCs w:val="24"/>
        </w:rPr>
      </w:pP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r>
      <w:r w:rsidRPr="00102BDD">
        <w:rPr>
          <w:rFonts w:ascii="TimesNewRomanPSMT" w:eastAsiaTheme="minorHAnsi" w:hAnsi="TimesNewRomanPSMT" w:cs="TimesNewRomanPSMT"/>
          <w:sz w:val="24"/>
          <w:szCs w:val="24"/>
        </w:rPr>
        <w:tab/>
        <w:t xml:space="preserve">     (</w:t>
      </w:r>
      <w:r w:rsidRPr="00102BDD">
        <w:rPr>
          <w:rFonts w:ascii="TimesNewRomanPSMT" w:eastAsiaTheme="minorHAnsi" w:hAnsi="TimesNewRomanPSMT" w:cs="TimesNewRomanPSMT"/>
          <w:i/>
          <w:sz w:val="24"/>
          <w:szCs w:val="24"/>
        </w:rPr>
        <w:t>paraksts</w:t>
      </w:r>
      <w:r w:rsidRPr="00102BDD">
        <w:rPr>
          <w:rFonts w:ascii="TimesNewRomanPSMT" w:eastAsiaTheme="minorHAnsi" w:hAnsi="TimesNewRomanPSMT" w:cs="TimesNewRomanPSMT"/>
          <w:sz w:val="24"/>
          <w:szCs w:val="24"/>
        </w:rPr>
        <w:t>)</w:t>
      </w:r>
    </w:p>
    <w:sectPr w:rsidR="000775B9" w:rsidRPr="00102BDD" w:rsidSect="000534E1">
      <w:footerReference w:type="default" r:id="rId27"/>
      <w:pgSz w:w="11900" w:h="16840"/>
      <w:pgMar w:top="1134" w:right="851" w:bottom="1134"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090861" w15:done="0"/>
  <w15:commentEx w15:paraId="1C55AC03" w15:done="0"/>
  <w15:commentEx w15:paraId="247FE675" w15:done="0"/>
  <w15:commentEx w15:paraId="480B1FF5" w15:done="0"/>
  <w15:commentEx w15:paraId="4BF7E7B4" w15:done="0"/>
  <w15:commentEx w15:paraId="2F9D94E4" w15:done="0"/>
  <w15:commentEx w15:paraId="763FEB5B" w15:done="0"/>
  <w15:commentEx w15:paraId="6C8B6D1E" w15:done="0"/>
  <w15:commentEx w15:paraId="6DD05EF4" w15:done="0"/>
  <w15:commentEx w15:paraId="7A48DBAF" w15:done="0"/>
  <w15:commentEx w15:paraId="4F6262F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34319" w14:textId="77777777" w:rsidR="008337F2" w:rsidRDefault="008337F2">
      <w:pPr>
        <w:spacing w:after="0" w:line="240" w:lineRule="auto"/>
      </w:pPr>
      <w:r>
        <w:separator/>
      </w:r>
    </w:p>
  </w:endnote>
  <w:endnote w:type="continuationSeparator" w:id="0">
    <w:p w14:paraId="40F0AC5D" w14:textId="77777777" w:rsidR="008337F2" w:rsidRDefault="00833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ArialNarrow-Bold">
    <w:altName w:val="Times New Roman"/>
    <w:panose1 w:val="00000000000000000000"/>
    <w:charset w:val="EE"/>
    <w:family w:val="auto"/>
    <w:notTrueType/>
    <w:pitch w:val="default"/>
    <w:sig w:usb0="00000007" w:usb1="00000000" w:usb2="00000000" w:usb3="00000000" w:csb0="00000003" w:csb1="00000000"/>
  </w:font>
  <w:font w:name="ArialNarrow">
    <w:altName w:val="Times New Roman"/>
    <w:panose1 w:val="00000000000000000000"/>
    <w:charset w:val="EE"/>
    <w:family w:val="auto"/>
    <w:notTrueType/>
    <w:pitch w:val="default"/>
    <w:sig w:usb0="00000007" w:usb1="00000000" w:usb2="00000000" w:usb3="00000000" w:csb0="00000003" w:csb1="00000000"/>
  </w:font>
  <w:font w:name="ArialNarrow-Italic">
    <w:altName w:val="Times New Roman"/>
    <w:panose1 w:val="00000000000000000000"/>
    <w:charset w:val="EE"/>
    <w:family w:val="auto"/>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76C0F" w14:textId="77777777" w:rsidR="00D11DDE" w:rsidRDefault="00D11DDE">
    <w:pPr>
      <w:rPr>
        <w:sz w:val="2"/>
        <w:szCs w:val="2"/>
      </w:rPr>
    </w:pPr>
    <w:r>
      <w:rPr>
        <w:noProof/>
        <w:lang w:eastAsia="lv-LV"/>
      </w:rPr>
      <mc:AlternateContent>
        <mc:Choice Requires="wps">
          <w:drawing>
            <wp:anchor distT="0" distB="0" distL="63500" distR="63500" simplePos="0" relativeHeight="251661312" behindDoc="1" locked="0" layoutInCell="1" allowOverlap="1" wp14:anchorId="7A1AA122" wp14:editId="6AA486F1">
              <wp:simplePos x="0" y="0"/>
              <wp:positionH relativeFrom="page">
                <wp:posOffset>6568440</wp:posOffset>
              </wp:positionH>
              <wp:positionV relativeFrom="page">
                <wp:posOffset>10339070</wp:posOffset>
              </wp:positionV>
              <wp:extent cx="130810" cy="115570"/>
              <wp:effectExtent l="0" t="4445"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D76C8" w14:textId="77777777" w:rsidR="00D11DDE" w:rsidRDefault="00D11DDE">
                          <w:pPr>
                            <w:pStyle w:val="Headerorfooter0"/>
                            <w:shd w:val="clear" w:color="auto" w:fill="auto"/>
                            <w:spacing w:line="240" w:lineRule="auto"/>
                          </w:pPr>
                          <w:r>
                            <w:fldChar w:fldCharType="begin"/>
                          </w:r>
                          <w:r>
                            <w:instrText xml:space="preserve"> PAGE \* MERGEFORMAT </w:instrText>
                          </w:r>
                          <w:r>
                            <w:fldChar w:fldCharType="separate"/>
                          </w:r>
                          <w:r w:rsidRPr="00893B5E">
                            <w:rPr>
                              <w:rStyle w:val="HeaderorfooterArialNarrow105ptBold"/>
                              <w:noProof/>
                            </w:rPr>
                            <w:t>36</w:t>
                          </w:r>
                          <w:r>
                            <w:rPr>
                              <w:rStyle w:val="HeaderorfooterArialNarrow105p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17.2pt;margin-top:814.1pt;width:10.3pt;height:9.1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tmrgIAAK0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" filled="f" stroked="f">
              <v:textbox style="mso-fit-shape-to-text:t" inset="0,0,0,0">
                <w:txbxContent>
                  <w:p w14:paraId="5CDD76C8" w14:textId="77777777" w:rsidR="00D11DDE" w:rsidRDefault="00D11DDE">
                    <w:pPr>
                      <w:pStyle w:val="Headerorfooter0"/>
                      <w:shd w:val="clear" w:color="auto" w:fill="auto"/>
                      <w:spacing w:line="240" w:lineRule="auto"/>
                    </w:pPr>
                    <w:r>
                      <w:fldChar w:fldCharType="begin"/>
                    </w:r>
                    <w:r>
                      <w:instrText xml:space="preserve"> PAGE \* MERGEFORMAT </w:instrText>
                    </w:r>
                    <w:r>
                      <w:fldChar w:fldCharType="separate"/>
                    </w:r>
                    <w:r w:rsidRPr="00893B5E">
                      <w:rPr>
                        <w:rStyle w:val="HeaderorfooterArialNarrow105ptBold"/>
                        <w:noProof/>
                      </w:rPr>
                      <w:t>36</w:t>
                    </w:r>
                    <w:r>
                      <w:rPr>
                        <w:rStyle w:val="HeaderorfooterArialNarrow105ptBold"/>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191453"/>
      <w:docPartObj>
        <w:docPartGallery w:val="Page Numbers (Bottom of Page)"/>
        <w:docPartUnique/>
      </w:docPartObj>
    </w:sdtPr>
    <w:sdtEndPr>
      <w:rPr>
        <w:noProof/>
      </w:rPr>
    </w:sdtEndPr>
    <w:sdtContent>
      <w:p w14:paraId="3E4DB723" w14:textId="77777777" w:rsidR="00D11DDE" w:rsidRDefault="00D11DDE">
        <w:pPr>
          <w:pStyle w:val="Footer"/>
          <w:jc w:val="center"/>
        </w:pPr>
        <w:r>
          <w:fldChar w:fldCharType="begin"/>
        </w:r>
        <w:r>
          <w:instrText xml:space="preserve"> PAGE   \* MERGEFORMAT </w:instrText>
        </w:r>
        <w:r>
          <w:fldChar w:fldCharType="separate"/>
        </w:r>
        <w:r w:rsidR="00E115BD">
          <w:rPr>
            <w:noProof/>
          </w:rPr>
          <w:t>3</w:t>
        </w:r>
        <w:r>
          <w:rPr>
            <w:noProof/>
          </w:rPr>
          <w:fldChar w:fldCharType="end"/>
        </w:r>
      </w:p>
    </w:sdtContent>
  </w:sdt>
  <w:p w14:paraId="4677A10A" w14:textId="77777777" w:rsidR="00D11DDE" w:rsidRDefault="00D11DDE">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BB1AF" w14:textId="77777777" w:rsidR="00D11DDE" w:rsidRDefault="00D11DDE">
    <w:pPr>
      <w:rPr>
        <w:sz w:val="2"/>
        <w:szCs w:val="2"/>
      </w:rPr>
    </w:pPr>
    <w:r>
      <w:rPr>
        <w:noProof/>
        <w:lang w:eastAsia="lv-LV"/>
      </w:rPr>
      <mc:AlternateContent>
        <mc:Choice Requires="wps">
          <w:drawing>
            <wp:anchor distT="0" distB="0" distL="63500" distR="63500" simplePos="0" relativeHeight="251662336" behindDoc="1" locked="0" layoutInCell="1" allowOverlap="1" wp14:anchorId="44D9B37A" wp14:editId="6EC726AF">
              <wp:simplePos x="0" y="0"/>
              <wp:positionH relativeFrom="page">
                <wp:posOffset>6570980</wp:posOffset>
              </wp:positionH>
              <wp:positionV relativeFrom="page">
                <wp:posOffset>10339070</wp:posOffset>
              </wp:positionV>
              <wp:extent cx="60960" cy="153035"/>
              <wp:effectExtent l="0" t="4445"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2CE8B" w14:textId="77777777" w:rsidR="00D11DDE" w:rsidRDefault="00D11DDE">
                          <w:pPr>
                            <w:pStyle w:val="Headerorfooter0"/>
                            <w:shd w:val="clear" w:color="auto" w:fill="auto"/>
                            <w:spacing w:line="240" w:lineRule="auto"/>
                          </w:pPr>
                          <w:r>
                            <w:fldChar w:fldCharType="begin"/>
                          </w:r>
                          <w:r>
                            <w:instrText xml:space="preserve"> PAGE \* MERGEFORMAT </w:instrText>
                          </w:r>
                          <w:r>
                            <w:fldChar w:fldCharType="separate"/>
                          </w:r>
                          <w:r w:rsidR="00E115BD" w:rsidRPr="00E115BD">
                            <w:rPr>
                              <w:rStyle w:val="HeaderorfooterArialNarrow105ptBold"/>
                              <w:noProof/>
                            </w:rPr>
                            <w:t>1</w:t>
                          </w:r>
                          <w:r>
                            <w:rPr>
                              <w:rStyle w:val="HeaderorfooterArialNarrow105p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517.4pt;margin-top:814.1pt;width:4.8pt;height:12.0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" filled="f" stroked="f">
              <v:textbox style="mso-fit-shape-to-text:t" inset="0,0,0,0">
                <w:txbxContent>
                  <w:p w14:paraId="3722CE8B" w14:textId="77777777" w:rsidR="00D11DDE" w:rsidRDefault="00D11DDE">
                    <w:pPr>
                      <w:pStyle w:val="Headerorfooter0"/>
                      <w:shd w:val="clear" w:color="auto" w:fill="auto"/>
                      <w:spacing w:line="240" w:lineRule="auto"/>
                    </w:pPr>
                    <w:r>
                      <w:fldChar w:fldCharType="begin"/>
                    </w:r>
                    <w:r>
                      <w:instrText xml:space="preserve"> PAGE \* MERGEFORMAT </w:instrText>
                    </w:r>
                    <w:r>
                      <w:fldChar w:fldCharType="separate"/>
                    </w:r>
                    <w:r w:rsidR="00E115BD" w:rsidRPr="00E115BD">
                      <w:rPr>
                        <w:rStyle w:val="HeaderorfooterArialNarrow105ptBold"/>
                        <w:noProof/>
                      </w:rPr>
                      <w:t>1</w:t>
                    </w:r>
                    <w:r>
                      <w:rPr>
                        <w:rStyle w:val="HeaderorfooterArialNarrow105ptBold"/>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383BE" w14:textId="77777777" w:rsidR="00D11DDE" w:rsidRDefault="00D11DDE">
    <w:pPr>
      <w:pStyle w:val="Footer"/>
      <w:jc w:val="center"/>
    </w:pPr>
    <w:r>
      <w:fldChar w:fldCharType="begin"/>
    </w:r>
    <w:r>
      <w:instrText xml:space="preserve"> PAGE   \* MERGEFORMAT </w:instrText>
    </w:r>
    <w:r>
      <w:fldChar w:fldCharType="separate"/>
    </w:r>
    <w:r w:rsidR="00E115BD">
      <w:rPr>
        <w:noProof/>
      </w:rPr>
      <w:t>28</w:t>
    </w:r>
    <w:r>
      <w:rPr>
        <w:noProof/>
      </w:rPr>
      <w:fldChar w:fldCharType="end"/>
    </w:r>
  </w:p>
  <w:p w14:paraId="6E71BC87" w14:textId="77777777" w:rsidR="00D11DDE" w:rsidRDefault="00D11D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FCFB6" w14:textId="77777777" w:rsidR="008337F2" w:rsidRDefault="008337F2">
      <w:pPr>
        <w:spacing w:after="0" w:line="240" w:lineRule="auto"/>
      </w:pPr>
      <w:r>
        <w:separator/>
      </w:r>
    </w:p>
  </w:footnote>
  <w:footnote w:type="continuationSeparator" w:id="0">
    <w:p w14:paraId="422FC6F7" w14:textId="77777777" w:rsidR="008337F2" w:rsidRDefault="008337F2">
      <w:pPr>
        <w:spacing w:after="0" w:line="240" w:lineRule="auto"/>
      </w:pPr>
      <w:r>
        <w:continuationSeparator/>
      </w:r>
    </w:p>
  </w:footnote>
  <w:footnote w:id="1">
    <w:p w14:paraId="45299647" w14:textId="7613BE67" w:rsidR="00D11DDE" w:rsidRPr="009D355C" w:rsidRDefault="00D11DDE" w:rsidP="00340A01">
      <w:pPr>
        <w:pStyle w:val="FootnoteText"/>
        <w:jc w:val="both"/>
      </w:pPr>
      <w:r>
        <w:rPr>
          <w:rStyle w:val="FootnoteReference"/>
        </w:rPr>
        <w:footnoteRef/>
      </w:r>
      <w:r>
        <w:t xml:space="preserve"> </w:t>
      </w:r>
      <w:r w:rsidRPr="00340A01">
        <w:rPr>
          <w:rFonts w:ascii="Times New Roman" w:hAnsi="Times New Roman" w:cs="Times New Roman"/>
        </w:rPr>
        <w:t>Publiska ēka  – ēka, kurā vairāk nekā 50 % ēkas kopējās platības ir publiskas telpas vai telpas publiskas funkcijas nodrošināšanai, saskaņā ar Ministru kabineta 2015.gada 30.jūnija noteikumu Nr.331 “</w:t>
      </w:r>
      <w:r w:rsidRPr="00340A01">
        <w:rPr>
          <w:rFonts w:ascii="Times New Roman" w:hAnsi="Times New Roman" w:cs="Times New Roman"/>
          <w:bCs/>
        </w:rPr>
        <w:t xml:space="preserve">Noteikumi par Latvijas </w:t>
      </w:r>
      <w:r w:rsidRPr="009D355C">
        <w:rPr>
          <w:rFonts w:ascii="Times New Roman" w:hAnsi="Times New Roman" w:cs="Times New Roman"/>
          <w:bCs/>
        </w:rPr>
        <w:t>būvnormatīvu LBN 208-15 “Publiskas būves””</w:t>
      </w:r>
      <w:r w:rsidRPr="009D355C">
        <w:rPr>
          <w:rFonts w:ascii="Times New Roman" w:hAnsi="Times New Roman" w:cs="Times New Roman"/>
        </w:rPr>
        <w:t xml:space="preserve"> 2.4.apakšpunktu.</w:t>
      </w:r>
    </w:p>
  </w:footnote>
  <w:footnote w:id="2">
    <w:p w14:paraId="00A58828" w14:textId="77777777" w:rsidR="00D11DDE" w:rsidRDefault="00D11DDE" w:rsidP="001825BF">
      <w:pPr>
        <w:pStyle w:val="FootnoteText"/>
      </w:pPr>
      <w:r w:rsidRPr="009D355C">
        <w:rPr>
          <w:rStyle w:val="FootnoteReference"/>
        </w:rPr>
        <w:footnoteRef/>
      </w:r>
      <w:r w:rsidRPr="009D355C">
        <w:t xml:space="preserve"> </w:t>
      </w:r>
      <w:r w:rsidRPr="009D355C">
        <w:rPr>
          <w:rFonts w:ascii="Times New Roman" w:eastAsia="Times New Roman" w:hAnsi="Times New Roman" w:cs="Times New Roman"/>
          <w:color w:val="auto"/>
          <w:szCs w:val="24"/>
          <w:bdr w:val="none" w:sz="0" w:space="0" w:color="auto"/>
          <w:lang w:eastAsia="ar-SA"/>
        </w:rPr>
        <w:t>Publiska ēka  – ēka, kurā vairāk nekā 50 % ēkas kopējās platības ir publiskas telpas vai telpas publiskas funkcijas nodrošināšanai saskaņā ar Ministru kabineta 2015.gada 30.jūnija noteikumu Nr.331 “</w:t>
      </w:r>
      <w:r w:rsidRPr="009D355C">
        <w:rPr>
          <w:rFonts w:ascii="Times New Roman" w:eastAsia="Times New Roman" w:hAnsi="Times New Roman" w:cs="Times New Roman"/>
          <w:bCs/>
          <w:color w:val="auto"/>
          <w:szCs w:val="24"/>
          <w:bdr w:val="none" w:sz="0" w:space="0" w:color="auto"/>
          <w:lang w:eastAsia="ar-SA"/>
        </w:rPr>
        <w:t>Noteikumi par Latvijas būvnormatīvu LBN 208-15 “Publiskas būves””</w:t>
      </w:r>
      <w:r w:rsidRPr="009D355C">
        <w:rPr>
          <w:rFonts w:ascii="Times New Roman" w:eastAsia="Times New Roman" w:hAnsi="Times New Roman" w:cs="Times New Roman"/>
          <w:color w:val="auto"/>
          <w:szCs w:val="24"/>
          <w:bdr w:val="none" w:sz="0" w:space="0" w:color="auto"/>
          <w:lang w:eastAsia="ar-SA"/>
        </w:rPr>
        <w:t xml:space="preserve"> 2.4.apakšpunktu.</w:t>
      </w:r>
    </w:p>
  </w:footnote>
  <w:footnote w:id="3">
    <w:p w14:paraId="36D547BC" w14:textId="77777777" w:rsidR="00D11DDE" w:rsidRPr="00BC16FB" w:rsidRDefault="00D11DDE" w:rsidP="00087350">
      <w:pPr>
        <w:pStyle w:val="FootnoteText"/>
        <w:jc w:val="both"/>
        <w:rPr>
          <w:sz w:val="16"/>
        </w:rPr>
      </w:pPr>
      <w:r>
        <w:rPr>
          <w:rStyle w:val="FootnoteReference"/>
        </w:rPr>
        <w:footnoteRef/>
      </w:r>
      <w:r>
        <w:t xml:space="preserve"> </w:t>
      </w:r>
      <w:r w:rsidRPr="00BC16FB">
        <w:rPr>
          <w:rFonts w:ascii="Times New Roman" w:eastAsia="Times New Roman" w:hAnsi="Times New Roman" w:cs="Times New Roman"/>
          <w:color w:val="auto"/>
          <w:szCs w:val="24"/>
          <w:bdr w:val="none" w:sz="0" w:space="0" w:color="auto"/>
          <w:lang w:eastAsia="ar-SA"/>
        </w:rPr>
        <w:t>Minēto informāciju norāda, jo saskaņā ar izma</w:t>
      </w:r>
      <w:r>
        <w:rPr>
          <w:rFonts w:ascii="Times New Roman" w:eastAsia="Times New Roman" w:hAnsi="Times New Roman" w:cs="Times New Roman"/>
          <w:color w:val="auto"/>
          <w:szCs w:val="24"/>
          <w:bdr w:val="none" w:sz="0" w:space="0" w:color="auto"/>
          <w:lang w:eastAsia="ar-SA"/>
        </w:rPr>
        <w:t xml:space="preserve">iņām paziņojumu par metu konkursa rezultātiem </w:t>
      </w:r>
      <w:r w:rsidRPr="00BC16FB">
        <w:rPr>
          <w:rFonts w:ascii="Times New Roman" w:eastAsia="Times New Roman" w:hAnsi="Times New Roman" w:cs="Times New Roman"/>
          <w:color w:val="auto"/>
          <w:szCs w:val="24"/>
          <w:bdr w:val="none" w:sz="0" w:space="0" w:color="auto"/>
          <w:lang w:eastAsia="ar-SA"/>
        </w:rPr>
        <w:t xml:space="preserve">veidlapās Publisko iepirkumu vadības sistēmā, pasūtītājam paziņojumā par </w:t>
      </w:r>
      <w:r>
        <w:rPr>
          <w:rFonts w:ascii="Times New Roman" w:eastAsia="Times New Roman" w:hAnsi="Times New Roman" w:cs="Times New Roman"/>
          <w:color w:val="auto"/>
          <w:szCs w:val="24"/>
          <w:bdr w:val="none" w:sz="0" w:space="0" w:color="auto"/>
          <w:lang w:eastAsia="ar-SA"/>
        </w:rPr>
        <w:t xml:space="preserve">metu konkursa </w:t>
      </w:r>
      <w:r w:rsidRPr="00BC16FB">
        <w:rPr>
          <w:rFonts w:ascii="Times New Roman" w:eastAsia="Times New Roman" w:hAnsi="Times New Roman" w:cs="Times New Roman"/>
          <w:color w:val="auto"/>
          <w:szCs w:val="24"/>
          <w:bdr w:val="none" w:sz="0" w:space="0" w:color="auto"/>
          <w:lang w:eastAsia="ar-SA"/>
        </w:rPr>
        <w:t xml:space="preserve">rezultātiem ir jānorāda informācija par to, vai </w:t>
      </w:r>
      <w:r>
        <w:rPr>
          <w:rFonts w:ascii="Times New Roman" w:eastAsia="Times New Roman" w:hAnsi="Times New Roman" w:cs="Times New Roman"/>
          <w:color w:val="auto"/>
          <w:szCs w:val="24"/>
          <w:bdr w:val="none" w:sz="0" w:space="0" w:color="auto"/>
          <w:lang w:eastAsia="ar-SA"/>
        </w:rPr>
        <w:t>metu konkursā</w:t>
      </w:r>
      <w:r w:rsidRPr="00BC16FB">
        <w:rPr>
          <w:rFonts w:ascii="Times New Roman" w:eastAsia="Times New Roman" w:hAnsi="Times New Roman" w:cs="Times New Roman"/>
          <w:color w:val="auto"/>
          <w:szCs w:val="24"/>
          <w:bdr w:val="none" w:sz="0" w:space="0" w:color="auto"/>
          <w:lang w:eastAsia="ar-SA"/>
        </w:rPr>
        <w:t xml:space="preserve">  piedāvājumus ir iesnieguši tādi uzņēmumi, kas atbilst mazā vai vidējā uzņēmuma definīcijai </w:t>
      </w:r>
      <w:hyperlink r:id="rId1" w:history="1">
        <w:r w:rsidRPr="00BC16FB">
          <w:rPr>
            <w:rFonts w:ascii="Times New Roman" w:eastAsia="Times New Roman" w:hAnsi="Times New Roman" w:cs="Times New Roman"/>
            <w:color w:val="0000FF"/>
            <w:szCs w:val="24"/>
            <w:u w:val="single"/>
            <w:bdr w:val="none" w:sz="0" w:space="0" w:color="auto"/>
            <w:lang w:eastAsia="ar-SA"/>
          </w:rPr>
          <w:t>https://www.iub.gov.lv/sites/default/files/upload/skaidrojums_mazajie_videjie_uzn.pdf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A75F3" w14:textId="77777777" w:rsidR="00D11DDE" w:rsidRDefault="00D11DDE">
    <w:pPr>
      <w:rPr>
        <w:sz w:val="2"/>
        <w:szCs w:val="2"/>
      </w:rPr>
    </w:pPr>
    <w:r>
      <w:rPr>
        <w:noProof/>
        <w:lang w:eastAsia="lv-LV"/>
      </w:rPr>
      <mc:AlternateContent>
        <mc:Choice Requires="wps">
          <w:drawing>
            <wp:anchor distT="0" distB="0" distL="63500" distR="63500" simplePos="0" relativeHeight="251659264" behindDoc="1" locked="0" layoutInCell="1" allowOverlap="1" wp14:anchorId="762C35EA" wp14:editId="191D4C85">
              <wp:simplePos x="0" y="0"/>
              <wp:positionH relativeFrom="page">
                <wp:posOffset>5648325</wp:posOffset>
              </wp:positionH>
              <wp:positionV relativeFrom="page">
                <wp:posOffset>1274445</wp:posOffset>
              </wp:positionV>
              <wp:extent cx="1185545" cy="286385"/>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44BC" w14:textId="77777777" w:rsidR="00D11DDE" w:rsidRDefault="00D11DDE">
                          <w:pPr>
                            <w:pStyle w:val="Headerorfooter0"/>
                            <w:shd w:val="clear" w:color="auto" w:fill="auto"/>
                            <w:spacing w:line="240" w:lineRule="auto"/>
                          </w:pPr>
                          <w:r>
                            <w:rPr>
                              <w:rStyle w:val="HeaderorfooterArialNarrow105ptBold"/>
                            </w:rPr>
                            <w:t>4.pielikums</w:t>
                          </w:r>
                        </w:p>
                        <w:p w14:paraId="1C9FAB74" w14:textId="77777777" w:rsidR="00D11DDE" w:rsidRDefault="00D11DDE">
                          <w:pPr>
                            <w:pStyle w:val="Headerorfooter0"/>
                            <w:shd w:val="clear" w:color="auto" w:fill="auto"/>
                            <w:spacing w:line="240" w:lineRule="auto"/>
                          </w:pPr>
                          <w:r>
                            <w:rPr>
                              <w:rStyle w:val="HeaderorfooterArialNarrow105ptBold"/>
                            </w:rPr>
                            <w:t>Konkursa nolikumam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44.75pt;margin-top:100.35pt;width:93.35pt;height:22.5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XqwIAAKc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" filled="f" stroked="f">
              <v:textbox style="mso-fit-shape-to-text:t" inset="0,0,0,0">
                <w:txbxContent>
                  <w:p w14:paraId="13FE44BC" w14:textId="77777777" w:rsidR="00D11DDE" w:rsidRDefault="00D11DDE">
                    <w:pPr>
                      <w:pStyle w:val="Headerorfooter0"/>
                      <w:shd w:val="clear" w:color="auto" w:fill="auto"/>
                      <w:spacing w:line="240" w:lineRule="auto"/>
                    </w:pPr>
                    <w:r>
                      <w:rPr>
                        <w:rStyle w:val="HeaderorfooterArialNarrow105ptBold"/>
                      </w:rPr>
                      <w:t>4.pielikums</w:t>
                    </w:r>
                  </w:p>
                  <w:p w14:paraId="1C9FAB74" w14:textId="77777777" w:rsidR="00D11DDE" w:rsidRDefault="00D11DDE">
                    <w:pPr>
                      <w:pStyle w:val="Headerorfooter0"/>
                      <w:shd w:val="clear" w:color="auto" w:fill="auto"/>
                      <w:spacing w:line="240" w:lineRule="auto"/>
                    </w:pPr>
                    <w:r>
                      <w:rPr>
                        <w:rStyle w:val="HeaderorfooterArialNarrow105ptBold"/>
                      </w:rPr>
                      <w:t>Konkursa nolikumam</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48764" w14:textId="77777777" w:rsidR="00D11DDE" w:rsidRDefault="00D11DDE">
    <w:pPr>
      <w:rPr>
        <w:sz w:val="2"/>
        <w:szCs w:val="2"/>
      </w:rPr>
    </w:pPr>
    <w:r>
      <w:rPr>
        <w:noProof/>
        <w:lang w:eastAsia="lv-LV"/>
      </w:rPr>
      <mc:AlternateContent>
        <mc:Choice Requires="wps">
          <w:drawing>
            <wp:anchor distT="0" distB="0" distL="63500" distR="63500" simplePos="0" relativeHeight="251660288" behindDoc="1" locked="0" layoutInCell="1" allowOverlap="1" wp14:anchorId="140D3D32" wp14:editId="5AF16774">
              <wp:simplePos x="0" y="0"/>
              <wp:positionH relativeFrom="page">
                <wp:posOffset>3587750</wp:posOffset>
              </wp:positionH>
              <wp:positionV relativeFrom="page">
                <wp:posOffset>242570</wp:posOffset>
              </wp:positionV>
              <wp:extent cx="1636395" cy="549910"/>
              <wp:effectExtent l="0"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13BBC" w14:textId="77777777" w:rsidR="00D11DDE" w:rsidRDefault="00D11DDE">
                          <w:pPr>
                            <w:pStyle w:val="Headerorfooter0"/>
                            <w:shd w:val="clear" w:color="auto" w:fill="auto"/>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82.5pt;margin-top:19.1pt;width:128.85pt;height:43.3pt;z-index:-2516561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" filled="f" stroked="f">
              <v:textbox inset="0,0,0,0">
                <w:txbxContent>
                  <w:p w14:paraId="34813BBC" w14:textId="77777777" w:rsidR="00D11DDE" w:rsidRDefault="00D11DDE">
                    <w:pPr>
                      <w:pStyle w:val="Headerorfooter0"/>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0F26"/>
    <w:multiLevelType w:val="hybridMultilevel"/>
    <w:tmpl w:val="A22054E0"/>
    <w:styleLink w:val="ImportedStyle2"/>
    <w:lvl w:ilvl="0" w:tplc="AB9CFDF2">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A466F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26B3C">
      <w:start w:val="1"/>
      <w:numFmt w:val="lowerRoman"/>
      <w:lvlText w:val="%3."/>
      <w:lvlJc w:val="left"/>
      <w:pPr>
        <w:ind w:left="1440" w:hanging="6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DE7BDE">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70B99C">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1A68C2">
      <w:start w:val="1"/>
      <w:numFmt w:val="lowerRoman"/>
      <w:lvlText w:val="%6."/>
      <w:lvlJc w:val="left"/>
      <w:pPr>
        <w:ind w:left="3600" w:hanging="6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2AC53E">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0255DE">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D6A9EC">
      <w:start w:val="1"/>
      <w:numFmt w:val="lowerRoman"/>
      <w:lvlText w:val="%9."/>
      <w:lvlJc w:val="left"/>
      <w:pPr>
        <w:ind w:left="5760" w:hanging="6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65A6123"/>
    <w:multiLevelType w:val="multilevel"/>
    <w:tmpl w:val="57E439FE"/>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975EA9"/>
    <w:multiLevelType w:val="hybridMultilevel"/>
    <w:tmpl w:val="6B503F82"/>
    <w:styleLink w:val="ImportedStyle20"/>
    <w:lvl w:ilvl="0" w:tplc="E54E6CE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3074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78FCE8">
      <w:start w:val="1"/>
      <w:numFmt w:val="lowerRoman"/>
      <w:lvlText w:val="%3."/>
      <w:lvlJc w:val="left"/>
      <w:pPr>
        <w:ind w:left="216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945D86">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D8D05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524B4A">
      <w:start w:val="1"/>
      <w:numFmt w:val="lowerRoman"/>
      <w:lvlText w:val="%6."/>
      <w:lvlJc w:val="left"/>
      <w:pPr>
        <w:ind w:left="432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BC925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40023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2640FE">
      <w:start w:val="1"/>
      <w:numFmt w:val="lowerRoman"/>
      <w:lvlText w:val="%9."/>
      <w:lvlJc w:val="left"/>
      <w:pPr>
        <w:ind w:left="648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81A00EE"/>
    <w:multiLevelType w:val="multilevel"/>
    <w:tmpl w:val="0BD44942"/>
    <w:lvl w:ilvl="0">
      <w:start w:val="1"/>
      <w:numFmt w:val="decimal"/>
      <w:lvlText w:val="%1."/>
      <w:lvlJc w:val="left"/>
      <w:pPr>
        <w:ind w:left="360" w:hanging="360"/>
      </w:pPr>
      <w:rPr>
        <w:rFonts w:cs="Times New Roman" w:hint="default"/>
      </w:rPr>
    </w:lvl>
    <w:lvl w:ilvl="1">
      <w:start w:val="1"/>
      <w:numFmt w:val="decimal"/>
      <w:lvlText w:val="%1.%2."/>
      <w:lvlJc w:val="left"/>
      <w:pPr>
        <w:ind w:left="432" w:hanging="432"/>
      </w:pPr>
      <w:rPr>
        <w:rFonts w:ascii="Times New Roman" w:hAnsi="Times New Roman" w:cs="Times New Roman" w:hint="default"/>
        <w:b/>
        <w:i w:val="0"/>
        <w:sz w:val="24"/>
        <w:szCs w:val="24"/>
      </w:rPr>
    </w:lvl>
    <w:lvl w:ilvl="2">
      <w:start w:val="1"/>
      <w:numFmt w:val="decimal"/>
      <w:lvlText w:val="%1.%2.%3."/>
      <w:lvlJc w:val="left"/>
      <w:pPr>
        <w:ind w:left="1224" w:hanging="504"/>
      </w:pPr>
      <w:rPr>
        <w:rFonts w:ascii="Times New Roman" w:hAnsi="Times New Roman" w:cs="Times New Roman" w:hint="default"/>
        <w:b/>
        <w:sz w:val="24"/>
        <w:szCs w:val="24"/>
      </w:rPr>
    </w:lvl>
    <w:lvl w:ilvl="3">
      <w:start w:val="1"/>
      <w:numFmt w:val="decimal"/>
      <w:lvlText w:val="%1.%2.%3.%4."/>
      <w:lvlJc w:val="left"/>
      <w:pPr>
        <w:ind w:left="1728" w:hanging="648"/>
      </w:pPr>
      <w:rPr>
        <w:rFonts w:cs="Times New Roman" w:hint="default"/>
        <w:b/>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09AE0261"/>
    <w:multiLevelType w:val="multilevel"/>
    <w:tmpl w:val="E5768124"/>
    <w:lvl w:ilvl="0">
      <w:start w:val="1"/>
      <w:numFmt w:val="decimal"/>
      <w:lvlText w:val="%1."/>
      <w:lvlJc w:val="left"/>
      <w:pPr>
        <w:ind w:left="360" w:hanging="360"/>
      </w:pPr>
      <w:rPr>
        <w:rFonts w:hint="default"/>
        <w:b w:val="0"/>
        <w:i w:val="0"/>
        <w:color w:val="auto"/>
        <w:sz w:val="24"/>
      </w:rPr>
    </w:lvl>
    <w:lvl w:ilvl="1">
      <w:start w:val="1"/>
      <w:numFmt w:val="decimal"/>
      <w:lvlText w:val="%1.%2."/>
      <w:lvlJc w:val="left"/>
      <w:pPr>
        <w:ind w:left="715" w:hanging="432"/>
      </w:pPr>
      <w:rPr>
        <w:b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1A2BD6"/>
    <w:multiLevelType w:val="multilevel"/>
    <w:tmpl w:val="B2AC1DC4"/>
    <w:styleLink w:val="ImportedStyle5"/>
    <w:lvl w:ilvl="0">
      <w:start w:val="1"/>
      <w:numFmt w:val="decimal"/>
      <w:lvlText w:val="%1."/>
      <w:lvlJc w:val="left"/>
      <w:pPr>
        <w:tabs>
          <w:tab w:val="num" w:pos="311"/>
          <w:tab w:val="left" w:pos="720"/>
        </w:tabs>
        <w:ind w:left="584"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625"/>
          <w:tab w:val="left" w:pos="720"/>
        </w:tabs>
        <w:ind w:left="898"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720"/>
        </w:tabs>
        <w:ind w:left="993" w:hanging="5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720"/>
        </w:tabs>
        <w:ind w:left="993" w:hanging="5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num" w:pos="720"/>
        </w:tabs>
        <w:ind w:left="993" w:hanging="5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num" w:pos="720"/>
        </w:tabs>
        <w:ind w:left="993" w:hanging="5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num" w:pos="720"/>
        </w:tabs>
        <w:ind w:left="993" w:hanging="5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num" w:pos="720"/>
        </w:tabs>
        <w:ind w:left="993" w:hanging="5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num" w:pos="720"/>
        </w:tabs>
        <w:ind w:left="993" w:hanging="5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A977DDB"/>
    <w:multiLevelType w:val="multilevel"/>
    <w:tmpl w:val="5E16D79C"/>
    <w:styleLink w:val="ImportedStyle1"/>
    <w:lvl w:ilvl="0">
      <w:start w:val="1"/>
      <w:numFmt w:val="decimal"/>
      <w:lvlText w:val="%1."/>
      <w:lvlJc w:val="left"/>
      <w:pPr>
        <w:ind w:left="357"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491"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77"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437"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797"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157"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2517"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lvlText w:val="%1.%2.%3.%4.%5.%6.%7.%8."/>
      <w:lvlJc w:val="left"/>
      <w:pPr>
        <w:ind w:left="2877"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3237" w:hanging="35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B8A4C16"/>
    <w:multiLevelType w:val="multilevel"/>
    <w:tmpl w:val="38403F70"/>
    <w:lvl w:ilvl="0">
      <w:start w:val="8"/>
      <w:numFmt w:val="decimalZero"/>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CC93473"/>
    <w:multiLevelType w:val="hybridMultilevel"/>
    <w:tmpl w:val="6B503F82"/>
    <w:lvl w:ilvl="0" w:tplc="4AAE808E">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84793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EEAA58">
      <w:start w:val="1"/>
      <w:numFmt w:val="lowerRoman"/>
      <w:lvlText w:val="%3."/>
      <w:lvlJc w:val="left"/>
      <w:pPr>
        <w:ind w:left="216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2A5E62">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361B0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7810FE">
      <w:start w:val="1"/>
      <w:numFmt w:val="lowerRoman"/>
      <w:lvlText w:val="%6."/>
      <w:lvlJc w:val="left"/>
      <w:pPr>
        <w:ind w:left="432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B09CD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70927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FAED46">
      <w:start w:val="1"/>
      <w:numFmt w:val="lowerRoman"/>
      <w:lvlText w:val="%9."/>
      <w:lvlJc w:val="left"/>
      <w:pPr>
        <w:ind w:left="648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0D095678"/>
    <w:multiLevelType w:val="multilevel"/>
    <w:tmpl w:val="2FD4364A"/>
    <w:styleLink w:val="ImportedStyle60"/>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0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647" w:hanging="8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367" w:hanging="8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447" w:hanging="1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4167" w:hanging="12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5247" w:hanging="15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5967" w:hanging="15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7047" w:hanging="19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04C6865"/>
    <w:multiLevelType w:val="multilevel"/>
    <w:tmpl w:val="E4820E72"/>
    <w:lvl w:ilvl="0">
      <w:start w:val="1"/>
      <w:numFmt w:val="decimal"/>
      <w:lvlText w:val="%1."/>
      <w:lvlJc w:val="left"/>
      <w:rPr>
        <w:rFonts w:ascii="Times New Roman" w:eastAsia="Arial Narrow"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0997998"/>
    <w:multiLevelType w:val="hybridMultilevel"/>
    <w:tmpl w:val="311678E6"/>
    <w:lvl w:ilvl="0" w:tplc="348C2600">
      <w:start w:val="3"/>
      <w:numFmt w:val="bullet"/>
      <w:lvlText w:val="-"/>
      <w:lvlJc w:val="left"/>
      <w:pPr>
        <w:ind w:left="1068" w:hanging="360"/>
      </w:pPr>
      <w:rPr>
        <w:rFonts w:ascii="Verdana" w:eastAsia="Times New Roman" w:hAnsi="Verdana"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nsid w:val="1AE446CD"/>
    <w:multiLevelType w:val="hybridMultilevel"/>
    <w:tmpl w:val="CB041056"/>
    <w:lvl w:ilvl="0" w:tplc="AD66ABC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B484C9F"/>
    <w:multiLevelType w:val="hybridMultilevel"/>
    <w:tmpl w:val="5AAE2208"/>
    <w:numStyleLink w:val="ImportedStyle10"/>
  </w:abstractNum>
  <w:abstractNum w:abstractNumId="14">
    <w:nsid w:val="1C540140"/>
    <w:multiLevelType w:val="multilevel"/>
    <w:tmpl w:val="4878B718"/>
    <w:lvl w:ilvl="0">
      <w:start w:val="4"/>
      <w:numFmt w:val="decimal"/>
      <w:lvlText w:val="%1."/>
      <w:lvlJc w:val="left"/>
      <w:pPr>
        <w:ind w:left="2629" w:hanging="360"/>
      </w:pPr>
      <w:rPr>
        <w:rFonts w:cs="Times New Roman" w:hint="default"/>
      </w:rPr>
    </w:lvl>
    <w:lvl w:ilvl="1">
      <w:start w:val="1"/>
      <w:numFmt w:val="decimal"/>
      <w:lvlText w:val="%1.%2."/>
      <w:lvlJc w:val="left"/>
      <w:pPr>
        <w:ind w:left="1352" w:hanging="360"/>
      </w:pPr>
      <w:rPr>
        <w:rFonts w:ascii="Times New Roman" w:hAnsi="Times New Roman" w:cs="Times New Roman" w:hint="default"/>
        <w:b/>
        <w:sz w:val="24"/>
        <w:szCs w:val="24"/>
      </w:rPr>
    </w:lvl>
    <w:lvl w:ilvl="2">
      <w:start w:val="1"/>
      <w:numFmt w:val="decimal"/>
      <w:lvlText w:val="%1.%2.%3."/>
      <w:lvlJc w:val="left"/>
      <w:pPr>
        <w:ind w:left="1430" w:hanging="720"/>
      </w:pPr>
      <w:rPr>
        <w:rFonts w:ascii="Times New Roman" w:hAnsi="Times New Roman" w:cs="Times New Roman" w:hint="default"/>
        <w:b/>
        <w:i w:val="0"/>
        <w:sz w:val="24"/>
        <w:szCs w:val="24"/>
      </w:rPr>
    </w:lvl>
    <w:lvl w:ilvl="3">
      <w:start w:val="1"/>
      <w:numFmt w:val="decimal"/>
      <w:lvlText w:val="%1.%2.%3.%4."/>
      <w:lvlJc w:val="left"/>
      <w:pPr>
        <w:ind w:left="1993" w:hanging="720"/>
      </w:pPr>
      <w:rPr>
        <w:rFonts w:ascii="Times New Roman" w:hAnsi="Times New Roman" w:cs="Times New Roman" w:hint="default"/>
        <w:b/>
        <w:sz w:val="24"/>
        <w:szCs w:val="24"/>
      </w:rPr>
    </w:lvl>
    <w:lvl w:ilvl="4">
      <w:start w:val="1"/>
      <w:numFmt w:val="decimal"/>
      <w:lvlText w:val="%1.%2.%3.%4.%5."/>
      <w:lvlJc w:val="left"/>
      <w:pPr>
        <w:ind w:left="4908" w:hanging="1080"/>
      </w:pPr>
      <w:rPr>
        <w:rFonts w:ascii="Verdana" w:hAnsi="Verdana" w:cs="Times New Roman" w:hint="default"/>
        <w:b/>
        <w:sz w:val="20"/>
        <w:szCs w:val="20"/>
      </w:rPr>
    </w:lvl>
    <w:lvl w:ilvl="5">
      <w:start w:val="1"/>
      <w:numFmt w:val="decimal"/>
      <w:lvlText w:val="%1.%2.%3.%4.%5.%6."/>
      <w:lvlJc w:val="left"/>
      <w:pPr>
        <w:ind w:left="2635" w:hanging="1080"/>
      </w:pPr>
      <w:rPr>
        <w:rFonts w:cs="Times New Roman" w:hint="default"/>
      </w:rPr>
    </w:lvl>
    <w:lvl w:ilvl="6">
      <w:start w:val="1"/>
      <w:numFmt w:val="decimal"/>
      <w:lvlText w:val="%1.%2.%3.%4.%5.%6.%7."/>
      <w:lvlJc w:val="left"/>
      <w:pPr>
        <w:ind w:left="3136" w:hanging="1440"/>
      </w:pPr>
      <w:rPr>
        <w:rFonts w:cs="Times New Roman" w:hint="default"/>
      </w:rPr>
    </w:lvl>
    <w:lvl w:ilvl="7">
      <w:start w:val="1"/>
      <w:numFmt w:val="decimal"/>
      <w:lvlText w:val="%1.%2.%3.%4.%5.%6.%7.%8."/>
      <w:lvlJc w:val="left"/>
      <w:pPr>
        <w:ind w:left="3277" w:hanging="1440"/>
      </w:pPr>
      <w:rPr>
        <w:rFonts w:cs="Times New Roman" w:hint="default"/>
      </w:rPr>
    </w:lvl>
    <w:lvl w:ilvl="8">
      <w:start w:val="1"/>
      <w:numFmt w:val="decimal"/>
      <w:lvlText w:val="%1.%2.%3.%4.%5.%6.%7.%8.%9."/>
      <w:lvlJc w:val="left"/>
      <w:pPr>
        <w:ind w:left="3778" w:hanging="1800"/>
      </w:pPr>
      <w:rPr>
        <w:rFonts w:cs="Times New Roman" w:hint="default"/>
      </w:rPr>
    </w:lvl>
  </w:abstractNum>
  <w:abstractNum w:abstractNumId="15">
    <w:nsid w:val="1FA405C5"/>
    <w:multiLevelType w:val="hybridMultilevel"/>
    <w:tmpl w:val="5DE6D2AE"/>
    <w:lvl w:ilvl="0" w:tplc="0409000F">
      <w:start w:val="1"/>
      <w:numFmt w:val="decimal"/>
      <w:lvlText w:val="%1."/>
      <w:lvlJc w:val="left"/>
      <w:pPr>
        <w:ind w:left="1260" w:hanging="360"/>
      </w:pPr>
      <w:rPr>
        <w:rFonts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pStyle w:val="Heading6"/>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6">
    <w:nsid w:val="20301769"/>
    <w:multiLevelType w:val="multilevel"/>
    <w:tmpl w:val="1870F472"/>
    <w:styleLink w:val="111111"/>
    <w:lvl w:ilvl="0">
      <w:start w:val="1"/>
      <w:numFmt w:val="decimal"/>
      <w:lvlText w:val="%1."/>
      <w:lvlJc w:val="left"/>
      <w:pPr>
        <w:tabs>
          <w:tab w:val="num" w:pos="360"/>
        </w:tabs>
        <w:ind w:left="417" w:hanging="4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4"/>
        </w:tabs>
        <w:ind w:left="631" w:hanging="4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 w:val="num" w:pos="1281"/>
        </w:tabs>
        <w:ind w:left="1338" w:hanging="6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47"/>
        </w:tabs>
        <w:ind w:left="904" w:hanging="7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360"/>
          <w:tab w:val="num" w:pos="2289"/>
        </w:tabs>
        <w:ind w:left="2346" w:hanging="9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360"/>
          <w:tab w:val="num" w:pos="2793"/>
        </w:tabs>
        <w:ind w:left="2850" w:hanging="10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360"/>
          <w:tab w:val="num" w:pos="3297"/>
        </w:tabs>
        <w:ind w:left="3354" w:hanging="1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360"/>
          <w:tab w:val="num" w:pos="3801"/>
        </w:tabs>
        <w:ind w:left="3858" w:hanging="13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360"/>
          <w:tab w:val="num" w:pos="4377"/>
        </w:tabs>
        <w:ind w:left="4434" w:hanging="15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20370D16"/>
    <w:multiLevelType w:val="multilevel"/>
    <w:tmpl w:val="E4820E72"/>
    <w:lvl w:ilvl="0">
      <w:start w:val="1"/>
      <w:numFmt w:val="decimal"/>
      <w:lvlText w:val="%1."/>
      <w:lvlJc w:val="left"/>
      <w:rPr>
        <w:rFonts w:ascii="Times New Roman" w:eastAsia="Arial Narrow"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623417"/>
    <w:multiLevelType w:val="hybridMultilevel"/>
    <w:tmpl w:val="C1AC7976"/>
    <w:lvl w:ilvl="0" w:tplc="839434CC">
      <w:start w:val="5"/>
      <w:numFmt w:val="bullet"/>
      <w:lvlText w:val="-"/>
      <w:lvlJc w:val="left"/>
      <w:pPr>
        <w:ind w:left="720" w:hanging="360"/>
      </w:pPr>
      <w:rPr>
        <w:rFonts w:ascii="Times New Roman" w:eastAsia="Calibri"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226D6F3F"/>
    <w:multiLevelType w:val="multilevel"/>
    <w:tmpl w:val="4DBC869C"/>
    <w:styleLink w:val="ImportedStyle6"/>
    <w:lvl w:ilvl="0">
      <w:start w:val="1"/>
      <w:numFmt w:val="decimal"/>
      <w:lvlText w:val="%1."/>
      <w:lvlJc w:val="left"/>
      <w:pPr>
        <w:ind w:left="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272D3372"/>
    <w:multiLevelType w:val="multilevel"/>
    <w:tmpl w:val="238629E4"/>
    <w:lvl w:ilvl="0">
      <w:start w:val="1"/>
      <w:numFmt w:val="upperRoman"/>
      <w:lvlText w:val="%1."/>
      <w:lvlJc w:val="left"/>
      <w:pPr>
        <w:ind w:left="1080" w:hanging="720"/>
      </w:pPr>
      <w:rPr>
        <w:rFonts w:hint="default"/>
      </w:rPr>
    </w:lvl>
    <w:lvl w:ilvl="1">
      <w:start w:val="8"/>
      <w:numFmt w:val="decimal"/>
      <w:isLgl/>
      <w:lvlText w:val="%1.%2."/>
      <w:lvlJc w:val="left"/>
      <w:pPr>
        <w:ind w:left="786" w:hanging="360"/>
      </w:pPr>
      <w:rPr>
        <w:rFonts w:eastAsia="Calibri" w:cs="Calibri" w:hint="default"/>
      </w:rPr>
    </w:lvl>
    <w:lvl w:ilvl="2">
      <w:start w:val="1"/>
      <w:numFmt w:val="decimal"/>
      <w:isLgl/>
      <w:lvlText w:val="%1.%2.%3."/>
      <w:lvlJc w:val="left"/>
      <w:pPr>
        <w:ind w:left="1212" w:hanging="720"/>
      </w:pPr>
      <w:rPr>
        <w:rFonts w:eastAsia="Calibri" w:cs="Calibri" w:hint="default"/>
      </w:rPr>
    </w:lvl>
    <w:lvl w:ilvl="3">
      <w:start w:val="1"/>
      <w:numFmt w:val="decimal"/>
      <w:isLgl/>
      <w:lvlText w:val="%1.%2.%3.%4."/>
      <w:lvlJc w:val="left"/>
      <w:pPr>
        <w:ind w:left="1278" w:hanging="720"/>
      </w:pPr>
      <w:rPr>
        <w:rFonts w:eastAsia="Calibri" w:cs="Calibri" w:hint="default"/>
      </w:rPr>
    </w:lvl>
    <w:lvl w:ilvl="4">
      <w:start w:val="1"/>
      <w:numFmt w:val="decimal"/>
      <w:isLgl/>
      <w:lvlText w:val="%1.%2.%3.%4.%5."/>
      <w:lvlJc w:val="left"/>
      <w:pPr>
        <w:ind w:left="1704" w:hanging="1080"/>
      </w:pPr>
      <w:rPr>
        <w:rFonts w:eastAsia="Calibri" w:cs="Calibri" w:hint="default"/>
      </w:rPr>
    </w:lvl>
    <w:lvl w:ilvl="5">
      <w:start w:val="1"/>
      <w:numFmt w:val="decimal"/>
      <w:isLgl/>
      <w:lvlText w:val="%1.%2.%3.%4.%5.%6."/>
      <w:lvlJc w:val="left"/>
      <w:pPr>
        <w:ind w:left="1770" w:hanging="1080"/>
      </w:pPr>
      <w:rPr>
        <w:rFonts w:eastAsia="Calibri" w:cs="Calibri" w:hint="default"/>
      </w:rPr>
    </w:lvl>
    <w:lvl w:ilvl="6">
      <w:start w:val="1"/>
      <w:numFmt w:val="decimal"/>
      <w:isLgl/>
      <w:lvlText w:val="%1.%2.%3.%4.%5.%6.%7."/>
      <w:lvlJc w:val="left"/>
      <w:pPr>
        <w:ind w:left="2196" w:hanging="1440"/>
      </w:pPr>
      <w:rPr>
        <w:rFonts w:eastAsia="Calibri" w:cs="Calibri" w:hint="default"/>
      </w:rPr>
    </w:lvl>
    <w:lvl w:ilvl="7">
      <w:start w:val="1"/>
      <w:numFmt w:val="decimal"/>
      <w:isLgl/>
      <w:lvlText w:val="%1.%2.%3.%4.%5.%6.%7.%8."/>
      <w:lvlJc w:val="left"/>
      <w:pPr>
        <w:ind w:left="2262" w:hanging="1440"/>
      </w:pPr>
      <w:rPr>
        <w:rFonts w:eastAsia="Calibri" w:cs="Calibri" w:hint="default"/>
      </w:rPr>
    </w:lvl>
    <w:lvl w:ilvl="8">
      <w:start w:val="1"/>
      <w:numFmt w:val="decimal"/>
      <w:isLgl/>
      <w:lvlText w:val="%1.%2.%3.%4.%5.%6.%7.%8.%9."/>
      <w:lvlJc w:val="left"/>
      <w:pPr>
        <w:ind w:left="2688" w:hanging="1800"/>
      </w:pPr>
      <w:rPr>
        <w:rFonts w:eastAsia="Calibri" w:cs="Calibri" w:hint="default"/>
      </w:rPr>
    </w:lvl>
  </w:abstractNum>
  <w:abstractNum w:abstractNumId="21">
    <w:nsid w:val="2E8D20DD"/>
    <w:multiLevelType w:val="hybridMultilevel"/>
    <w:tmpl w:val="CB447440"/>
    <w:lvl w:ilvl="0" w:tplc="50C27EC0">
      <w:start w:val="1"/>
      <w:numFmt w:val="upperRoman"/>
      <w:lvlText w:val="%1."/>
      <w:lvlJc w:val="left"/>
      <w:pPr>
        <w:ind w:left="1080" w:hanging="720"/>
      </w:pPr>
      <w:rPr>
        <w:rFonts w:eastAsia="Times New Roman"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34165B93"/>
    <w:multiLevelType w:val="hybridMultilevel"/>
    <w:tmpl w:val="294837F6"/>
    <w:lvl w:ilvl="0" w:tplc="63A65EBE">
      <w:start w:val="1"/>
      <w:numFmt w:val="decimal"/>
      <w:lvlText w:val="%1."/>
      <w:lvlJc w:val="left"/>
      <w:pPr>
        <w:ind w:left="720" w:hanging="360"/>
      </w:pPr>
      <w:rPr>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7F3326A"/>
    <w:multiLevelType w:val="multilevel"/>
    <w:tmpl w:val="EF66C714"/>
    <w:styleLink w:val="ImportedStyle7"/>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390E7B3A"/>
    <w:multiLevelType w:val="multilevel"/>
    <w:tmpl w:val="C9E4CBBE"/>
    <w:styleLink w:val="List0"/>
    <w:lvl w:ilvl="0">
      <w:start w:val="1"/>
      <w:numFmt w:val="decimal"/>
      <w:lvlText w:val="%1."/>
      <w:lvlJc w:val="left"/>
      <w:pPr>
        <w:tabs>
          <w:tab w:val="num" w:pos="360"/>
        </w:tabs>
        <w:ind w:left="360" w:hanging="360"/>
      </w:pPr>
      <w:rPr>
        <w:rFonts w:cs="Times New Roman"/>
        <w:position w:val="0"/>
        <w:sz w:val="24"/>
        <w:szCs w:val="24"/>
      </w:rPr>
    </w:lvl>
    <w:lvl w:ilvl="1">
      <w:start w:val="1"/>
      <w:numFmt w:val="decimal"/>
      <w:lvlText w:val="%2."/>
      <w:lvlJc w:val="left"/>
      <w:pPr>
        <w:tabs>
          <w:tab w:val="num" w:pos="567"/>
        </w:tabs>
        <w:ind w:left="567" w:hanging="567"/>
      </w:pPr>
      <w:rPr>
        <w:rFonts w:ascii="Times New Roman" w:hAnsi="Times New Roman" w:cs="Times New Roman" w:hint="default"/>
        <w:b w:val="0"/>
        <w:i w:val="0"/>
        <w:position w:val="0"/>
        <w:sz w:val="24"/>
        <w:szCs w:val="24"/>
      </w:rPr>
    </w:lvl>
    <w:lvl w:ilvl="2">
      <w:start w:val="1"/>
      <w:numFmt w:val="decimal"/>
      <w:lvlText w:val="%1.%2.%3."/>
      <w:lvlJc w:val="left"/>
      <w:pPr>
        <w:tabs>
          <w:tab w:val="num" w:pos="720"/>
        </w:tabs>
        <w:ind w:left="720" w:hanging="720"/>
      </w:pPr>
      <w:rPr>
        <w:rFonts w:cs="Times New Roman"/>
        <w:position w:val="0"/>
        <w:sz w:val="24"/>
        <w:szCs w:val="24"/>
      </w:rPr>
    </w:lvl>
    <w:lvl w:ilvl="3">
      <w:start w:val="1"/>
      <w:numFmt w:val="decimal"/>
      <w:lvlText w:val="%1.%2.%3.%4."/>
      <w:lvlJc w:val="left"/>
      <w:pPr>
        <w:tabs>
          <w:tab w:val="num" w:pos="720"/>
        </w:tabs>
        <w:ind w:left="720" w:hanging="720"/>
      </w:pPr>
      <w:rPr>
        <w:rFonts w:cs="Times New Roman"/>
        <w:position w:val="0"/>
        <w:sz w:val="24"/>
        <w:szCs w:val="24"/>
      </w:rPr>
    </w:lvl>
    <w:lvl w:ilvl="4">
      <w:start w:val="1"/>
      <w:numFmt w:val="decimal"/>
      <w:lvlText w:val="%1.%2.%3.%4.%5."/>
      <w:lvlJc w:val="left"/>
      <w:pPr>
        <w:tabs>
          <w:tab w:val="num" w:pos="1080"/>
        </w:tabs>
        <w:ind w:left="1080" w:hanging="1080"/>
      </w:pPr>
      <w:rPr>
        <w:rFonts w:cs="Times New Roman"/>
        <w:position w:val="0"/>
        <w:sz w:val="24"/>
        <w:szCs w:val="24"/>
      </w:rPr>
    </w:lvl>
    <w:lvl w:ilvl="5">
      <w:start w:val="1"/>
      <w:numFmt w:val="decimal"/>
      <w:lvlText w:val="%1.%2.%3.%4.%5.%6."/>
      <w:lvlJc w:val="left"/>
      <w:pPr>
        <w:tabs>
          <w:tab w:val="num" w:pos="1080"/>
        </w:tabs>
        <w:ind w:left="1080" w:hanging="1080"/>
      </w:pPr>
      <w:rPr>
        <w:rFonts w:cs="Times New Roman"/>
        <w:position w:val="0"/>
        <w:sz w:val="24"/>
        <w:szCs w:val="24"/>
      </w:rPr>
    </w:lvl>
    <w:lvl w:ilvl="6">
      <w:start w:val="1"/>
      <w:numFmt w:val="decimal"/>
      <w:lvlText w:val="%1.%2.%3.%4.%5.%6.%7."/>
      <w:lvlJc w:val="left"/>
      <w:pPr>
        <w:tabs>
          <w:tab w:val="num" w:pos="1440"/>
        </w:tabs>
        <w:ind w:left="1440" w:hanging="1440"/>
      </w:pPr>
      <w:rPr>
        <w:rFonts w:cs="Times New Roman"/>
        <w:position w:val="0"/>
        <w:sz w:val="24"/>
        <w:szCs w:val="24"/>
      </w:rPr>
    </w:lvl>
    <w:lvl w:ilvl="7">
      <w:start w:val="1"/>
      <w:numFmt w:val="decimal"/>
      <w:lvlText w:val="%1.%2.%3.%4.%5.%6.%7.%8."/>
      <w:lvlJc w:val="left"/>
      <w:pPr>
        <w:tabs>
          <w:tab w:val="num" w:pos="1440"/>
        </w:tabs>
        <w:ind w:left="1440" w:hanging="1440"/>
      </w:pPr>
      <w:rPr>
        <w:rFonts w:cs="Times New Roman"/>
        <w:position w:val="0"/>
        <w:sz w:val="24"/>
        <w:szCs w:val="24"/>
      </w:rPr>
    </w:lvl>
    <w:lvl w:ilvl="8">
      <w:start w:val="1"/>
      <w:numFmt w:val="decimal"/>
      <w:lvlText w:val="%1.%2.%3.%4.%5.%6.%7.%8.%9."/>
      <w:lvlJc w:val="left"/>
      <w:pPr>
        <w:tabs>
          <w:tab w:val="num" w:pos="1800"/>
        </w:tabs>
        <w:ind w:left="1800" w:hanging="1800"/>
      </w:pPr>
      <w:rPr>
        <w:rFonts w:cs="Times New Roman"/>
        <w:position w:val="0"/>
        <w:sz w:val="24"/>
        <w:szCs w:val="24"/>
      </w:rPr>
    </w:lvl>
  </w:abstractNum>
  <w:abstractNum w:abstractNumId="25">
    <w:nsid w:val="391C1C03"/>
    <w:multiLevelType w:val="multilevel"/>
    <w:tmpl w:val="D44C0F30"/>
    <w:styleLink w:val="ImportedStyle30"/>
    <w:lvl w:ilvl="0">
      <w:start w:val="1"/>
      <w:numFmt w:val="decimal"/>
      <w:lvlText w:val="%1."/>
      <w:lvlJc w:val="left"/>
      <w:pPr>
        <w:ind w:left="3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993"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993" w:hanging="4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993" w:hanging="4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720"/>
        </w:tabs>
        <w:ind w:left="993" w:hanging="4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720"/>
        </w:tabs>
        <w:ind w:left="993" w:hanging="4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720"/>
        </w:tabs>
        <w:ind w:left="993" w:hanging="4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720"/>
        </w:tabs>
        <w:ind w:left="993" w:hanging="4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720"/>
        </w:tabs>
        <w:ind w:left="993" w:hanging="4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3C0F4F13"/>
    <w:multiLevelType w:val="hybridMultilevel"/>
    <w:tmpl w:val="6B503F82"/>
    <w:numStyleLink w:val="ImportedStyle20"/>
  </w:abstractNum>
  <w:abstractNum w:abstractNumId="27">
    <w:nsid w:val="4553543D"/>
    <w:multiLevelType w:val="multilevel"/>
    <w:tmpl w:val="54CCAC20"/>
    <w:styleLink w:val="ImportedStyle8"/>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494D4879"/>
    <w:multiLevelType w:val="hybridMultilevel"/>
    <w:tmpl w:val="074C3F9E"/>
    <w:styleLink w:val="ImportedStyle50"/>
    <w:lvl w:ilvl="0" w:tplc="20AA638C">
      <w:start w:val="1"/>
      <w:numFmt w:val="decimal"/>
      <w:lvlText w:val="%1."/>
      <w:lvlJc w:val="left"/>
      <w:pPr>
        <w:tabs>
          <w:tab w:val="left" w:pos="720"/>
        </w:tabs>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0AB05A">
      <w:start w:val="1"/>
      <w:numFmt w:val="lowerLetter"/>
      <w:lvlText w:val="%2."/>
      <w:lvlJc w:val="left"/>
      <w:pPr>
        <w:tabs>
          <w:tab w:val="left" w:pos="720"/>
        </w:tabs>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8A95B2">
      <w:start w:val="1"/>
      <w:numFmt w:val="lowerRoman"/>
      <w:lvlText w:val="%3."/>
      <w:lvlJc w:val="left"/>
      <w:pPr>
        <w:tabs>
          <w:tab w:val="left" w:pos="720"/>
        </w:tabs>
        <w:ind w:left="1797" w:hanging="2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E648D14">
      <w:start w:val="1"/>
      <w:numFmt w:val="decimal"/>
      <w:lvlText w:val="%4."/>
      <w:lvlJc w:val="left"/>
      <w:pPr>
        <w:tabs>
          <w:tab w:val="left" w:pos="720"/>
        </w:tabs>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E8CCD0">
      <w:start w:val="1"/>
      <w:numFmt w:val="lowerLetter"/>
      <w:lvlText w:val="%5."/>
      <w:lvlJc w:val="left"/>
      <w:pPr>
        <w:tabs>
          <w:tab w:val="left" w:pos="720"/>
        </w:tabs>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F58D750">
      <w:start w:val="1"/>
      <w:numFmt w:val="lowerRoman"/>
      <w:lvlText w:val="%6."/>
      <w:lvlJc w:val="left"/>
      <w:pPr>
        <w:tabs>
          <w:tab w:val="left" w:pos="720"/>
        </w:tabs>
        <w:ind w:left="3957" w:hanging="2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CE8BB8">
      <w:start w:val="1"/>
      <w:numFmt w:val="decimal"/>
      <w:lvlText w:val="%7."/>
      <w:lvlJc w:val="left"/>
      <w:pPr>
        <w:tabs>
          <w:tab w:val="left" w:pos="720"/>
        </w:tabs>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1E92BA">
      <w:start w:val="1"/>
      <w:numFmt w:val="lowerLetter"/>
      <w:lvlText w:val="%8."/>
      <w:lvlJc w:val="left"/>
      <w:pPr>
        <w:tabs>
          <w:tab w:val="left" w:pos="720"/>
        </w:tabs>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A4F464">
      <w:start w:val="1"/>
      <w:numFmt w:val="lowerRoman"/>
      <w:lvlText w:val="%9."/>
      <w:lvlJc w:val="left"/>
      <w:pPr>
        <w:tabs>
          <w:tab w:val="left" w:pos="720"/>
        </w:tabs>
        <w:ind w:left="6117" w:hanging="2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49D821EB"/>
    <w:multiLevelType w:val="multilevel"/>
    <w:tmpl w:val="D44C0F30"/>
    <w:numStyleLink w:val="ImportedStyle30"/>
  </w:abstractNum>
  <w:abstractNum w:abstractNumId="30">
    <w:nsid w:val="503F5A47"/>
    <w:multiLevelType w:val="hybridMultilevel"/>
    <w:tmpl w:val="122EC84C"/>
    <w:lvl w:ilvl="0" w:tplc="198EC34E">
      <w:start w:val="1"/>
      <w:numFmt w:val="decimal"/>
      <w:lvlText w:val="%1."/>
      <w:lvlJc w:val="left"/>
      <w:pPr>
        <w:ind w:left="1065" w:hanging="360"/>
      </w:pPr>
      <w:rPr>
        <w:rFonts w:hint="default"/>
      </w:rPr>
    </w:lvl>
    <w:lvl w:ilvl="1" w:tplc="04260019" w:tentative="1">
      <w:start w:val="1"/>
      <w:numFmt w:val="lowerLetter"/>
      <w:lvlText w:val="%2."/>
      <w:lvlJc w:val="left"/>
      <w:pPr>
        <w:ind w:left="1785" w:hanging="360"/>
      </w:pPr>
    </w:lvl>
    <w:lvl w:ilvl="2" w:tplc="0426001B" w:tentative="1">
      <w:start w:val="1"/>
      <w:numFmt w:val="lowerRoman"/>
      <w:lvlText w:val="%3."/>
      <w:lvlJc w:val="right"/>
      <w:pPr>
        <w:ind w:left="2505" w:hanging="180"/>
      </w:pPr>
    </w:lvl>
    <w:lvl w:ilvl="3" w:tplc="0426000F" w:tentative="1">
      <w:start w:val="1"/>
      <w:numFmt w:val="decimal"/>
      <w:lvlText w:val="%4."/>
      <w:lvlJc w:val="left"/>
      <w:pPr>
        <w:ind w:left="3225" w:hanging="360"/>
      </w:pPr>
    </w:lvl>
    <w:lvl w:ilvl="4" w:tplc="04260019" w:tentative="1">
      <w:start w:val="1"/>
      <w:numFmt w:val="lowerLetter"/>
      <w:lvlText w:val="%5."/>
      <w:lvlJc w:val="left"/>
      <w:pPr>
        <w:ind w:left="3945" w:hanging="360"/>
      </w:pPr>
    </w:lvl>
    <w:lvl w:ilvl="5" w:tplc="0426001B" w:tentative="1">
      <w:start w:val="1"/>
      <w:numFmt w:val="lowerRoman"/>
      <w:lvlText w:val="%6."/>
      <w:lvlJc w:val="right"/>
      <w:pPr>
        <w:ind w:left="4665" w:hanging="180"/>
      </w:pPr>
    </w:lvl>
    <w:lvl w:ilvl="6" w:tplc="0426000F" w:tentative="1">
      <w:start w:val="1"/>
      <w:numFmt w:val="decimal"/>
      <w:lvlText w:val="%7."/>
      <w:lvlJc w:val="left"/>
      <w:pPr>
        <w:ind w:left="5385" w:hanging="360"/>
      </w:pPr>
    </w:lvl>
    <w:lvl w:ilvl="7" w:tplc="04260019" w:tentative="1">
      <w:start w:val="1"/>
      <w:numFmt w:val="lowerLetter"/>
      <w:lvlText w:val="%8."/>
      <w:lvlJc w:val="left"/>
      <w:pPr>
        <w:ind w:left="6105" w:hanging="360"/>
      </w:pPr>
    </w:lvl>
    <w:lvl w:ilvl="8" w:tplc="0426001B" w:tentative="1">
      <w:start w:val="1"/>
      <w:numFmt w:val="lowerRoman"/>
      <w:lvlText w:val="%9."/>
      <w:lvlJc w:val="right"/>
      <w:pPr>
        <w:ind w:left="6825" w:hanging="180"/>
      </w:pPr>
    </w:lvl>
  </w:abstractNum>
  <w:abstractNum w:abstractNumId="31">
    <w:nsid w:val="51724F9A"/>
    <w:multiLevelType w:val="multilevel"/>
    <w:tmpl w:val="E4505822"/>
    <w:lvl w:ilvl="0">
      <w:start w:val="2"/>
      <w:numFmt w:val="decimal"/>
      <w:lvlText w:val="%1."/>
      <w:lvlJc w:val="left"/>
      <w:pPr>
        <w:ind w:left="360" w:hanging="360"/>
      </w:pPr>
      <w:rPr>
        <w:rFonts w:hint="default"/>
        <w:b/>
      </w:rPr>
    </w:lvl>
    <w:lvl w:ilvl="1">
      <w:start w:val="1"/>
      <w:numFmt w:val="decimal"/>
      <w:lvlText w:val="%1.%2."/>
      <w:lvlJc w:val="left"/>
      <w:pPr>
        <w:ind w:left="534" w:hanging="360"/>
      </w:pPr>
      <w:rPr>
        <w:rFonts w:hint="default"/>
        <w:b w:val="0"/>
      </w:rPr>
    </w:lvl>
    <w:lvl w:ilvl="2">
      <w:start w:val="1"/>
      <w:numFmt w:val="decimal"/>
      <w:lvlText w:val="%1.%2.%3."/>
      <w:lvlJc w:val="left"/>
      <w:pPr>
        <w:ind w:left="1068" w:hanging="720"/>
      </w:pPr>
      <w:rPr>
        <w:rFonts w:hint="default"/>
        <w:b w:val="0"/>
      </w:rPr>
    </w:lvl>
    <w:lvl w:ilvl="3">
      <w:start w:val="1"/>
      <w:numFmt w:val="decimal"/>
      <w:lvlText w:val="%1.%2.%3.%4."/>
      <w:lvlJc w:val="left"/>
      <w:pPr>
        <w:ind w:left="1242" w:hanging="720"/>
      </w:pPr>
      <w:rPr>
        <w:rFonts w:hint="default"/>
      </w:rPr>
    </w:lvl>
    <w:lvl w:ilvl="4">
      <w:start w:val="1"/>
      <w:numFmt w:val="decimal"/>
      <w:lvlText w:val="%1.%2.%3.%4.%5."/>
      <w:lvlJc w:val="left"/>
      <w:pPr>
        <w:ind w:left="1776" w:hanging="1080"/>
      </w:pPr>
      <w:rPr>
        <w:rFonts w:hint="default"/>
      </w:rPr>
    </w:lvl>
    <w:lvl w:ilvl="5">
      <w:start w:val="1"/>
      <w:numFmt w:val="decimal"/>
      <w:lvlText w:val="%1.%2.%3.%4.%5.%6."/>
      <w:lvlJc w:val="left"/>
      <w:pPr>
        <w:ind w:left="1950" w:hanging="1080"/>
      </w:pPr>
      <w:rPr>
        <w:rFonts w:hint="default"/>
      </w:rPr>
    </w:lvl>
    <w:lvl w:ilvl="6">
      <w:start w:val="1"/>
      <w:numFmt w:val="decimal"/>
      <w:lvlText w:val="%1.%2.%3.%4.%5.%6.%7."/>
      <w:lvlJc w:val="left"/>
      <w:pPr>
        <w:ind w:left="2484" w:hanging="1440"/>
      </w:pPr>
      <w:rPr>
        <w:rFonts w:hint="default"/>
      </w:rPr>
    </w:lvl>
    <w:lvl w:ilvl="7">
      <w:start w:val="1"/>
      <w:numFmt w:val="decimal"/>
      <w:lvlText w:val="%1.%2.%3.%4.%5.%6.%7.%8."/>
      <w:lvlJc w:val="left"/>
      <w:pPr>
        <w:ind w:left="2658" w:hanging="1440"/>
      </w:pPr>
      <w:rPr>
        <w:rFonts w:hint="default"/>
      </w:rPr>
    </w:lvl>
    <w:lvl w:ilvl="8">
      <w:start w:val="1"/>
      <w:numFmt w:val="decimal"/>
      <w:lvlText w:val="%1.%2.%3.%4.%5.%6.%7.%8.%9."/>
      <w:lvlJc w:val="left"/>
      <w:pPr>
        <w:ind w:left="3192" w:hanging="1800"/>
      </w:pPr>
      <w:rPr>
        <w:rFonts w:hint="default"/>
      </w:rPr>
    </w:lvl>
  </w:abstractNum>
  <w:abstractNum w:abstractNumId="32">
    <w:nsid w:val="541C7003"/>
    <w:multiLevelType w:val="hybridMultilevel"/>
    <w:tmpl w:val="61CC5422"/>
    <w:lvl w:ilvl="0" w:tplc="0B6EDE14">
      <w:start w:val="10"/>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54E937CD"/>
    <w:multiLevelType w:val="hybridMultilevel"/>
    <w:tmpl w:val="0F381CA2"/>
    <w:lvl w:ilvl="0" w:tplc="3CAE620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57686ED7"/>
    <w:multiLevelType w:val="multilevel"/>
    <w:tmpl w:val="EEAE52C0"/>
    <w:numStyleLink w:val="ImportedStyle4"/>
  </w:abstractNum>
  <w:abstractNum w:abstractNumId="35">
    <w:nsid w:val="59E57621"/>
    <w:multiLevelType w:val="multilevel"/>
    <w:tmpl w:val="F4EA420A"/>
    <w:styleLink w:val="ImportedStyle3"/>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82" w:hanging="6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124"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146"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528"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55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932"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95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336"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5F7439EC"/>
    <w:multiLevelType w:val="multilevel"/>
    <w:tmpl w:val="AB86E1FA"/>
    <w:lvl w:ilvl="0">
      <w:start w:val="2"/>
      <w:numFmt w:val="decimal"/>
      <w:lvlText w:val="%1."/>
      <w:lvlJc w:val="left"/>
      <w:pPr>
        <w:ind w:left="360" w:hanging="360"/>
      </w:pPr>
      <w:rPr>
        <w:rFonts w:hint="default"/>
        <w:b/>
        <w:bCs/>
      </w:rPr>
    </w:lvl>
    <w:lvl w:ilvl="1">
      <w:start w:val="1"/>
      <w:numFmt w:val="decimal"/>
      <w:lvlText w:val="%1.%2."/>
      <w:lvlJc w:val="left"/>
      <w:pPr>
        <w:ind w:left="792" w:hanging="360"/>
      </w:pPr>
      <w:rPr>
        <w:rFonts w:hint="default"/>
        <w:b w:val="0"/>
        <w:bCs/>
      </w:rPr>
    </w:lvl>
    <w:lvl w:ilvl="2">
      <w:start w:val="1"/>
      <w:numFmt w:val="decimal"/>
      <w:lvlText w:val="%1.%2.%3."/>
      <w:lvlJc w:val="left"/>
      <w:pPr>
        <w:ind w:left="1620" w:hanging="720"/>
      </w:pPr>
      <w:rPr>
        <w:rFonts w:hint="default"/>
        <w:b w:val="0"/>
        <w:bCs/>
      </w:rPr>
    </w:lvl>
    <w:lvl w:ilvl="3">
      <w:start w:val="1"/>
      <w:numFmt w:val="decimal"/>
      <w:lvlText w:val="%1.%2.%3.%4."/>
      <w:lvlJc w:val="left"/>
      <w:pPr>
        <w:ind w:left="1997" w:hanging="720"/>
      </w:pPr>
      <w:rPr>
        <w:rFonts w:hint="default"/>
        <w:b w:val="0"/>
        <w:bCs/>
      </w:rPr>
    </w:lvl>
    <w:lvl w:ilvl="4">
      <w:start w:val="1"/>
      <w:numFmt w:val="decimal"/>
      <w:lvlText w:val="%1.%2.%3.%4.%5."/>
      <w:lvlJc w:val="left"/>
      <w:pPr>
        <w:ind w:left="2808" w:hanging="1080"/>
      </w:pPr>
      <w:rPr>
        <w:rFonts w:hint="default"/>
        <w:b w:val="0"/>
        <w:bCs/>
      </w:rPr>
    </w:lvl>
    <w:lvl w:ilvl="5">
      <w:start w:val="1"/>
      <w:numFmt w:val="decimal"/>
      <w:lvlText w:val="%1.%2.%3.%4.%5.%6."/>
      <w:lvlJc w:val="left"/>
      <w:pPr>
        <w:ind w:left="3240" w:hanging="1080"/>
      </w:pPr>
      <w:rPr>
        <w:rFonts w:hint="default"/>
        <w:b/>
        <w:bCs/>
      </w:rPr>
    </w:lvl>
    <w:lvl w:ilvl="6">
      <w:start w:val="1"/>
      <w:numFmt w:val="decimal"/>
      <w:lvlText w:val="%1.%2.%3.%4.%5.%6.%7."/>
      <w:lvlJc w:val="left"/>
      <w:pPr>
        <w:ind w:left="4032" w:hanging="1440"/>
      </w:pPr>
      <w:rPr>
        <w:rFonts w:hint="default"/>
        <w:b/>
        <w:bCs/>
      </w:rPr>
    </w:lvl>
    <w:lvl w:ilvl="7">
      <w:start w:val="1"/>
      <w:numFmt w:val="decimal"/>
      <w:lvlText w:val="%1.%2.%3.%4.%5.%6.%7.%8."/>
      <w:lvlJc w:val="left"/>
      <w:pPr>
        <w:ind w:left="4464" w:hanging="1440"/>
      </w:pPr>
      <w:rPr>
        <w:rFonts w:hint="default"/>
        <w:b/>
        <w:bCs/>
      </w:rPr>
    </w:lvl>
    <w:lvl w:ilvl="8">
      <w:start w:val="1"/>
      <w:numFmt w:val="decimal"/>
      <w:lvlText w:val="%1.%2.%3.%4.%5.%6.%7.%8.%9."/>
      <w:lvlJc w:val="left"/>
      <w:pPr>
        <w:ind w:left="5256" w:hanging="1800"/>
      </w:pPr>
      <w:rPr>
        <w:rFonts w:hint="default"/>
        <w:b/>
        <w:bCs/>
      </w:rPr>
    </w:lvl>
  </w:abstractNum>
  <w:abstractNum w:abstractNumId="37">
    <w:nsid w:val="684B51BE"/>
    <w:multiLevelType w:val="multilevel"/>
    <w:tmpl w:val="EEAE52C0"/>
    <w:styleLink w:val="ImportedStyle4"/>
    <w:lvl w:ilvl="0">
      <w:start w:val="1"/>
      <w:numFmt w:val="decimal"/>
      <w:lvlText w:val="%1."/>
      <w:lvlJc w:val="left"/>
      <w:pPr>
        <w:ind w:left="425"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25"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70401219"/>
    <w:multiLevelType w:val="multilevel"/>
    <w:tmpl w:val="CFA6AED4"/>
    <w:lvl w:ilvl="0">
      <w:start w:val="1"/>
      <w:numFmt w:val="decimal"/>
      <w:lvlText w:val="%1."/>
      <w:lvlJc w:val="left"/>
      <w:pPr>
        <w:ind w:left="765" w:hanging="765"/>
      </w:pPr>
      <w:rPr>
        <w:rFonts w:hint="default"/>
      </w:rPr>
    </w:lvl>
    <w:lvl w:ilvl="1">
      <w:start w:val="1"/>
      <w:numFmt w:val="decimal"/>
      <w:lvlText w:val="%1.%2."/>
      <w:lvlJc w:val="left"/>
      <w:pPr>
        <w:ind w:left="939" w:hanging="765"/>
      </w:pPr>
      <w:rPr>
        <w:rFonts w:hint="default"/>
      </w:rPr>
    </w:lvl>
    <w:lvl w:ilvl="2">
      <w:start w:val="1"/>
      <w:numFmt w:val="decimal"/>
      <w:lvlText w:val="%1.%2.%3."/>
      <w:lvlJc w:val="left"/>
      <w:pPr>
        <w:ind w:left="1190" w:hanging="765"/>
      </w:pPr>
      <w:rPr>
        <w:rFonts w:hint="default"/>
        <w:b w:val="0"/>
      </w:rPr>
    </w:lvl>
    <w:lvl w:ilvl="3">
      <w:start w:val="1"/>
      <w:numFmt w:val="decimal"/>
      <w:lvlText w:val="%1.%2.%3.%4."/>
      <w:lvlJc w:val="left"/>
      <w:pPr>
        <w:ind w:left="1287" w:hanging="765"/>
      </w:pPr>
      <w:rPr>
        <w:rFonts w:hint="default"/>
      </w:rPr>
    </w:lvl>
    <w:lvl w:ilvl="4">
      <w:start w:val="1"/>
      <w:numFmt w:val="decimal"/>
      <w:lvlText w:val="%1.%2.%3.%4.%5."/>
      <w:lvlJc w:val="left"/>
      <w:pPr>
        <w:ind w:left="1776" w:hanging="1080"/>
      </w:pPr>
      <w:rPr>
        <w:rFonts w:hint="default"/>
      </w:rPr>
    </w:lvl>
    <w:lvl w:ilvl="5">
      <w:start w:val="1"/>
      <w:numFmt w:val="decimal"/>
      <w:lvlText w:val="%1.%2.%3.%4.%5.%6."/>
      <w:lvlJc w:val="left"/>
      <w:pPr>
        <w:ind w:left="1950" w:hanging="1080"/>
      </w:pPr>
      <w:rPr>
        <w:rFonts w:hint="default"/>
      </w:rPr>
    </w:lvl>
    <w:lvl w:ilvl="6">
      <w:start w:val="1"/>
      <w:numFmt w:val="decimal"/>
      <w:lvlText w:val="%1.%2.%3.%4.%5.%6.%7."/>
      <w:lvlJc w:val="left"/>
      <w:pPr>
        <w:ind w:left="2484" w:hanging="1440"/>
      </w:pPr>
      <w:rPr>
        <w:rFonts w:hint="default"/>
      </w:rPr>
    </w:lvl>
    <w:lvl w:ilvl="7">
      <w:start w:val="1"/>
      <w:numFmt w:val="decimal"/>
      <w:lvlText w:val="%1.%2.%3.%4.%5.%6.%7.%8."/>
      <w:lvlJc w:val="left"/>
      <w:pPr>
        <w:ind w:left="2658" w:hanging="1440"/>
      </w:pPr>
      <w:rPr>
        <w:rFonts w:hint="default"/>
      </w:rPr>
    </w:lvl>
    <w:lvl w:ilvl="8">
      <w:start w:val="1"/>
      <w:numFmt w:val="decimal"/>
      <w:lvlText w:val="%1.%2.%3.%4.%5.%6.%7.%8.%9."/>
      <w:lvlJc w:val="left"/>
      <w:pPr>
        <w:ind w:left="3192" w:hanging="1800"/>
      </w:pPr>
      <w:rPr>
        <w:rFonts w:hint="default"/>
      </w:rPr>
    </w:lvl>
  </w:abstractNum>
  <w:abstractNum w:abstractNumId="39">
    <w:nsid w:val="715648E7"/>
    <w:multiLevelType w:val="multilevel"/>
    <w:tmpl w:val="F5740658"/>
    <w:lvl w:ilvl="0">
      <w:start w:val="2"/>
      <w:numFmt w:val="decimal"/>
      <w:lvlText w:val="%1."/>
      <w:lvlJc w:val="left"/>
      <w:pPr>
        <w:ind w:left="720" w:hanging="720"/>
      </w:pPr>
      <w:rPr>
        <w:rFonts w:hint="default"/>
      </w:rPr>
    </w:lvl>
    <w:lvl w:ilvl="1">
      <w:start w:val="1"/>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0">
    <w:nsid w:val="759B0082"/>
    <w:multiLevelType w:val="multilevel"/>
    <w:tmpl w:val="6876D134"/>
    <w:styleLink w:val="ImportedStyle40"/>
    <w:lvl w:ilvl="0">
      <w:start w:val="1"/>
      <w:numFmt w:val="decimal"/>
      <w:lvlText w:val="%1."/>
      <w:lvlJc w:val="left"/>
      <w:pPr>
        <w:ind w:left="311"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99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361"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361"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440" w:hanging="7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7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7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440" w:hanging="7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440" w:hanging="7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nsid w:val="759D48FF"/>
    <w:multiLevelType w:val="hybridMultilevel"/>
    <w:tmpl w:val="5AAE2208"/>
    <w:styleLink w:val="ImportedStyle10"/>
    <w:lvl w:ilvl="0" w:tplc="E222B58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CA06A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2E13C2">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88C66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A866B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286372">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B8E24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3C17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B2CD888">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77251396"/>
    <w:multiLevelType w:val="multilevel"/>
    <w:tmpl w:val="33D28B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A95792C"/>
    <w:multiLevelType w:val="multilevel"/>
    <w:tmpl w:val="E1447032"/>
    <w:lvl w:ilvl="0">
      <w:start w:val="1"/>
      <w:numFmt w:val="decimal"/>
      <w:pStyle w:val="Heading1"/>
      <w:isLg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7E8A3BF8"/>
    <w:multiLevelType w:val="hybridMultilevel"/>
    <w:tmpl w:val="D3E816CE"/>
    <w:lvl w:ilvl="0" w:tplc="0426000B">
      <w:start w:val="1"/>
      <w:numFmt w:val="bullet"/>
      <w:lvlText w:val=""/>
      <w:lvlJc w:val="left"/>
      <w:pPr>
        <w:ind w:left="1854"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num w:numId="1">
    <w:abstractNumId w:val="4"/>
  </w:num>
  <w:num w:numId="2">
    <w:abstractNumId w:val="21"/>
  </w:num>
  <w:num w:numId="3">
    <w:abstractNumId w:val="22"/>
  </w:num>
  <w:num w:numId="4">
    <w:abstractNumId w:val="36"/>
  </w:num>
  <w:num w:numId="5">
    <w:abstractNumId w:val="39"/>
  </w:num>
  <w:num w:numId="6">
    <w:abstractNumId w:val="42"/>
  </w:num>
  <w:num w:numId="7">
    <w:abstractNumId w:val="43"/>
  </w:num>
  <w:num w:numId="8">
    <w:abstractNumId w:val="17"/>
  </w:num>
  <w:num w:numId="9">
    <w:abstractNumId w:val="6"/>
  </w:num>
  <w:num w:numId="10">
    <w:abstractNumId w:val="0"/>
  </w:num>
  <w:num w:numId="11">
    <w:abstractNumId w:val="35"/>
  </w:num>
  <w:num w:numId="12">
    <w:abstractNumId w:val="41"/>
  </w:num>
  <w:num w:numId="13">
    <w:abstractNumId w:val="13"/>
    <w:lvlOverride w:ilvl="0">
      <w:lvl w:ilvl="0" w:tplc="FCE8D87A">
        <w:start w:val="1"/>
        <w:numFmt w:val="decimal"/>
        <w:lvlText w:val="%1."/>
        <w:lvlJc w:val="left"/>
        <w:pPr>
          <w:ind w:left="720" w:hanging="360"/>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14">
    <w:abstractNumId w:val="2"/>
  </w:num>
  <w:num w:numId="15">
    <w:abstractNumId w:val="26"/>
    <w:lvlOverride w:ilvl="0">
      <w:lvl w:ilvl="0" w:tplc="EA3CBD8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26"/>
    <w:lvlOverride w:ilvl="0">
      <w:startOverride w:val="6"/>
    </w:lvlOverride>
  </w:num>
  <w:num w:numId="17">
    <w:abstractNumId w:val="37"/>
  </w:num>
  <w:num w:numId="18">
    <w:abstractNumId w:val="34"/>
    <w:lvlOverride w:ilvl="0">
      <w:startOverride w:val="8"/>
      <w:lvl w:ilvl="0">
        <w:start w:val="8"/>
        <w:numFmt w:val="decimal"/>
        <w:lvlText w:val=""/>
        <w:lvlJc w:val="left"/>
      </w:lvl>
    </w:lvlOverride>
    <w:lvlOverride w:ilvl="1">
      <w:startOverride w:val="1"/>
      <w:lvl w:ilvl="1">
        <w:start w:val="1"/>
        <w:numFmt w:val="decimal"/>
        <w:lvlText w:val="%1.%2."/>
        <w:lvlJc w:val="left"/>
        <w:pPr>
          <w:ind w:left="425" w:hanging="425"/>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19">
    <w:abstractNumId w:val="25"/>
  </w:num>
  <w:num w:numId="20">
    <w:abstractNumId w:val="29"/>
    <w:lvlOverride w:ilvl="0">
      <w:lvl w:ilvl="0">
        <w:start w:val="1"/>
        <w:numFmt w:val="decimal"/>
        <w:lvlText w:val="%1."/>
        <w:lvlJc w:val="left"/>
        <w:pPr>
          <w:ind w:left="368" w:hanging="360"/>
        </w:pPr>
        <w:rPr>
          <w:rFonts w:hAnsi="Arial Unicode MS"/>
          <w:b/>
          <w:caps w:val="0"/>
          <w:smallCaps w:val="0"/>
          <w:strike w:val="0"/>
          <w:dstrike w:val="0"/>
          <w:outline w:val="0"/>
          <w:emboss w:val="0"/>
          <w:imprint w:val="0"/>
          <w:spacing w:val="0"/>
          <w:w w:val="100"/>
          <w:kern w:val="0"/>
          <w:position w:val="0"/>
          <w:sz w:val="24"/>
          <w:szCs w:val="24"/>
          <w:highlight w:val="none"/>
          <w:u w:val="none"/>
          <w:vertAlign w:val="baseline"/>
        </w:rPr>
      </w:lvl>
    </w:lvlOverride>
    <w:lvlOverride w:ilvl="1">
      <w:lvl w:ilvl="1">
        <w:start w:val="1"/>
        <w:numFmt w:val="decimal"/>
        <w:lvlText w:val="%1.%2."/>
        <w:lvlJc w:val="left"/>
        <w:pPr>
          <w:tabs>
            <w:tab w:val="num" w:pos="153"/>
          </w:tabs>
          <w:ind w:left="426" w:hanging="42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21">
    <w:abstractNumId w:val="40"/>
  </w:num>
  <w:num w:numId="22">
    <w:abstractNumId w:val="5"/>
  </w:num>
  <w:num w:numId="23">
    <w:abstractNumId w:val="19"/>
  </w:num>
  <w:num w:numId="24">
    <w:abstractNumId w:val="16"/>
  </w:num>
  <w:num w:numId="25">
    <w:abstractNumId w:val="28"/>
  </w:num>
  <w:num w:numId="26">
    <w:abstractNumId w:val="9"/>
  </w:num>
  <w:num w:numId="27">
    <w:abstractNumId w:val="23"/>
  </w:num>
  <w:num w:numId="28">
    <w:abstractNumId w:val="27"/>
  </w:num>
  <w:num w:numId="29">
    <w:abstractNumId w:val="20"/>
  </w:num>
  <w:num w:numId="30">
    <w:abstractNumId w:val="8"/>
  </w:num>
  <w:num w:numId="31">
    <w:abstractNumId w:val="12"/>
  </w:num>
  <w:num w:numId="32">
    <w:abstractNumId w:val="1"/>
  </w:num>
  <w:num w:numId="33">
    <w:abstractNumId w:val="33"/>
  </w:num>
  <w:num w:numId="34">
    <w:abstractNumId w:val="30"/>
  </w:num>
  <w:num w:numId="35">
    <w:abstractNumId w:val="32"/>
  </w:num>
  <w:num w:numId="36">
    <w:abstractNumId w:val="7"/>
  </w:num>
  <w:num w:numId="37">
    <w:abstractNumId w:val="10"/>
  </w:num>
  <w:num w:numId="38">
    <w:abstractNumId w:val="15"/>
  </w:num>
  <w:num w:numId="39">
    <w:abstractNumId w:val="24"/>
  </w:num>
  <w:num w:numId="40">
    <w:abstractNumId w:val="14"/>
  </w:num>
  <w:num w:numId="41">
    <w:abstractNumId w:val="3"/>
  </w:num>
  <w:num w:numId="42">
    <w:abstractNumId w:val="11"/>
  </w:num>
  <w:num w:numId="43">
    <w:abstractNumId w:val="38"/>
  </w:num>
  <w:num w:numId="44">
    <w:abstractNumId w:val="31"/>
  </w:num>
  <w:num w:numId="45">
    <w:abstractNumId w:val="18"/>
  </w:num>
  <w:num w:numId="46">
    <w:abstractNumId w:val="4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Semjonova">
    <w15:presenceInfo w15:providerId="AD" w15:userId="S-1-5-21-1601223379-2164119627-2804941879-14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679"/>
    <w:rsid w:val="00003300"/>
    <w:rsid w:val="00004C64"/>
    <w:rsid w:val="000210B5"/>
    <w:rsid w:val="00024C88"/>
    <w:rsid w:val="00025E6D"/>
    <w:rsid w:val="000321F0"/>
    <w:rsid w:val="000346DB"/>
    <w:rsid w:val="00035B83"/>
    <w:rsid w:val="000367E6"/>
    <w:rsid w:val="00042BA2"/>
    <w:rsid w:val="00046231"/>
    <w:rsid w:val="0005151D"/>
    <w:rsid w:val="0005198E"/>
    <w:rsid w:val="000534E1"/>
    <w:rsid w:val="00053916"/>
    <w:rsid w:val="00053D6D"/>
    <w:rsid w:val="00054FD1"/>
    <w:rsid w:val="0007586D"/>
    <w:rsid w:val="000775B9"/>
    <w:rsid w:val="0008500E"/>
    <w:rsid w:val="00086E15"/>
    <w:rsid w:val="00087350"/>
    <w:rsid w:val="00087BB4"/>
    <w:rsid w:val="000A65F1"/>
    <w:rsid w:val="000A6B1D"/>
    <w:rsid w:val="000B00F9"/>
    <w:rsid w:val="000B416A"/>
    <w:rsid w:val="000B6ED7"/>
    <w:rsid w:val="000C2748"/>
    <w:rsid w:val="000D006D"/>
    <w:rsid w:val="000D7C1D"/>
    <w:rsid w:val="000E2458"/>
    <w:rsid w:val="000E2B97"/>
    <w:rsid w:val="000F318F"/>
    <w:rsid w:val="000F3BC6"/>
    <w:rsid w:val="000F3F11"/>
    <w:rsid w:val="000F49E7"/>
    <w:rsid w:val="000F639E"/>
    <w:rsid w:val="00101A55"/>
    <w:rsid w:val="00102BDD"/>
    <w:rsid w:val="001041D3"/>
    <w:rsid w:val="00107CDE"/>
    <w:rsid w:val="00107E78"/>
    <w:rsid w:val="00113C8F"/>
    <w:rsid w:val="001164E9"/>
    <w:rsid w:val="001176E7"/>
    <w:rsid w:val="001240CA"/>
    <w:rsid w:val="00143B50"/>
    <w:rsid w:val="00145007"/>
    <w:rsid w:val="00145821"/>
    <w:rsid w:val="00145D8E"/>
    <w:rsid w:val="00150A03"/>
    <w:rsid w:val="00152026"/>
    <w:rsid w:val="00160265"/>
    <w:rsid w:val="00163FB8"/>
    <w:rsid w:val="00166699"/>
    <w:rsid w:val="0018119D"/>
    <w:rsid w:val="001825BF"/>
    <w:rsid w:val="00182B28"/>
    <w:rsid w:val="00193422"/>
    <w:rsid w:val="001A424B"/>
    <w:rsid w:val="001B3747"/>
    <w:rsid w:val="001B56F1"/>
    <w:rsid w:val="001C4C0F"/>
    <w:rsid w:val="001C7331"/>
    <w:rsid w:val="001D4060"/>
    <w:rsid w:val="001D74F1"/>
    <w:rsid w:val="001E0E13"/>
    <w:rsid w:val="001E4296"/>
    <w:rsid w:val="00202620"/>
    <w:rsid w:val="00205323"/>
    <w:rsid w:val="0021403D"/>
    <w:rsid w:val="00221067"/>
    <w:rsid w:val="0022398A"/>
    <w:rsid w:val="00224135"/>
    <w:rsid w:val="00230835"/>
    <w:rsid w:val="00234325"/>
    <w:rsid w:val="002409FE"/>
    <w:rsid w:val="002423BF"/>
    <w:rsid w:val="00244305"/>
    <w:rsid w:val="00245242"/>
    <w:rsid w:val="002546E9"/>
    <w:rsid w:val="00256B82"/>
    <w:rsid w:val="00260988"/>
    <w:rsid w:val="00262634"/>
    <w:rsid w:val="00263941"/>
    <w:rsid w:val="002652F7"/>
    <w:rsid w:val="00267A22"/>
    <w:rsid w:val="00270610"/>
    <w:rsid w:val="00272EBC"/>
    <w:rsid w:val="00280A36"/>
    <w:rsid w:val="00286195"/>
    <w:rsid w:val="00294C62"/>
    <w:rsid w:val="002A36A2"/>
    <w:rsid w:val="002B6B40"/>
    <w:rsid w:val="002C574A"/>
    <w:rsid w:val="002D0C26"/>
    <w:rsid w:val="002D15A5"/>
    <w:rsid w:val="002D441F"/>
    <w:rsid w:val="002D47DD"/>
    <w:rsid w:val="002E45B5"/>
    <w:rsid w:val="002E72BA"/>
    <w:rsid w:val="002E7D60"/>
    <w:rsid w:val="002F15AD"/>
    <w:rsid w:val="002F24AB"/>
    <w:rsid w:val="002F4F9D"/>
    <w:rsid w:val="002F6478"/>
    <w:rsid w:val="002F6A9A"/>
    <w:rsid w:val="00307D31"/>
    <w:rsid w:val="003126C7"/>
    <w:rsid w:val="00317876"/>
    <w:rsid w:val="003237DE"/>
    <w:rsid w:val="00333979"/>
    <w:rsid w:val="003406BF"/>
    <w:rsid w:val="00340A01"/>
    <w:rsid w:val="003414F1"/>
    <w:rsid w:val="003434C5"/>
    <w:rsid w:val="003511A6"/>
    <w:rsid w:val="00354B3D"/>
    <w:rsid w:val="00356FB0"/>
    <w:rsid w:val="00363E03"/>
    <w:rsid w:val="003711C3"/>
    <w:rsid w:val="0037380D"/>
    <w:rsid w:val="003776B6"/>
    <w:rsid w:val="003808BA"/>
    <w:rsid w:val="00381CE9"/>
    <w:rsid w:val="00385900"/>
    <w:rsid w:val="00386ED5"/>
    <w:rsid w:val="00390207"/>
    <w:rsid w:val="00391831"/>
    <w:rsid w:val="00392AAD"/>
    <w:rsid w:val="00395BC9"/>
    <w:rsid w:val="003A58C8"/>
    <w:rsid w:val="003B24DF"/>
    <w:rsid w:val="003C092E"/>
    <w:rsid w:val="003C1F3A"/>
    <w:rsid w:val="003C2F74"/>
    <w:rsid w:val="003C3729"/>
    <w:rsid w:val="003D2625"/>
    <w:rsid w:val="003D6187"/>
    <w:rsid w:val="003D7656"/>
    <w:rsid w:val="003E521C"/>
    <w:rsid w:val="003E54BF"/>
    <w:rsid w:val="003E6C95"/>
    <w:rsid w:val="003F410E"/>
    <w:rsid w:val="00402331"/>
    <w:rsid w:val="00406A67"/>
    <w:rsid w:val="00410234"/>
    <w:rsid w:val="00412A37"/>
    <w:rsid w:val="00413663"/>
    <w:rsid w:val="00421114"/>
    <w:rsid w:val="004232CF"/>
    <w:rsid w:val="0044018C"/>
    <w:rsid w:val="004463B3"/>
    <w:rsid w:val="00452CAB"/>
    <w:rsid w:val="004631DA"/>
    <w:rsid w:val="004638AA"/>
    <w:rsid w:val="00472A79"/>
    <w:rsid w:val="00477E73"/>
    <w:rsid w:val="00481CAC"/>
    <w:rsid w:val="00485953"/>
    <w:rsid w:val="0048666D"/>
    <w:rsid w:val="00491CF8"/>
    <w:rsid w:val="004926DE"/>
    <w:rsid w:val="00493562"/>
    <w:rsid w:val="004A1232"/>
    <w:rsid w:val="004A1A64"/>
    <w:rsid w:val="004B48D5"/>
    <w:rsid w:val="004C0FAA"/>
    <w:rsid w:val="004C67D5"/>
    <w:rsid w:val="004C71CA"/>
    <w:rsid w:val="004D167D"/>
    <w:rsid w:val="004D252B"/>
    <w:rsid w:val="004E02FB"/>
    <w:rsid w:val="004E1286"/>
    <w:rsid w:val="004F4253"/>
    <w:rsid w:val="00501134"/>
    <w:rsid w:val="00506D4C"/>
    <w:rsid w:val="0051075E"/>
    <w:rsid w:val="00513014"/>
    <w:rsid w:val="00515172"/>
    <w:rsid w:val="00515B42"/>
    <w:rsid w:val="005236DD"/>
    <w:rsid w:val="00524DF2"/>
    <w:rsid w:val="0053548A"/>
    <w:rsid w:val="005363E4"/>
    <w:rsid w:val="00536D07"/>
    <w:rsid w:val="005375CA"/>
    <w:rsid w:val="005415BB"/>
    <w:rsid w:val="00543B28"/>
    <w:rsid w:val="00547879"/>
    <w:rsid w:val="00547D6B"/>
    <w:rsid w:val="0055258D"/>
    <w:rsid w:val="005539CF"/>
    <w:rsid w:val="0055541B"/>
    <w:rsid w:val="00557B6F"/>
    <w:rsid w:val="00562D12"/>
    <w:rsid w:val="00564428"/>
    <w:rsid w:val="005704D2"/>
    <w:rsid w:val="005724FB"/>
    <w:rsid w:val="005726C9"/>
    <w:rsid w:val="00574816"/>
    <w:rsid w:val="00576A68"/>
    <w:rsid w:val="00592646"/>
    <w:rsid w:val="00592D41"/>
    <w:rsid w:val="00593249"/>
    <w:rsid w:val="00595D6C"/>
    <w:rsid w:val="00595F0E"/>
    <w:rsid w:val="005C6141"/>
    <w:rsid w:val="005C62D2"/>
    <w:rsid w:val="005C78E6"/>
    <w:rsid w:val="005E18E3"/>
    <w:rsid w:val="005E5607"/>
    <w:rsid w:val="005F44AC"/>
    <w:rsid w:val="00601E3F"/>
    <w:rsid w:val="006053C0"/>
    <w:rsid w:val="00611A51"/>
    <w:rsid w:val="00613470"/>
    <w:rsid w:val="00613DCD"/>
    <w:rsid w:val="006226E4"/>
    <w:rsid w:val="006317E8"/>
    <w:rsid w:val="00633DD7"/>
    <w:rsid w:val="00650BCE"/>
    <w:rsid w:val="0065342D"/>
    <w:rsid w:val="006603EF"/>
    <w:rsid w:val="0066052E"/>
    <w:rsid w:val="00661D19"/>
    <w:rsid w:val="0066320C"/>
    <w:rsid w:val="00665C05"/>
    <w:rsid w:val="00675406"/>
    <w:rsid w:val="006813A2"/>
    <w:rsid w:val="00681669"/>
    <w:rsid w:val="00685588"/>
    <w:rsid w:val="00686B9F"/>
    <w:rsid w:val="006873F0"/>
    <w:rsid w:val="006955E1"/>
    <w:rsid w:val="006A175D"/>
    <w:rsid w:val="006A470F"/>
    <w:rsid w:val="006B667B"/>
    <w:rsid w:val="006B7A9E"/>
    <w:rsid w:val="006C1A08"/>
    <w:rsid w:val="006C4BF0"/>
    <w:rsid w:val="006C4D5B"/>
    <w:rsid w:val="006D036B"/>
    <w:rsid w:val="006D36FA"/>
    <w:rsid w:val="006D413C"/>
    <w:rsid w:val="006D590C"/>
    <w:rsid w:val="006D6319"/>
    <w:rsid w:val="006E6231"/>
    <w:rsid w:val="006E644A"/>
    <w:rsid w:val="006F4A70"/>
    <w:rsid w:val="0070132F"/>
    <w:rsid w:val="00703C0C"/>
    <w:rsid w:val="00713AA7"/>
    <w:rsid w:val="00713EDD"/>
    <w:rsid w:val="00716C7F"/>
    <w:rsid w:val="00716F4A"/>
    <w:rsid w:val="00722148"/>
    <w:rsid w:val="00733F32"/>
    <w:rsid w:val="00742336"/>
    <w:rsid w:val="00742AE2"/>
    <w:rsid w:val="00754358"/>
    <w:rsid w:val="00762EE7"/>
    <w:rsid w:val="007655B2"/>
    <w:rsid w:val="00766988"/>
    <w:rsid w:val="00776388"/>
    <w:rsid w:val="007840FF"/>
    <w:rsid w:val="00790189"/>
    <w:rsid w:val="007905A8"/>
    <w:rsid w:val="00795B29"/>
    <w:rsid w:val="00796E05"/>
    <w:rsid w:val="007A03EE"/>
    <w:rsid w:val="007B4EBC"/>
    <w:rsid w:val="007B4FBA"/>
    <w:rsid w:val="007C3CAF"/>
    <w:rsid w:val="007C5BE8"/>
    <w:rsid w:val="007C6A30"/>
    <w:rsid w:val="007D5616"/>
    <w:rsid w:val="007E49A6"/>
    <w:rsid w:val="007E7811"/>
    <w:rsid w:val="008026DD"/>
    <w:rsid w:val="00804D01"/>
    <w:rsid w:val="008101D4"/>
    <w:rsid w:val="00812932"/>
    <w:rsid w:val="00812F2F"/>
    <w:rsid w:val="00813516"/>
    <w:rsid w:val="0081463D"/>
    <w:rsid w:val="00816142"/>
    <w:rsid w:val="008249BF"/>
    <w:rsid w:val="008300D8"/>
    <w:rsid w:val="00833299"/>
    <w:rsid w:val="008337F2"/>
    <w:rsid w:val="008402D3"/>
    <w:rsid w:val="00850489"/>
    <w:rsid w:val="0085667F"/>
    <w:rsid w:val="008603C9"/>
    <w:rsid w:val="00871F06"/>
    <w:rsid w:val="008762B0"/>
    <w:rsid w:val="0087684F"/>
    <w:rsid w:val="0087789E"/>
    <w:rsid w:val="008859D9"/>
    <w:rsid w:val="00892466"/>
    <w:rsid w:val="00893F29"/>
    <w:rsid w:val="00895A1E"/>
    <w:rsid w:val="008A3FD7"/>
    <w:rsid w:val="008B0F02"/>
    <w:rsid w:val="008B6251"/>
    <w:rsid w:val="008C1F88"/>
    <w:rsid w:val="008D40C1"/>
    <w:rsid w:val="008D47B3"/>
    <w:rsid w:val="008D5068"/>
    <w:rsid w:val="008E66CA"/>
    <w:rsid w:val="008F5DB2"/>
    <w:rsid w:val="00902713"/>
    <w:rsid w:val="009066F6"/>
    <w:rsid w:val="00923CD8"/>
    <w:rsid w:val="0093234A"/>
    <w:rsid w:val="0094200B"/>
    <w:rsid w:val="00942312"/>
    <w:rsid w:val="0094592F"/>
    <w:rsid w:val="00947517"/>
    <w:rsid w:val="00951332"/>
    <w:rsid w:val="00952488"/>
    <w:rsid w:val="009628AD"/>
    <w:rsid w:val="009717A8"/>
    <w:rsid w:val="00972EDD"/>
    <w:rsid w:val="00976B87"/>
    <w:rsid w:val="009776AF"/>
    <w:rsid w:val="0098226C"/>
    <w:rsid w:val="009833E9"/>
    <w:rsid w:val="00983EF4"/>
    <w:rsid w:val="00983FC1"/>
    <w:rsid w:val="00985AF7"/>
    <w:rsid w:val="009942F8"/>
    <w:rsid w:val="00994C8C"/>
    <w:rsid w:val="009A09FB"/>
    <w:rsid w:val="009A15E3"/>
    <w:rsid w:val="009A3F86"/>
    <w:rsid w:val="009B4393"/>
    <w:rsid w:val="009B7A52"/>
    <w:rsid w:val="009C4D8C"/>
    <w:rsid w:val="009C51DD"/>
    <w:rsid w:val="009D0DD6"/>
    <w:rsid w:val="009D355C"/>
    <w:rsid w:val="009E2E36"/>
    <w:rsid w:val="009E72A4"/>
    <w:rsid w:val="009F4928"/>
    <w:rsid w:val="009F5DB0"/>
    <w:rsid w:val="00A01EF8"/>
    <w:rsid w:val="00A057ED"/>
    <w:rsid w:val="00A1282D"/>
    <w:rsid w:val="00A13E01"/>
    <w:rsid w:val="00A20541"/>
    <w:rsid w:val="00A21329"/>
    <w:rsid w:val="00A24528"/>
    <w:rsid w:val="00A2529D"/>
    <w:rsid w:val="00A32E23"/>
    <w:rsid w:val="00A32FA0"/>
    <w:rsid w:val="00A35305"/>
    <w:rsid w:val="00A417E2"/>
    <w:rsid w:val="00A45DF5"/>
    <w:rsid w:val="00A46811"/>
    <w:rsid w:val="00A47D68"/>
    <w:rsid w:val="00A51E9B"/>
    <w:rsid w:val="00A53434"/>
    <w:rsid w:val="00A54F48"/>
    <w:rsid w:val="00A55858"/>
    <w:rsid w:val="00A562E1"/>
    <w:rsid w:val="00A57421"/>
    <w:rsid w:val="00A61F5E"/>
    <w:rsid w:val="00A6556B"/>
    <w:rsid w:val="00A7555B"/>
    <w:rsid w:val="00A82385"/>
    <w:rsid w:val="00A833DA"/>
    <w:rsid w:val="00A91899"/>
    <w:rsid w:val="00A94BB5"/>
    <w:rsid w:val="00A966CD"/>
    <w:rsid w:val="00AA3F2A"/>
    <w:rsid w:val="00AA4BEC"/>
    <w:rsid w:val="00AA5400"/>
    <w:rsid w:val="00AB2748"/>
    <w:rsid w:val="00AB3175"/>
    <w:rsid w:val="00AB429F"/>
    <w:rsid w:val="00AC2784"/>
    <w:rsid w:val="00AE43CD"/>
    <w:rsid w:val="00AF30C0"/>
    <w:rsid w:val="00B0061C"/>
    <w:rsid w:val="00B14B50"/>
    <w:rsid w:val="00B31A3F"/>
    <w:rsid w:val="00B404FE"/>
    <w:rsid w:val="00B40774"/>
    <w:rsid w:val="00B41CC1"/>
    <w:rsid w:val="00B47B70"/>
    <w:rsid w:val="00B531A9"/>
    <w:rsid w:val="00B56B0F"/>
    <w:rsid w:val="00B64250"/>
    <w:rsid w:val="00B647FA"/>
    <w:rsid w:val="00B65730"/>
    <w:rsid w:val="00B6600C"/>
    <w:rsid w:val="00B6611C"/>
    <w:rsid w:val="00B6735B"/>
    <w:rsid w:val="00B71BD8"/>
    <w:rsid w:val="00B7300C"/>
    <w:rsid w:val="00B74D86"/>
    <w:rsid w:val="00B75B0F"/>
    <w:rsid w:val="00B8688F"/>
    <w:rsid w:val="00B87524"/>
    <w:rsid w:val="00B87F07"/>
    <w:rsid w:val="00B91275"/>
    <w:rsid w:val="00B949A3"/>
    <w:rsid w:val="00B95000"/>
    <w:rsid w:val="00B96999"/>
    <w:rsid w:val="00B97134"/>
    <w:rsid w:val="00BB4E7E"/>
    <w:rsid w:val="00BC146F"/>
    <w:rsid w:val="00BC16FB"/>
    <w:rsid w:val="00BD5959"/>
    <w:rsid w:val="00BE0E4A"/>
    <w:rsid w:val="00BE1A9C"/>
    <w:rsid w:val="00BE3615"/>
    <w:rsid w:val="00BE553C"/>
    <w:rsid w:val="00BF1AF0"/>
    <w:rsid w:val="00BF3107"/>
    <w:rsid w:val="00BF4046"/>
    <w:rsid w:val="00BF4FBD"/>
    <w:rsid w:val="00BF6312"/>
    <w:rsid w:val="00BF6EB2"/>
    <w:rsid w:val="00BF760A"/>
    <w:rsid w:val="00C02E41"/>
    <w:rsid w:val="00C0452E"/>
    <w:rsid w:val="00C05B32"/>
    <w:rsid w:val="00C134FA"/>
    <w:rsid w:val="00C14679"/>
    <w:rsid w:val="00C14AD8"/>
    <w:rsid w:val="00C20BC8"/>
    <w:rsid w:val="00C24E29"/>
    <w:rsid w:val="00C27905"/>
    <w:rsid w:val="00C27F42"/>
    <w:rsid w:val="00C302B8"/>
    <w:rsid w:val="00C30772"/>
    <w:rsid w:val="00C44750"/>
    <w:rsid w:val="00C677F8"/>
    <w:rsid w:val="00C74822"/>
    <w:rsid w:val="00C774DB"/>
    <w:rsid w:val="00C8011E"/>
    <w:rsid w:val="00C85C70"/>
    <w:rsid w:val="00C94603"/>
    <w:rsid w:val="00C9598F"/>
    <w:rsid w:val="00CA594D"/>
    <w:rsid w:val="00CB1645"/>
    <w:rsid w:val="00CB2E33"/>
    <w:rsid w:val="00CB335F"/>
    <w:rsid w:val="00CB474C"/>
    <w:rsid w:val="00CC213F"/>
    <w:rsid w:val="00CC2D7B"/>
    <w:rsid w:val="00CC46C2"/>
    <w:rsid w:val="00CD0996"/>
    <w:rsid w:val="00CD7DBD"/>
    <w:rsid w:val="00CE17D0"/>
    <w:rsid w:val="00CE256A"/>
    <w:rsid w:val="00CE302F"/>
    <w:rsid w:val="00CE41A3"/>
    <w:rsid w:val="00CE48E8"/>
    <w:rsid w:val="00CF0293"/>
    <w:rsid w:val="00CF02D0"/>
    <w:rsid w:val="00CF68EF"/>
    <w:rsid w:val="00D07E62"/>
    <w:rsid w:val="00D11DDE"/>
    <w:rsid w:val="00D12D0F"/>
    <w:rsid w:val="00D153EF"/>
    <w:rsid w:val="00D16708"/>
    <w:rsid w:val="00D16AAC"/>
    <w:rsid w:val="00D16BE8"/>
    <w:rsid w:val="00D170C7"/>
    <w:rsid w:val="00D20A5D"/>
    <w:rsid w:val="00D2124E"/>
    <w:rsid w:val="00D2481E"/>
    <w:rsid w:val="00D40223"/>
    <w:rsid w:val="00D43FFD"/>
    <w:rsid w:val="00D44831"/>
    <w:rsid w:val="00D4756A"/>
    <w:rsid w:val="00D54C9E"/>
    <w:rsid w:val="00D5634C"/>
    <w:rsid w:val="00D7098B"/>
    <w:rsid w:val="00D9021E"/>
    <w:rsid w:val="00DA12DC"/>
    <w:rsid w:val="00DA1718"/>
    <w:rsid w:val="00DA6350"/>
    <w:rsid w:val="00DB65D8"/>
    <w:rsid w:val="00DB6E40"/>
    <w:rsid w:val="00DB74A8"/>
    <w:rsid w:val="00DD0224"/>
    <w:rsid w:val="00DD343A"/>
    <w:rsid w:val="00DE3CDA"/>
    <w:rsid w:val="00DE5A3C"/>
    <w:rsid w:val="00DF3068"/>
    <w:rsid w:val="00E002FC"/>
    <w:rsid w:val="00E00E95"/>
    <w:rsid w:val="00E01FA7"/>
    <w:rsid w:val="00E10699"/>
    <w:rsid w:val="00E115BD"/>
    <w:rsid w:val="00E306E8"/>
    <w:rsid w:val="00E3402E"/>
    <w:rsid w:val="00E4465B"/>
    <w:rsid w:val="00E46A6A"/>
    <w:rsid w:val="00E46C61"/>
    <w:rsid w:val="00E53E4D"/>
    <w:rsid w:val="00E545BF"/>
    <w:rsid w:val="00E55AFB"/>
    <w:rsid w:val="00E605C3"/>
    <w:rsid w:val="00E61479"/>
    <w:rsid w:val="00E61725"/>
    <w:rsid w:val="00E61A00"/>
    <w:rsid w:val="00E67813"/>
    <w:rsid w:val="00E739B4"/>
    <w:rsid w:val="00E7732C"/>
    <w:rsid w:val="00E80F31"/>
    <w:rsid w:val="00E81E07"/>
    <w:rsid w:val="00E87C07"/>
    <w:rsid w:val="00E91376"/>
    <w:rsid w:val="00E91A91"/>
    <w:rsid w:val="00E9312F"/>
    <w:rsid w:val="00E93296"/>
    <w:rsid w:val="00E953F9"/>
    <w:rsid w:val="00EA6934"/>
    <w:rsid w:val="00EB0D3F"/>
    <w:rsid w:val="00EB1C20"/>
    <w:rsid w:val="00EB3AE4"/>
    <w:rsid w:val="00EC4160"/>
    <w:rsid w:val="00ED33EC"/>
    <w:rsid w:val="00EE338F"/>
    <w:rsid w:val="00EF28CF"/>
    <w:rsid w:val="00EF619D"/>
    <w:rsid w:val="00EF7451"/>
    <w:rsid w:val="00F02194"/>
    <w:rsid w:val="00F0267E"/>
    <w:rsid w:val="00F03D65"/>
    <w:rsid w:val="00F12171"/>
    <w:rsid w:val="00F22499"/>
    <w:rsid w:val="00F267EA"/>
    <w:rsid w:val="00F27E2E"/>
    <w:rsid w:val="00F30852"/>
    <w:rsid w:val="00F318C8"/>
    <w:rsid w:val="00F323FA"/>
    <w:rsid w:val="00F46285"/>
    <w:rsid w:val="00F60312"/>
    <w:rsid w:val="00F641A3"/>
    <w:rsid w:val="00F67389"/>
    <w:rsid w:val="00F70046"/>
    <w:rsid w:val="00F74333"/>
    <w:rsid w:val="00F756CC"/>
    <w:rsid w:val="00F76189"/>
    <w:rsid w:val="00F77343"/>
    <w:rsid w:val="00F9106F"/>
    <w:rsid w:val="00F91C67"/>
    <w:rsid w:val="00F929FB"/>
    <w:rsid w:val="00F92C4A"/>
    <w:rsid w:val="00F9738C"/>
    <w:rsid w:val="00FA1978"/>
    <w:rsid w:val="00FA728D"/>
    <w:rsid w:val="00FB4616"/>
    <w:rsid w:val="00FB4BA2"/>
    <w:rsid w:val="00FB6F29"/>
    <w:rsid w:val="00FC4E52"/>
    <w:rsid w:val="00FE4F01"/>
    <w:rsid w:val="00FE790A"/>
    <w:rsid w:val="00FF11FF"/>
    <w:rsid w:val="00FF5F9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B1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813"/>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C14679"/>
    <w:pPr>
      <w:keepNext/>
      <w:numPr>
        <w:numId w:val="7"/>
      </w:numPr>
      <w:tabs>
        <w:tab w:val="clear" w:pos="360"/>
        <w:tab w:val="num" w:pos="0"/>
      </w:tabs>
      <w:suppressAutoHyphens/>
      <w:overflowPunct w:val="0"/>
      <w:autoSpaceDE w:val="0"/>
      <w:spacing w:after="0" w:line="240" w:lineRule="auto"/>
      <w:ind w:left="0" w:firstLine="0"/>
      <w:jc w:val="center"/>
      <w:textAlignment w:val="baseline"/>
      <w:outlineLvl w:val="0"/>
    </w:pPr>
    <w:rPr>
      <w:rFonts w:ascii="Times New Roman" w:eastAsia="Times New Roman" w:hAnsi="Times New Roman"/>
      <w:sz w:val="24"/>
      <w:szCs w:val="24"/>
      <w:lang w:eastAsia="ar-SA"/>
    </w:rPr>
  </w:style>
  <w:style w:type="paragraph" w:styleId="Heading2">
    <w:name w:val="heading 2"/>
    <w:basedOn w:val="Normal"/>
    <w:next w:val="Normal"/>
    <w:link w:val="Heading2Char"/>
    <w:uiPriority w:val="99"/>
    <w:qFormat/>
    <w:rsid w:val="00C14679"/>
    <w:pPr>
      <w:keepNext/>
      <w:suppressAutoHyphens/>
      <w:spacing w:after="0" w:line="240" w:lineRule="auto"/>
      <w:jc w:val="right"/>
      <w:outlineLvl w:val="1"/>
    </w:pPr>
    <w:rPr>
      <w:rFonts w:ascii="Times New Roman" w:eastAsia="Times New Roman" w:hAnsi="Times New Roman"/>
      <w:b/>
      <w:bCs/>
      <w:sz w:val="24"/>
      <w:szCs w:val="24"/>
      <w:lang w:eastAsia="ar-SA"/>
    </w:rPr>
  </w:style>
  <w:style w:type="paragraph" w:styleId="Heading3">
    <w:name w:val="heading 3"/>
    <w:basedOn w:val="Normal"/>
    <w:next w:val="Normal"/>
    <w:link w:val="Heading3Char"/>
    <w:uiPriority w:val="99"/>
    <w:qFormat/>
    <w:rsid w:val="00902713"/>
    <w:pPr>
      <w:keepNext/>
      <w:tabs>
        <w:tab w:val="num" w:pos="720"/>
      </w:tabs>
      <w:suppressAutoHyphens/>
      <w:spacing w:after="0" w:line="240" w:lineRule="auto"/>
      <w:ind w:left="720" w:hanging="720"/>
      <w:jc w:val="center"/>
      <w:outlineLvl w:val="2"/>
    </w:pPr>
    <w:rPr>
      <w:rFonts w:ascii="Cambria" w:eastAsia="Arial Unicode MS" w:hAnsi="Cambria"/>
      <w:b/>
      <w:bCs/>
      <w:kern w:val="1"/>
      <w:sz w:val="28"/>
      <w:szCs w:val="20"/>
      <w:lang w:val="en-US" w:eastAsia="ar-SA"/>
    </w:rPr>
  </w:style>
  <w:style w:type="paragraph" w:styleId="Heading4">
    <w:name w:val="heading 4"/>
    <w:basedOn w:val="Normal"/>
    <w:next w:val="Normal"/>
    <w:link w:val="Heading4Char"/>
    <w:uiPriority w:val="99"/>
    <w:qFormat/>
    <w:rsid w:val="00902713"/>
    <w:pPr>
      <w:keepNext/>
      <w:tabs>
        <w:tab w:val="num" w:pos="720"/>
      </w:tabs>
      <w:suppressAutoHyphens/>
      <w:spacing w:after="0" w:line="240" w:lineRule="auto"/>
      <w:ind w:left="720" w:hanging="720"/>
      <w:outlineLvl w:val="3"/>
    </w:pPr>
    <w:rPr>
      <w:rFonts w:ascii="Cambria" w:eastAsia="Arial Unicode MS" w:hAnsi="Cambria"/>
      <w:b/>
      <w:kern w:val="1"/>
      <w:sz w:val="28"/>
      <w:szCs w:val="20"/>
      <w:lang w:val="en-US" w:eastAsia="ar-SA"/>
    </w:rPr>
  </w:style>
  <w:style w:type="paragraph" w:styleId="Heading5">
    <w:name w:val="heading 5"/>
    <w:basedOn w:val="Normal"/>
    <w:next w:val="Normal"/>
    <w:link w:val="Heading5Char"/>
    <w:uiPriority w:val="99"/>
    <w:unhideWhenUsed/>
    <w:qFormat/>
    <w:rsid w:val="00902713"/>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9"/>
    <w:qFormat/>
    <w:rsid w:val="00813516"/>
    <w:pPr>
      <w:numPr>
        <w:ilvl w:val="5"/>
        <w:numId w:val="38"/>
      </w:numPr>
      <w:spacing w:before="240" w:after="60" w:line="240" w:lineRule="auto"/>
      <w:outlineLvl w:val="5"/>
    </w:pPr>
    <w:rPr>
      <w:rFonts w:ascii="Times New Roman" w:eastAsia="Times New Roman" w:hAnsi="Times New Roman"/>
      <w:b/>
      <w:bCs/>
      <w:kern w:val="2"/>
      <w:lang w:eastAsia="ar-SA"/>
    </w:rPr>
  </w:style>
  <w:style w:type="paragraph" w:styleId="Heading7">
    <w:name w:val="heading 7"/>
    <w:basedOn w:val="Normal"/>
    <w:next w:val="Normal"/>
    <w:link w:val="Heading7Char"/>
    <w:uiPriority w:val="99"/>
    <w:qFormat/>
    <w:rsid w:val="00902713"/>
    <w:pPr>
      <w:tabs>
        <w:tab w:val="num" w:pos="1440"/>
      </w:tabs>
      <w:suppressAutoHyphens/>
      <w:spacing w:before="240" w:after="60" w:line="240" w:lineRule="auto"/>
      <w:ind w:left="1440" w:hanging="1440"/>
      <w:outlineLvl w:val="6"/>
    </w:pPr>
    <w:rPr>
      <w:rFonts w:ascii="Arial" w:eastAsia="Arial Unicode MS" w:hAnsi="Arial"/>
      <w:kern w:val="1"/>
      <w:szCs w:val="20"/>
      <w:lang w:val="en-US" w:eastAsia="ar-SA"/>
    </w:rPr>
  </w:style>
  <w:style w:type="paragraph" w:styleId="Heading8">
    <w:name w:val="heading 8"/>
    <w:basedOn w:val="Normal"/>
    <w:next w:val="Normal"/>
    <w:link w:val="Heading8Char"/>
    <w:uiPriority w:val="99"/>
    <w:qFormat/>
    <w:rsid w:val="00C14679"/>
    <w:pPr>
      <w:numPr>
        <w:ilvl w:val="7"/>
        <w:numId w:val="9"/>
      </w:numPr>
      <w:suppressAutoHyphens/>
      <w:spacing w:before="240" w:after="60" w:line="240" w:lineRule="auto"/>
      <w:outlineLvl w:val="7"/>
    </w:pPr>
    <w:rPr>
      <w:rFonts w:ascii="Arial" w:eastAsia="Times New Roman" w:hAnsi="Arial" w:cs="Cambria"/>
      <w:i/>
      <w:kern w:val="1"/>
      <w:szCs w:val="20"/>
      <w:lang w:eastAsia="ar-SA"/>
    </w:rPr>
  </w:style>
  <w:style w:type="paragraph" w:styleId="Heading9">
    <w:name w:val="heading 9"/>
    <w:basedOn w:val="Normal"/>
    <w:next w:val="Normal"/>
    <w:link w:val="Heading9Char"/>
    <w:uiPriority w:val="99"/>
    <w:qFormat/>
    <w:rsid w:val="00902713"/>
    <w:pPr>
      <w:tabs>
        <w:tab w:val="num" w:pos="1800"/>
      </w:tabs>
      <w:suppressAutoHyphens/>
      <w:spacing w:before="240" w:after="60" w:line="240" w:lineRule="auto"/>
      <w:ind w:left="1800" w:hanging="1800"/>
      <w:outlineLvl w:val="8"/>
    </w:pPr>
    <w:rPr>
      <w:rFonts w:ascii="Arial" w:eastAsia="Arial Unicode MS" w:hAnsi="Arial"/>
      <w:b/>
      <w:i/>
      <w:kern w:val="1"/>
      <w:sz w:val="18"/>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14679"/>
    <w:rPr>
      <w:rFonts w:ascii="Times New Roman" w:eastAsia="Times New Roman" w:hAnsi="Times New Roman" w:cs="Times New Roman"/>
      <w:sz w:val="24"/>
      <w:szCs w:val="24"/>
      <w:lang w:eastAsia="ar-SA"/>
    </w:rPr>
  </w:style>
  <w:style w:type="character" w:customStyle="1" w:styleId="Heading2Char">
    <w:name w:val="Heading 2 Char"/>
    <w:basedOn w:val="DefaultParagraphFont"/>
    <w:link w:val="Heading2"/>
    <w:uiPriority w:val="99"/>
    <w:rsid w:val="00C14679"/>
    <w:rPr>
      <w:rFonts w:ascii="Times New Roman" w:eastAsia="Times New Roman" w:hAnsi="Times New Roman" w:cs="Times New Roman"/>
      <w:b/>
      <w:bCs/>
      <w:sz w:val="24"/>
      <w:szCs w:val="24"/>
      <w:lang w:eastAsia="ar-SA"/>
    </w:rPr>
  </w:style>
  <w:style w:type="character" w:customStyle="1" w:styleId="Heading8Char">
    <w:name w:val="Heading 8 Char"/>
    <w:basedOn w:val="DefaultParagraphFont"/>
    <w:link w:val="Heading8"/>
    <w:rsid w:val="00C14679"/>
    <w:rPr>
      <w:rFonts w:ascii="Arial" w:eastAsia="Times New Roman" w:hAnsi="Arial" w:cs="Cambria"/>
      <w:i/>
      <w:kern w:val="1"/>
      <w:szCs w:val="20"/>
      <w:lang w:eastAsia="ar-SA"/>
    </w:rPr>
  </w:style>
  <w:style w:type="character" w:styleId="Hyperlink">
    <w:name w:val="Hyperlink"/>
    <w:unhideWhenUsed/>
    <w:rsid w:val="00C14679"/>
    <w:rPr>
      <w:color w:val="0000FF"/>
      <w:u w:val="single"/>
    </w:rPr>
  </w:style>
  <w:style w:type="paragraph" w:styleId="ListParagraph">
    <w:name w:val="List Paragraph"/>
    <w:aliases w:val="2,H&amp;P List Paragraph,Strip,Normal bullet 2,Bullet list"/>
    <w:basedOn w:val="Normal"/>
    <w:link w:val="ListParagraphChar"/>
    <w:uiPriority w:val="34"/>
    <w:qFormat/>
    <w:rsid w:val="00C14679"/>
    <w:pPr>
      <w:ind w:left="720"/>
      <w:contextualSpacing/>
    </w:pPr>
  </w:style>
  <w:style w:type="character" w:styleId="CommentReference">
    <w:name w:val="annotation reference"/>
    <w:uiPriority w:val="99"/>
    <w:semiHidden/>
    <w:unhideWhenUsed/>
    <w:rsid w:val="00C14679"/>
    <w:rPr>
      <w:sz w:val="16"/>
      <w:szCs w:val="16"/>
    </w:rPr>
  </w:style>
  <w:style w:type="paragraph" w:styleId="CommentText">
    <w:name w:val="annotation text"/>
    <w:basedOn w:val="Normal"/>
    <w:link w:val="CommentTextChar"/>
    <w:uiPriority w:val="99"/>
    <w:unhideWhenUsed/>
    <w:rsid w:val="00C14679"/>
    <w:rPr>
      <w:sz w:val="20"/>
      <w:szCs w:val="20"/>
    </w:rPr>
  </w:style>
  <w:style w:type="character" w:customStyle="1" w:styleId="CommentTextChar">
    <w:name w:val="Comment Text Char"/>
    <w:basedOn w:val="DefaultParagraphFont"/>
    <w:link w:val="CommentText"/>
    <w:uiPriority w:val="99"/>
    <w:rsid w:val="00C1467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14679"/>
    <w:rPr>
      <w:b/>
      <w:bCs/>
    </w:rPr>
  </w:style>
  <w:style w:type="character" w:customStyle="1" w:styleId="CommentSubjectChar">
    <w:name w:val="Comment Subject Char"/>
    <w:basedOn w:val="CommentTextChar"/>
    <w:link w:val="CommentSubject"/>
    <w:uiPriority w:val="99"/>
    <w:semiHidden/>
    <w:rsid w:val="00C14679"/>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C14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679"/>
    <w:rPr>
      <w:rFonts w:ascii="Tahoma" w:eastAsia="Calibri" w:hAnsi="Tahoma" w:cs="Tahoma"/>
      <w:sz w:val="16"/>
      <w:szCs w:val="16"/>
    </w:rPr>
  </w:style>
  <w:style w:type="character" w:customStyle="1" w:styleId="ListParagraphChar">
    <w:name w:val="List Paragraph Char"/>
    <w:aliases w:val="2 Char,H&amp;P List Paragraph Char,Strip Char,Normal bullet 2 Char,Bullet list Char"/>
    <w:link w:val="ListParagraph"/>
    <w:uiPriority w:val="34"/>
    <w:locked/>
    <w:rsid w:val="00C14679"/>
    <w:rPr>
      <w:rFonts w:ascii="Calibri" w:eastAsia="Calibri" w:hAnsi="Calibri" w:cs="Times New Roman"/>
    </w:rPr>
  </w:style>
  <w:style w:type="paragraph" w:styleId="Revision">
    <w:name w:val="Revision"/>
    <w:hidden/>
    <w:uiPriority w:val="99"/>
    <w:semiHidden/>
    <w:rsid w:val="00C14679"/>
    <w:pPr>
      <w:spacing w:after="0" w:line="240" w:lineRule="auto"/>
    </w:pPr>
    <w:rPr>
      <w:rFonts w:ascii="Calibri" w:eastAsia="Calibri" w:hAnsi="Calibri" w:cs="Times New Roman"/>
    </w:rPr>
  </w:style>
  <w:style w:type="character" w:customStyle="1" w:styleId="CommentTextChar1">
    <w:name w:val="Comment Text Char1"/>
    <w:rsid w:val="00C14679"/>
    <w:rPr>
      <w:rFonts w:ascii="Cambria" w:eastAsia="Cambria" w:hAnsi="Cambria" w:cs="Times New Roman"/>
      <w:kern w:val="1"/>
      <w:sz w:val="20"/>
      <w:szCs w:val="20"/>
      <w:lang w:val="x-none" w:eastAsia="ar-SA"/>
    </w:rPr>
  </w:style>
  <w:style w:type="paragraph" w:styleId="Header">
    <w:name w:val="header"/>
    <w:basedOn w:val="Normal"/>
    <w:link w:val="HeaderChar"/>
    <w:uiPriority w:val="99"/>
    <w:unhideWhenUsed/>
    <w:rsid w:val="00C14679"/>
    <w:pPr>
      <w:tabs>
        <w:tab w:val="center" w:pos="4153"/>
        <w:tab w:val="right" w:pos="8306"/>
      </w:tabs>
    </w:pPr>
  </w:style>
  <w:style w:type="character" w:customStyle="1" w:styleId="HeaderChar">
    <w:name w:val="Header Char"/>
    <w:basedOn w:val="DefaultParagraphFont"/>
    <w:link w:val="Header"/>
    <w:uiPriority w:val="99"/>
    <w:rsid w:val="00C14679"/>
    <w:rPr>
      <w:rFonts w:ascii="Calibri" w:eastAsia="Calibri" w:hAnsi="Calibri" w:cs="Times New Roman"/>
    </w:rPr>
  </w:style>
  <w:style w:type="paragraph" w:styleId="Footer">
    <w:name w:val="footer"/>
    <w:basedOn w:val="Normal"/>
    <w:link w:val="FooterChar"/>
    <w:uiPriority w:val="99"/>
    <w:unhideWhenUsed/>
    <w:rsid w:val="00C14679"/>
    <w:pPr>
      <w:tabs>
        <w:tab w:val="center" w:pos="4153"/>
        <w:tab w:val="right" w:pos="8306"/>
      </w:tabs>
    </w:pPr>
  </w:style>
  <w:style w:type="character" w:customStyle="1" w:styleId="FooterChar">
    <w:name w:val="Footer Char"/>
    <w:basedOn w:val="DefaultParagraphFont"/>
    <w:link w:val="Footer"/>
    <w:uiPriority w:val="99"/>
    <w:rsid w:val="00C14679"/>
    <w:rPr>
      <w:rFonts w:ascii="Calibri" w:eastAsia="Calibri" w:hAnsi="Calibri" w:cs="Times New Roman"/>
    </w:rPr>
  </w:style>
  <w:style w:type="character" w:customStyle="1" w:styleId="Headerorfooter">
    <w:name w:val="Header or footer_"/>
    <w:link w:val="Headerorfooter0"/>
    <w:rsid w:val="00C14679"/>
    <w:rPr>
      <w:rFonts w:ascii="Arial Narrow" w:eastAsia="Arial Narrow" w:hAnsi="Arial Narrow" w:cs="Arial Narrow"/>
      <w:b/>
      <w:bCs/>
      <w:sz w:val="26"/>
      <w:szCs w:val="26"/>
      <w:shd w:val="clear" w:color="auto" w:fill="FFFFFF"/>
    </w:rPr>
  </w:style>
  <w:style w:type="character" w:customStyle="1" w:styleId="Bodytext2Bold">
    <w:name w:val="Body text (2) + Bold"/>
    <w:rsid w:val="00C14679"/>
    <w:rPr>
      <w:rFonts w:ascii="Arial Narrow" w:eastAsia="Arial Narrow" w:hAnsi="Arial Narrow" w:cs="Arial Narrow"/>
      <w:b/>
      <w:bCs/>
      <w:i w:val="0"/>
      <w:iCs w:val="0"/>
      <w:smallCaps w:val="0"/>
      <w:strike w:val="0"/>
      <w:color w:val="000000"/>
      <w:spacing w:val="0"/>
      <w:w w:val="100"/>
      <w:position w:val="0"/>
      <w:sz w:val="24"/>
      <w:szCs w:val="24"/>
      <w:u w:val="none"/>
      <w:lang w:val="lv-LV" w:eastAsia="lv-LV" w:bidi="lv-LV"/>
    </w:rPr>
  </w:style>
  <w:style w:type="paragraph" w:customStyle="1" w:styleId="Headerorfooter0">
    <w:name w:val="Header or footer"/>
    <w:basedOn w:val="Normal"/>
    <w:link w:val="Headerorfooter"/>
    <w:rsid w:val="00C14679"/>
    <w:pPr>
      <w:widowControl w:val="0"/>
      <w:shd w:val="clear" w:color="auto" w:fill="FFFFFF"/>
      <w:spacing w:after="0" w:line="0" w:lineRule="atLeast"/>
    </w:pPr>
    <w:rPr>
      <w:rFonts w:ascii="Arial Narrow" w:eastAsia="Arial Narrow" w:hAnsi="Arial Narrow" w:cs="Arial Narrow"/>
      <w:b/>
      <w:bCs/>
      <w:sz w:val="26"/>
      <w:szCs w:val="26"/>
    </w:rPr>
  </w:style>
  <w:style w:type="character" w:customStyle="1" w:styleId="HeaderorfooterArialNarrow105ptBold">
    <w:name w:val="Header or footer + Arial Narrow;10;5 pt;Bold"/>
    <w:rsid w:val="00C14679"/>
    <w:rPr>
      <w:rFonts w:ascii="Arial Narrow" w:eastAsia="Arial Narrow" w:hAnsi="Arial Narrow" w:cs="Arial Narrow"/>
      <w:b/>
      <w:bCs/>
      <w:i w:val="0"/>
      <w:iCs w:val="0"/>
      <w:smallCaps w:val="0"/>
      <w:strike w:val="0"/>
      <w:color w:val="000000"/>
      <w:spacing w:val="0"/>
      <w:w w:val="100"/>
      <w:position w:val="0"/>
      <w:sz w:val="21"/>
      <w:szCs w:val="21"/>
      <w:u w:val="none"/>
      <w:lang w:val="lv-LV" w:eastAsia="lv-LV" w:bidi="lv-LV"/>
    </w:rPr>
  </w:style>
  <w:style w:type="character" w:customStyle="1" w:styleId="Bodytext22">
    <w:name w:val="Body text (22)_"/>
    <w:link w:val="Bodytext220"/>
    <w:rsid w:val="00C14679"/>
    <w:rPr>
      <w:rFonts w:ascii="Arial Narrow" w:eastAsia="Arial Narrow" w:hAnsi="Arial Narrow" w:cs="Arial Narrow"/>
      <w:b/>
      <w:bCs/>
      <w:i/>
      <w:iCs/>
      <w:sz w:val="21"/>
      <w:szCs w:val="21"/>
      <w:shd w:val="clear" w:color="auto" w:fill="FFFFFF"/>
    </w:rPr>
  </w:style>
  <w:style w:type="character" w:customStyle="1" w:styleId="Bodytext6105ptBoldItalic">
    <w:name w:val="Body text (6) + 10;5 pt;Bold;Italic"/>
    <w:rsid w:val="00C14679"/>
    <w:rPr>
      <w:rFonts w:ascii="Arial Narrow" w:eastAsia="Arial Narrow" w:hAnsi="Arial Narrow" w:cs="Arial Narrow"/>
      <w:b/>
      <w:bCs/>
      <w:i/>
      <w:iCs/>
      <w:smallCaps w:val="0"/>
      <w:strike w:val="0"/>
      <w:color w:val="000000"/>
      <w:spacing w:val="0"/>
      <w:w w:val="100"/>
      <w:position w:val="0"/>
      <w:sz w:val="21"/>
      <w:szCs w:val="21"/>
      <w:u w:val="none"/>
      <w:lang w:val="lv-LV" w:eastAsia="lv-LV" w:bidi="lv-LV"/>
    </w:rPr>
  </w:style>
  <w:style w:type="paragraph" w:customStyle="1" w:styleId="Bodytext220">
    <w:name w:val="Body text (22)"/>
    <w:basedOn w:val="Normal"/>
    <w:link w:val="Bodytext22"/>
    <w:rsid w:val="00C14679"/>
    <w:pPr>
      <w:widowControl w:val="0"/>
      <w:shd w:val="clear" w:color="auto" w:fill="FFFFFF"/>
      <w:spacing w:before="960" w:after="360" w:line="394" w:lineRule="exact"/>
    </w:pPr>
    <w:rPr>
      <w:rFonts w:ascii="Arial Narrow" w:eastAsia="Arial Narrow" w:hAnsi="Arial Narrow" w:cs="Arial Narrow"/>
      <w:b/>
      <w:bCs/>
      <w:i/>
      <w:iCs/>
      <w:sz w:val="21"/>
      <w:szCs w:val="21"/>
    </w:rPr>
  </w:style>
  <w:style w:type="paragraph" w:customStyle="1" w:styleId="HeaderFooter">
    <w:name w:val="Header &amp; Footer"/>
    <w:rsid w:val="00C1467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lv-LV"/>
    </w:rPr>
  </w:style>
  <w:style w:type="paragraph" w:customStyle="1" w:styleId="Default">
    <w:name w:val="Default"/>
    <w:rsid w:val="00C1467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lv-LV"/>
    </w:rPr>
  </w:style>
  <w:style w:type="paragraph" w:customStyle="1" w:styleId="BodyA">
    <w:name w:val="Body A"/>
    <w:rsid w:val="00C14679"/>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lv-LV"/>
    </w:rPr>
  </w:style>
  <w:style w:type="paragraph" w:customStyle="1" w:styleId="Heading">
    <w:name w:val="Heading"/>
    <w:next w:val="BodyA"/>
    <w:rsid w:val="00C14679"/>
    <w:pPr>
      <w:keepNext/>
      <w:pBdr>
        <w:top w:val="nil"/>
        <w:left w:val="nil"/>
        <w:bottom w:val="nil"/>
        <w:right w:val="nil"/>
        <w:between w:val="nil"/>
        <w:bar w:val="nil"/>
      </w:pBdr>
      <w:tabs>
        <w:tab w:val="left" w:pos="432"/>
      </w:tabs>
      <w:spacing w:after="0" w:line="240" w:lineRule="auto"/>
      <w:outlineLvl w:val="0"/>
    </w:pPr>
    <w:rPr>
      <w:rFonts w:ascii="Times New Roman" w:eastAsia="Arial Unicode MS" w:hAnsi="Times New Roman" w:cs="Arial Unicode MS"/>
      <w:b/>
      <w:bCs/>
      <w:caps/>
      <w:color w:val="000000"/>
      <w:kern w:val="32"/>
      <w:sz w:val="24"/>
      <w:szCs w:val="24"/>
      <w:u w:color="000000"/>
      <w:bdr w:val="nil"/>
      <w:lang w:eastAsia="lv-LV"/>
    </w:rPr>
  </w:style>
  <w:style w:type="numbering" w:customStyle="1" w:styleId="ImportedStyle1">
    <w:name w:val="Imported Style 1"/>
    <w:rsid w:val="00C14679"/>
    <w:pPr>
      <w:numPr>
        <w:numId w:val="9"/>
      </w:numPr>
    </w:pPr>
  </w:style>
  <w:style w:type="numbering" w:customStyle="1" w:styleId="ImportedStyle2">
    <w:name w:val="Imported Style 2"/>
    <w:rsid w:val="00C14679"/>
    <w:pPr>
      <w:numPr>
        <w:numId w:val="10"/>
      </w:numPr>
    </w:pPr>
  </w:style>
  <w:style w:type="numbering" w:customStyle="1" w:styleId="ImportedStyle3">
    <w:name w:val="Imported Style 3"/>
    <w:rsid w:val="00C14679"/>
    <w:pPr>
      <w:numPr>
        <w:numId w:val="11"/>
      </w:numPr>
    </w:pPr>
  </w:style>
  <w:style w:type="paragraph" w:customStyle="1" w:styleId="BodyAA">
    <w:name w:val="Body A A"/>
    <w:rsid w:val="00C14679"/>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lv-LV"/>
    </w:rPr>
  </w:style>
  <w:style w:type="numbering" w:customStyle="1" w:styleId="ImportedStyle10">
    <w:name w:val="Imported Style 1.0"/>
    <w:rsid w:val="00C14679"/>
    <w:pPr>
      <w:numPr>
        <w:numId w:val="12"/>
      </w:numPr>
    </w:pPr>
  </w:style>
  <w:style w:type="numbering" w:customStyle="1" w:styleId="ImportedStyle20">
    <w:name w:val="Imported Style 2.0"/>
    <w:rsid w:val="00C14679"/>
    <w:pPr>
      <w:numPr>
        <w:numId w:val="14"/>
      </w:numPr>
    </w:pPr>
  </w:style>
  <w:style w:type="paragraph" w:styleId="NoSpacing">
    <w:name w:val="No Spacing"/>
    <w:uiPriority w:val="1"/>
    <w:qFormat/>
    <w:rsid w:val="00C1467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lv-LV"/>
    </w:rPr>
  </w:style>
  <w:style w:type="numbering" w:customStyle="1" w:styleId="ImportedStyle4">
    <w:name w:val="Imported Style 4"/>
    <w:rsid w:val="00C14679"/>
    <w:pPr>
      <w:numPr>
        <w:numId w:val="17"/>
      </w:numPr>
    </w:pPr>
  </w:style>
  <w:style w:type="numbering" w:customStyle="1" w:styleId="ImportedStyle30">
    <w:name w:val="Imported Style 3.0"/>
    <w:rsid w:val="00C14679"/>
    <w:pPr>
      <w:numPr>
        <w:numId w:val="19"/>
      </w:numPr>
    </w:pPr>
  </w:style>
  <w:style w:type="numbering" w:customStyle="1" w:styleId="ImportedStyle40">
    <w:name w:val="Imported Style 4.0"/>
    <w:rsid w:val="00C14679"/>
    <w:pPr>
      <w:numPr>
        <w:numId w:val="21"/>
      </w:numPr>
    </w:pPr>
  </w:style>
  <w:style w:type="numbering" w:customStyle="1" w:styleId="ImportedStyle5">
    <w:name w:val="Imported Style 5"/>
    <w:rsid w:val="00C14679"/>
    <w:pPr>
      <w:numPr>
        <w:numId w:val="22"/>
      </w:numPr>
    </w:pPr>
  </w:style>
  <w:style w:type="numbering" w:customStyle="1" w:styleId="ImportedStyle6">
    <w:name w:val="Imported Style 6"/>
    <w:rsid w:val="00C14679"/>
    <w:pPr>
      <w:numPr>
        <w:numId w:val="23"/>
      </w:numPr>
    </w:pPr>
  </w:style>
  <w:style w:type="paragraph" w:customStyle="1" w:styleId="a">
    <w:name w:val="Обычный"/>
    <w:rsid w:val="00C14679"/>
    <w:pPr>
      <w:pBdr>
        <w:top w:val="nil"/>
        <w:left w:val="nil"/>
        <w:bottom w:val="nil"/>
        <w:right w:val="nil"/>
        <w:between w:val="nil"/>
        <w:bar w:val="nil"/>
      </w:pBdr>
      <w:suppressAutoHyphens/>
      <w:spacing w:after="0" w:line="240" w:lineRule="auto"/>
    </w:pPr>
    <w:rPr>
      <w:rFonts w:ascii="Cambria" w:eastAsia="Cambria" w:hAnsi="Cambria" w:cs="Cambria"/>
      <w:color w:val="000000"/>
      <w:kern w:val="1"/>
      <w:sz w:val="28"/>
      <w:szCs w:val="28"/>
      <w:u w:color="000000"/>
      <w:bdr w:val="nil"/>
      <w:lang w:eastAsia="lv-LV"/>
    </w:rPr>
  </w:style>
  <w:style w:type="numbering" w:styleId="111111">
    <w:name w:val="Outline List 2"/>
    <w:rsid w:val="00C14679"/>
    <w:pPr>
      <w:numPr>
        <w:numId w:val="24"/>
      </w:numPr>
    </w:pPr>
  </w:style>
  <w:style w:type="paragraph" w:styleId="FootnoteText">
    <w:name w:val="footnote text"/>
    <w:link w:val="FootnoteTextChar"/>
    <w:rsid w:val="00C14679"/>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eastAsia="lv-LV"/>
    </w:rPr>
  </w:style>
  <w:style w:type="character" w:customStyle="1" w:styleId="FootnoteTextChar">
    <w:name w:val="Footnote Text Char"/>
    <w:basedOn w:val="DefaultParagraphFont"/>
    <w:link w:val="FootnoteText"/>
    <w:rsid w:val="00C14679"/>
    <w:rPr>
      <w:rFonts w:ascii="Calibri" w:eastAsia="Calibri" w:hAnsi="Calibri" w:cs="Calibri"/>
      <w:color w:val="000000"/>
      <w:sz w:val="20"/>
      <w:szCs w:val="20"/>
      <w:u w:color="000000"/>
      <w:bdr w:val="nil"/>
      <w:lang w:eastAsia="lv-LV"/>
    </w:rPr>
  </w:style>
  <w:style w:type="character" w:styleId="FootnoteReference">
    <w:name w:val="footnote reference"/>
    <w:rsid w:val="00C14679"/>
    <w:rPr>
      <w:vertAlign w:val="superscript"/>
    </w:rPr>
  </w:style>
  <w:style w:type="paragraph" w:styleId="BodyText">
    <w:name w:val="Body Text"/>
    <w:link w:val="BodyTextChar"/>
    <w:rsid w:val="00C14679"/>
    <w:pPr>
      <w:pBdr>
        <w:top w:val="nil"/>
        <w:left w:val="nil"/>
        <w:bottom w:val="nil"/>
        <w:right w:val="nil"/>
        <w:between w:val="nil"/>
        <w:bar w:val="nil"/>
      </w:pBdr>
      <w:suppressAutoHyphens/>
      <w:spacing w:after="120" w:line="240" w:lineRule="auto"/>
    </w:pPr>
    <w:rPr>
      <w:rFonts w:ascii="Times New Roman" w:eastAsia="Arial Unicode MS" w:hAnsi="Times New Roman" w:cs="Arial Unicode MS"/>
      <w:color w:val="000000"/>
      <w:sz w:val="24"/>
      <w:szCs w:val="24"/>
      <w:u w:color="000000"/>
      <w:bdr w:val="nil"/>
      <w:lang w:eastAsia="lv-LV"/>
    </w:rPr>
  </w:style>
  <w:style w:type="character" w:customStyle="1" w:styleId="BodyTextChar">
    <w:name w:val="Body Text Char"/>
    <w:basedOn w:val="DefaultParagraphFont"/>
    <w:link w:val="BodyText"/>
    <w:rsid w:val="00C14679"/>
    <w:rPr>
      <w:rFonts w:ascii="Times New Roman" w:eastAsia="Arial Unicode MS" w:hAnsi="Times New Roman" w:cs="Arial Unicode MS"/>
      <w:color w:val="000000"/>
      <w:sz w:val="24"/>
      <w:szCs w:val="24"/>
      <w:u w:color="000000"/>
      <w:bdr w:val="nil"/>
      <w:lang w:eastAsia="lv-LV"/>
    </w:rPr>
  </w:style>
  <w:style w:type="numbering" w:customStyle="1" w:styleId="ImportedStyle50">
    <w:name w:val="Imported Style 5.0"/>
    <w:rsid w:val="00C14679"/>
    <w:pPr>
      <w:numPr>
        <w:numId w:val="25"/>
      </w:numPr>
    </w:pPr>
  </w:style>
  <w:style w:type="numbering" w:customStyle="1" w:styleId="ImportedStyle60">
    <w:name w:val="Imported Style 6.0"/>
    <w:rsid w:val="00C14679"/>
    <w:pPr>
      <w:numPr>
        <w:numId w:val="26"/>
      </w:numPr>
    </w:pPr>
  </w:style>
  <w:style w:type="character" w:customStyle="1" w:styleId="None">
    <w:name w:val="None"/>
    <w:rsid w:val="00C14679"/>
  </w:style>
  <w:style w:type="character" w:customStyle="1" w:styleId="Hyperlink0">
    <w:name w:val="Hyperlink.0"/>
    <w:rsid w:val="00C14679"/>
    <w:rPr>
      <w:color w:val="0000FF"/>
      <w:u w:val="single" w:color="0000FF"/>
    </w:rPr>
  </w:style>
  <w:style w:type="numbering" w:customStyle="1" w:styleId="ImportedStyle7">
    <w:name w:val="Imported Style 7"/>
    <w:rsid w:val="00C14679"/>
    <w:pPr>
      <w:numPr>
        <w:numId w:val="27"/>
      </w:numPr>
    </w:pPr>
  </w:style>
  <w:style w:type="numbering" w:customStyle="1" w:styleId="ImportedStyle8">
    <w:name w:val="Imported Style 8"/>
    <w:rsid w:val="00C14679"/>
    <w:pPr>
      <w:numPr>
        <w:numId w:val="28"/>
      </w:numPr>
    </w:pPr>
  </w:style>
  <w:style w:type="paragraph" w:styleId="BodyText2">
    <w:name w:val="Body Text 2"/>
    <w:basedOn w:val="Normal"/>
    <w:link w:val="BodyText2Char1"/>
    <w:rsid w:val="00C14679"/>
    <w:pPr>
      <w:suppressAutoHyphens/>
      <w:spacing w:after="0" w:line="240" w:lineRule="auto"/>
    </w:pPr>
    <w:rPr>
      <w:rFonts w:ascii="Cambria" w:eastAsia="Cambria" w:hAnsi="Cambria"/>
      <w:kern w:val="1"/>
      <w:sz w:val="20"/>
      <w:szCs w:val="24"/>
      <w:lang w:val="en-GB" w:eastAsia="ar-SA"/>
    </w:rPr>
  </w:style>
  <w:style w:type="character" w:customStyle="1" w:styleId="BodyText2Char">
    <w:name w:val="Body Text 2 Char"/>
    <w:basedOn w:val="DefaultParagraphFont"/>
    <w:uiPriority w:val="99"/>
    <w:semiHidden/>
    <w:rsid w:val="00C14679"/>
    <w:rPr>
      <w:rFonts w:ascii="Calibri" w:eastAsia="Calibri" w:hAnsi="Calibri" w:cs="Times New Roman"/>
    </w:rPr>
  </w:style>
  <w:style w:type="character" w:customStyle="1" w:styleId="BodyText2Char1">
    <w:name w:val="Body Text 2 Char1"/>
    <w:link w:val="BodyText2"/>
    <w:rsid w:val="00C14679"/>
    <w:rPr>
      <w:rFonts w:ascii="Cambria" w:eastAsia="Cambria" w:hAnsi="Cambria" w:cs="Times New Roman"/>
      <w:kern w:val="1"/>
      <w:sz w:val="20"/>
      <w:szCs w:val="24"/>
      <w:lang w:val="en-GB" w:eastAsia="ar-SA"/>
    </w:rPr>
  </w:style>
  <w:style w:type="table" w:styleId="TableGrid">
    <w:name w:val="Table Grid"/>
    <w:basedOn w:val="TableNormal"/>
    <w:uiPriority w:val="39"/>
    <w:rsid w:val="00477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9"/>
    <w:rsid w:val="00813516"/>
    <w:rPr>
      <w:rFonts w:ascii="Times New Roman" w:eastAsia="Times New Roman" w:hAnsi="Times New Roman" w:cs="Times New Roman"/>
      <w:b/>
      <w:bCs/>
      <w:kern w:val="2"/>
      <w:lang w:eastAsia="ar-SA"/>
    </w:rPr>
  </w:style>
  <w:style w:type="character" w:customStyle="1" w:styleId="Heading5Char">
    <w:name w:val="Heading 5 Char"/>
    <w:basedOn w:val="DefaultParagraphFont"/>
    <w:link w:val="Heading5"/>
    <w:uiPriority w:val="99"/>
    <w:rsid w:val="00902713"/>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9"/>
    <w:rsid w:val="00902713"/>
    <w:rPr>
      <w:rFonts w:ascii="Cambria" w:eastAsia="Arial Unicode MS" w:hAnsi="Cambria" w:cs="Times New Roman"/>
      <w:b/>
      <w:bCs/>
      <w:kern w:val="1"/>
      <w:sz w:val="28"/>
      <w:szCs w:val="20"/>
      <w:lang w:val="en-US" w:eastAsia="ar-SA"/>
    </w:rPr>
  </w:style>
  <w:style w:type="character" w:customStyle="1" w:styleId="Heading4Char">
    <w:name w:val="Heading 4 Char"/>
    <w:basedOn w:val="DefaultParagraphFont"/>
    <w:link w:val="Heading4"/>
    <w:uiPriority w:val="99"/>
    <w:rsid w:val="00902713"/>
    <w:rPr>
      <w:rFonts w:ascii="Cambria" w:eastAsia="Arial Unicode MS" w:hAnsi="Cambria" w:cs="Times New Roman"/>
      <w:b/>
      <w:kern w:val="1"/>
      <w:sz w:val="28"/>
      <w:szCs w:val="20"/>
      <w:lang w:val="en-US" w:eastAsia="ar-SA"/>
    </w:rPr>
  </w:style>
  <w:style w:type="character" w:customStyle="1" w:styleId="Heading7Char">
    <w:name w:val="Heading 7 Char"/>
    <w:basedOn w:val="DefaultParagraphFont"/>
    <w:link w:val="Heading7"/>
    <w:uiPriority w:val="99"/>
    <w:rsid w:val="00902713"/>
    <w:rPr>
      <w:rFonts w:ascii="Arial" w:eastAsia="Arial Unicode MS" w:hAnsi="Arial" w:cs="Times New Roman"/>
      <w:kern w:val="1"/>
      <w:szCs w:val="20"/>
      <w:lang w:val="en-US" w:eastAsia="ar-SA"/>
    </w:rPr>
  </w:style>
  <w:style w:type="character" w:customStyle="1" w:styleId="Heading9Char">
    <w:name w:val="Heading 9 Char"/>
    <w:basedOn w:val="DefaultParagraphFont"/>
    <w:link w:val="Heading9"/>
    <w:uiPriority w:val="99"/>
    <w:rsid w:val="00902713"/>
    <w:rPr>
      <w:rFonts w:ascii="Arial" w:eastAsia="Arial Unicode MS" w:hAnsi="Arial" w:cs="Times New Roman"/>
      <w:b/>
      <w:i/>
      <w:kern w:val="1"/>
      <w:sz w:val="18"/>
      <w:szCs w:val="20"/>
      <w:lang w:val="en-US" w:eastAsia="ar-SA"/>
    </w:rPr>
  </w:style>
  <w:style w:type="numbering" w:customStyle="1" w:styleId="List0">
    <w:name w:val="List 0"/>
    <w:rsid w:val="00902713"/>
    <w:pPr>
      <w:numPr>
        <w:numId w:val="39"/>
      </w:numPr>
    </w:pPr>
  </w:style>
  <w:style w:type="character" w:styleId="FollowedHyperlink">
    <w:name w:val="FollowedHyperlink"/>
    <w:basedOn w:val="DefaultParagraphFont"/>
    <w:uiPriority w:val="99"/>
    <w:semiHidden/>
    <w:unhideWhenUsed/>
    <w:rsid w:val="00E115B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813"/>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C14679"/>
    <w:pPr>
      <w:keepNext/>
      <w:numPr>
        <w:numId w:val="7"/>
      </w:numPr>
      <w:tabs>
        <w:tab w:val="clear" w:pos="360"/>
        <w:tab w:val="num" w:pos="0"/>
      </w:tabs>
      <w:suppressAutoHyphens/>
      <w:overflowPunct w:val="0"/>
      <w:autoSpaceDE w:val="0"/>
      <w:spacing w:after="0" w:line="240" w:lineRule="auto"/>
      <w:ind w:left="0" w:firstLine="0"/>
      <w:jc w:val="center"/>
      <w:textAlignment w:val="baseline"/>
      <w:outlineLvl w:val="0"/>
    </w:pPr>
    <w:rPr>
      <w:rFonts w:ascii="Times New Roman" w:eastAsia="Times New Roman" w:hAnsi="Times New Roman"/>
      <w:sz w:val="24"/>
      <w:szCs w:val="24"/>
      <w:lang w:eastAsia="ar-SA"/>
    </w:rPr>
  </w:style>
  <w:style w:type="paragraph" w:styleId="Heading2">
    <w:name w:val="heading 2"/>
    <w:basedOn w:val="Normal"/>
    <w:next w:val="Normal"/>
    <w:link w:val="Heading2Char"/>
    <w:uiPriority w:val="99"/>
    <w:qFormat/>
    <w:rsid w:val="00C14679"/>
    <w:pPr>
      <w:keepNext/>
      <w:suppressAutoHyphens/>
      <w:spacing w:after="0" w:line="240" w:lineRule="auto"/>
      <w:jc w:val="right"/>
      <w:outlineLvl w:val="1"/>
    </w:pPr>
    <w:rPr>
      <w:rFonts w:ascii="Times New Roman" w:eastAsia="Times New Roman" w:hAnsi="Times New Roman"/>
      <w:b/>
      <w:bCs/>
      <w:sz w:val="24"/>
      <w:szCs w:val="24"/>
      <w:lang w:eastAsia="ar-SA"/>
    </w:rPr>
  </w:style>
  <w:style w:type="paragraph" w:styleId="Heading3">
    <w:name w:val="heading 3"/>
    <w:basedOn w:val="Normal"/>
    <w:next w:val="Normal"/>
    <w:link w:val="Heading3Char"/>
    <w:uiPriority w:val="99"/>
    <w:qFormat/>
    <w:rsid w:val="00902713"/>
    <w:pPr>
      <w:keepNext/>
      <w:tabs>
        <w:tab w:val="num" w:pos="720"/>
      </w:tabs>
      <w:suppressAutoHyphens/>
      <w:spacing w:after="0" w:line="240" w:lineRule="auto"/>
      <w:ind w:left="720" w:hanging="720"/>
      <w:jc w:val="center"/>
      <w:outlineLvl w:val="2"/>
    </w:pPr>
    <w:rPr>
      <w:rFonts w:ascii="Cambria" w:eastAsia="Arial Unicode MS" w:hAnsi="Cambria"/>
      <w:b/>
      <w:bCs/>
      <w:kern w:val="1"/>
      <w:sz w:val="28"/>
      <w:szCs w:val="20"/>
      <w:lang w:val="en-US" w:eastAsia="ar-SA"/>
    </w:rPr>
  </w:style>
  <w:style w:type="paragraph" w:styleId="Heading4">
    <w:name w:val="heading 4"/>
    <w:basedOn w:val="Normal"/>
    <w:next w:val="Normal"/>
    <w:link w:val="Heading4Char"/>
    <w:uiPriority w:val="99"/>
    <w:qFormat/>
    <w:rsid w:val="00902713"/>
    <w:pPr>
      <w:keepNext/>
      <w:tabs>
        <w:tab w:val="num" w:pos="720"/>
      </w:tabs>
      <w:suppressAutoHyphens/>
      <w:spacing w:after="0" w:line="240" w:lineRule="auto"/>
      <w:ind w:left="720" w:hanging="720"/>
      <w:outlineLvl w:val="3"/>
    </w:pPr>
    <w:rPr>
      <w:rFonts w:ascii="Cambria" w:eastAsia="Arial Unicode MS" w:hAnsi="Cambria"/>
      <w:b/>
      <w:kern w:val="1"/>
      <w:sz w:val="28"/>
      <w:szCs w:val="20"/>
      <w:lang w:val="en-US" w:eastAsia="ar-SA"/>
    </w:rPr>
  </w:style>
  <w:style w:type="paragraph" w:styleId="Heading5">
    <w:name w:val="heading 5"/>
    <w:basedOn w:val="Normal"/>
    <w:next w:val="Normal"/>
    <w:link w:val="Heading5Char"/>
    <w:uiPriority w:val="99"/>
    <w:unhideWhenUsed/>
    <w:qFormat/>
    <w:rsid w:val="00902713"/>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9"/>
    <w:qFormat/>
    <w:rsid w:val="00813516"/>
    <w:pPr>
      <w:numPr>
        <w:ilvl w:val="5"/>
        <w:numId w:val="38"/>
      </w:numPr>
      <w:spacing w:before="240" w:after="60" w:line="240" w:lineRule="auto"/>
      <w:outlineLvl w:val="5"/>
    </w:pPr>
    <w:rPr>
      <w:rFonts w:ascii="Times New Roman" w:eastAsia="Times New Roman" w:hAnsi="Times New Roman"/>
      <w:b/>
      <w:bCs/>
      <w:kern w:val="2"/>
      <w:lang w:eastAsia="ar-SA"/>
    </w:rPr>
  </w:style>
  <w:style w:type="paragraph" w:styleId="Heading7">
    <w:name w:val="heading 7"/>
    <w:basedOn w:val="Normal"/>
    <w:next w:val="Normal"/>
    <w:link w:val="Heading7Char"/>
    <w:uiPriority w:val="99"/>
    <w:qFormat/>
    <w:rsid w:val="00902713"/>
    <w:pPr>
      <w:tabs>
        <w:tab w:val="num" w:pos="1440"/>
      </w:tabs>
      <w:suppressAutoHyphens/>
      <w:spacing w:before="240" w:after="60" w:line="240" w:lineRule="auto"/>
      <w:ind w:left="1440" w:hanging="1440"/>
      <w:outlineLvl w:val="6"/>
    </w:pPr>
    <w:rPr>
      <w:rFonts w:ascii="Arial" w:eastAsia="Arial Unicode MS" w:hAnsi="Arial"/>
      <w:kern w:val="1"/>
      <w:szCs w:val="20"/>
      <w:lang w:val="en-US" w:eastAsia="ar-SA"/>
    </w:rPr>
  </w:style>
  <w:style w:type="paragraph" w:styleId="Heading8">
    <w:name w:val="heading 8"/>
    <w:basedOn w:val="Normal"/>
    <w:next w:val="Normal"/>
    <w:link w:val="Heading8Char"/>
    <w:uiPriority w:val="99"/>
    <w:qFormat/>
    <w:rsid w:val="00C14679"/>
    <w:pPr>
      <w:numPr>
        <w:ilvl w:val="7"/>
        <w:numId w:val="9"/>
      </w:numPr>
      <w:suppressAutoHyphens/>
      <w:spacing w:before="240" w:after="60" w:line="240" w:lineRule="auto"/>
      <w:outlineLvl w:val="7"/>
    </w:pPr>
    <w:rPr>
      <w:rFonts w:ascii="Arial" w:eastAsia="Times New Roman" w:hAnsi="Arial" w:cs="Cambria"/>
      <w:i/>
      <w:kern w:val="1"/>
      <w:szCs w:val="20"/>
      <w:lang w:eastAsia="ar-SA"/>
    </w:rPr>
  </w:style>
  <w:style w:type="paragraph" w:styleId="Heading9">
    <w:name w:val="heading 9"/>
    <w:basedOn w:val="Normal"/>
    <w:next w:val="Normal"/>
    <w:link w:val="Heading9Char"/>
    <w:uiPriority w:val="99"/>
    <w:qFormat/>
    <w:rsid w:val="00902713"/>
    <w:pPr>
      <w:tabs>
        <w:tab w:val="num" w:pos="1800"/>
      </w:tabs>
      <w:suppressAutoHyphens/>
      <w:spacing w:before="240" w:after="60" w:line="240" w:lineRule="auto"/>
      <w:ind w:left="1800" w:hanging="1800"/>
      <w:outlineLvl w:val="8"/>
    </w:pPr>
    <w:rPr>
      <w:rFonts w:ascii="Arial" w:eastAsia="Arial Unicode MS" w:hAnsi="Arial"/>
      <w:b/>
      <w:i/>
      <w:kern w:val="1"/>
      <w:sz w:val="18"/>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14679"/>
    <w:rPr>
      <w:rFonts w:ascii="Times New Roman" w:eastAsia="Times New Roman" w:hAnsi="Times New Roman" w:cs="Times New Roman"/>
      <w:sz w:val="24"/>
      <w:szCs w:val="24"/>
      <w:lang w:eastAsia="ar-SA"/>
    </w:rPr>
  </w:style>
  <w:style w:type="character" w:customStyle="1" w:styleId="Heading2Char">
    <w:name w:val="Heading 2 Char"/>
    <w:basedOn w:val="DefaultParagraphFont"/>
    <w:link w:val="Heading2"/>
    <w:uiPriority w:val="99"/>
    <w:rsid w:val="00C14679"/>
    <w:rPr>
      <w:rFonts w:ascii="Times New Roman" w:eastAsia="Times New Roman" w:hAnsi="Times New Roman" w:cs="Times New Roman"/>
      <w:b/>
      <w:bCs/>
      <w:sz w:val="24"/>
      <w:szCs w:val="24"/>
      <w:lang w:eastAsia="ar-SA"/>
    </w:rPr>
  </w:style>
  <w:style w:type="character" w:customStyle="1" w:styleId="Heading8Char">
    <w:name w:val="Heading 8 Char"/>
    <w:basedOn w:val="DefaultParagraphFont"/>
    <w:link w:val="Heading8"/>
    <w:rsid w:val="00C14679"/>
    <w:rPr>
      <w:rFonts w:ascii="Arial" w:eastAsia="Times New Roman" w:hAnsi="Arial" w:cs="Cambria"/>
      <w:i/>
      <w:kern w:val="1"/>
      <w:szCs w:val="20"/>
      <w:lang w:eastAsia="ar-SA"/>
    </w:rPr>
  </w:style>
  <w:style w:type="character" w:styleId="Hyperlink">
    <w:name w:val="Hyperlink"/>
    <w:unhideWhenUsed/>
    <w:rsid w:val="00C14679"/>
    <w:rPr>
      <w:color w:val="0000FF"/>
      <w:u w:val="single"/>
    </w:rPr>
  </w:style>
  <w:style w:type="paragraph" w:styleId="ListParagraph">
    <w:name w:val="List Paragraph"/>
    <w:aliases w:val="2,H&amp;P List Paragraph,Strip,Normal bullet 2,Bullet list"/>
    <w:basedOn w:val="Normal"/>
    <w:link w:val="ListParagraphChar"/>
    <w:uiPriority w:val="34"/>
    <w:qFormat/>
    <w:rsid w:val="00C14679"/>
    <w:pPr>
      <w:ind w:left="720"/>
      <w:contextualSpacing/>
    </w:pPr>
  </w:style>
  <w:style w:type="character" w:styleId="CommentReference">
    <w:name w:val="annotation reference"/>
    <w:uiPriority w:val="99"/>
    <w:semiHidden/>
    <w:unhideWhenUsed/>
    <w:rsid w:val="00C14679"/>
    <w:rPr>
      <w:sz w:val="16"/>
      <w:szCs w:val="16"/>
    </w:rPr>
  </w:style>
  <w:style w:type="paragraph" w:styleId="CommentText">
    <w:name w:val="annotation text"/>
    <w:basedOn w:val="Normal"/>
    <w:link w:val="CommentTextChar"/>
    <w:uiPriority w:val="99"/>
    <w:unhideWhenUsed/>
    <w:rsid w:val="00C14679"/>
    <w:rPr>
      <w:sz w:val="20"/>
      <w:szCs w:val="20"/>
    </w:rPr>
  </w:style>
  <w:style w:type="character" w:customStyle="1" w:styleId="CommentTextChar">
    <w:name w:val="Comment Text Char"/>
    <w:basedOn w:val="DefaultParagraphFont"/>
    <w:link w:val="CommentText"/>
    <w:uiPriority w:val="99"/>
    <w:rsid w:val="00C1467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14679"/>
    <w:rPr>
      <w:b/>
      <w:bCs/>
    </w:rPr>
  </w:style>
  <w:style w:type="character" w:customStyle="1" w:styleId="CommentSubjectChar">
    <w:name w:val="Comment Subject Char"/>
    <w:basedOn w:val="CommentTextChar"/>
    <w:link w:val="CommentSubject"/>
    <w:uiPriority w:val="99"/>
    <w:semiHidden/>
    <w:rsid w:val="00C14679"/>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C14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679"/>
    <w:rPr>
      <w:rFonts w:ascii="Tahoma" w:eastAsia="Calibri" w:hAnsi="Tahoma" w:cs="Tahoma"/>
      <w:sz w:val="16"/>
      <w:szCs w:val="16"/>
    </w:rPr>
  </w:style>
  <w:style w:type="character" w:customStyle="1" w:styleId="ListParagraphChar">
    <w:name w:val="List Paragraph Char"/>
    <w:aliases w:val="2 Char,H&amp;P List Paragraph Char,Strip Char,Normal bullet 2 Char,Bullet list Char"/>
    <w:link w:val="ListParagraph"/>
    <w:uiPriority w:val="34"/>
    <w:locked/>
    <w:rsid w:val="00C14679"/>
    <w:rPr>
      <w:rFonts w:ascii="Calibri" w:eastAsia="Calibri" w:hAnsi="Calibri" w:cs="Times New Roman"/>
    </w:rPr>
  </w:style>
  <w:style w:type="paragraph" w:styleId="Revision">
    <w:name w:val="Revision"/>
    <w:hidden/>
    <w:uiPriority w:val="99"/>
    <w:semiHidden/>
    <w:rsid w:val="00C14679"/>
    <w:pPr>
      <w:spacing w:after="0" w:line="240" w:lineRule="auto"/>
    </w:pPr>
    <w:rPr>
      <w:rFonts w:ascii="Calibri" w:eastAsia="Calibri" w:hAnsi="Calibri" w:cs="Times New Roman"/>
    </w:rPr>
  </w:style>
  <w:style w:type="character" w:customStyle="1" w:styleId="CommentTextChar1">
    <w:name w:val="Comment Text Char1"/>
    <w:rsid w:val="00C14679"/>
    <w:rPr>
      <w:rFonts w:ascii="Cambria" w:eastAsia="Cambria" w:hAnsi="Cambria" w:cs="Times New Roman"/>
      <w:kern w:val="1"/>
      <w:sz w:val="20"/>
      <w:szCs w:val="20"/>
      <w:lang w:val="x-none" w:eastAsia="ar-SA"/>
    </w:rPr>
  </w:style>
  <w:style w:type="paragraph" w:styleId="Header">
    <w:name w:val="header"/>
    <w:basedOn w:val="Normal"/>
    <w:link w:val="HeaderChar"/>
    <w:uiPriority w:val="99"/>
    <w:unhideWhenUsed/>
    <w:rsid w:val="00C14679"/>
    <w:pPr>
      <w:tabs>
        <w:tab w:val="center" w:pos="4153"/>
        <w:tab w:val="right" w:pos="8306"/>
      </w:tabs>
    </w:pPr>
  </w:style>
  <w:style w:type="character" w:customStyle="1" w:styleId="HeaderChar">
    <w:name w:val="Header Char"/>
    <w:basedOn w:val="DefaultParagraphFont"/>
    <w:link w:val="Header"/>
    <w:uiPriority w:val="99"/>
    <w:rsid w:val="00C14679"/>
    <w:rPr>
      <w:rFonts w:ascii="Calibri" w:eastAsia="Calibri" w:hAnsi="Calibri" w:cs="Times New Roman"/>
    </w:rPr>
  </w:style>
  <w:style w:type="paragraph" w:styleId="Footer">
    <w:name w:val="footer"/>
    <w:basedOn w:val="Normal"/>
    <w:link w:val="FooterChar"/>
    <w:uiPriority w:val="99"/>
    <w:unhideWhenUsed/>
    <w:rsid w:val="00C14679"/>
    <w:pPr>
      <w:tabs>
        <w:tab w:val="center" w:pos="4153"/>
        <w:tab w:val="right" w:pos="8306"/>
      </w:tabs>
    </w:pPr>
  </w:style>
  <w:style w:type="character" w:customStyle="1" w:styleId="FooterChar">
    <w:name w:val="Footer Char"/>
    <w:basedOn w:val="DefaultParagraphFont"/>
    <w:link w:val="Footer"/>
    <w:uiPriority w:val="99"/>
    <w:rsid w:val="00C14679"/>
    <w:rPr>
      <w:rFonts w:ascii="Calibri" w:eastAsia="Calibri" w:hAnsi="Calibri" w:cs="Times New Roman"/>
    </w:rPr>
  </w:style>
  <w:style w:type="character" w:customStyle="1" w:styleId="Headerorfooter">
    <w:name w:val="Header or footer_"/>
    <w:link w:val="Headerorfooter0"/>
    <w:rsid w:val="00C14679"/>
    <w:rPr>
      <w:rFonts w:ascii="Arial Narrow" w:eastAsia="Arial Narrow" w:hAnsi="Arial Narrow" w:cs="Arial Narrow"/>
      <w:b/>
      <w:bCs/>
      <w:sz w:val="26"/>
      <w:szCs w:val="26"/>
      <w:shd w:val="clear" w:color="auto" w:fill="FFFFFF"/>
    </w:rPr>
  </w:style>
  <w:style w:type="character" w:customStyle="1" w:styleId="Bodytext2Bold">
    <w:name w:val="Body text (2) + Bold"/>
    <w:rsid w:val="00C14679"/>
    <w:rPr>
      <w:rFonts w:ascii="Arial Narrow" w:eastAsia="Arial Narrow" w:hAnsi="Arial Narrow" w:cs="Arial Narrow"/>
      <w:b/>
      <w:bCs/>
      <w:i w:val="0"/>
      <w:iCs w:val="0"/>
      <w:smallCaps w:val="0"/>
      <w:strike w:val="0"/>
      <w:color w:val="000000"/>
      <w:spacing w:val="0"/>
      <w:w w:val="100"/>
      <w:position w:val="0"/>
      <w:sz w:val="24"/>
      <w:szCs w:val="24"/>
      <w:u w:val="none"/>
      <w:lang w:val="lv-LV" w:eastAsia="lv-LV" w:bidi="lv-LV"/>
    </w:rPr>
  </w:style>
  <w:style w:type="paragraph" w:customStyle="1" w:styleId="Headerorfooter0">
    <w:name w:val="Header or footer"/>
    <w:basedOn w:val="Normal"/>
    <w:link w:val="Headerorfooter"/>
    <w:rsid w:val="00C14679"/>
    <w:pPr>
      <w:widowControl w:val="0"/>
      <w:shd w:val="clear" w:color="auto" w:fill="FFFFFF"/>
      <w:spacing w:after="0" w:line="0" w:lineRule="atLeast"/>
    </w:pPr>
    <w:rPr>
      <w:rFonts w:ascii="Arial Narrow" w:eastAsia="Arial Narrow" w:hAnsi="Arial Narrow" w:cs="Arial Narrow"/>
      <w:b/>
      <w:bCs/>
      <w:sz w:val="26"/>
      <w:szCs w:val="26"/>
    </w:rPr>
  </w:style>
  <w:style w:type="character" w:customStyle="1" w:styleId="HeaderorfooterArialNarrow105ptBold">
    <w:name w:val="Header or footer + Arial Narrow;10;5 pt;Bold"/>
    <w:rsid w:val="00C14679"/>
    <w:rPr>
      <w:rFonts w:ascii="Arial Narrow" w:eastAsia="Arial Narrow" w:hAnsi="Arial Narrow" w:cs="Arial Narrow"/>
      <w:b/>
      <w:bCs/>
      <w:i w:val="0"/>
      <w:iCs w:val="0"/>
      <w:smallCaps w:val="0"/>
      <w:strike w:val="0"/>
      <w:color w:val="000000"/>
      <w:spacing w:val="0"/>
      <w:w w:val="100"/>
      <w:position w:val="0"/>
      <w:sz w:val="21"/>
      <w:szCs w:val="21"/>
      <w:u w:val="none"/>
      <w:lang w:val="lv-LV" w:eastAsia="lv-LV" w:bidi="lv-LV"/>
    </w:rPr>
  </w:style>
  <w:style w:type="character" w:customStyle="1" w:styleId="Bodytext22">
    <w:name w:val="Body text (22)_"/>
    <w:link w:val="Bodytext220"/>
    <w:rsid w:val="00C14679"/>
    <w:rPr>
      <w:rFonts w:ascii="Arial Narrow" w:eastAsia="Arial Narrow" w:hAnsi="Arial Narrow" w:cs="Arial Narrow"/>
      <w:b/>
      <w:bCs/>
      <w:i/>
      <w:iCs/>
      <w:sz w:val="21"/>
      <w:szCs w:val="21"/>
      <w:shd w:val="clear" w:color="auto" w:fill="FFFFFF"/>
    </w:rPr>
  </w:style>
  <w:style w:type="character" w:customStyle="1" w:styleId="Bodytext6105ptBoldItalic">
    <w:name w:val="Body text (6) + 10;5 pt;Bold;Italic"/>
    <w:rsid w:val="00C14679"/>
    <w:rPr>
      <w:rFonts w:ascii="Arial Narrow" w:eastAsia="Arial Narrow" w:hAnsi="Arial Narrow" w:cs="Arial Narrow"/>
      <w:b/>
      <w:bCs/>
      <w:i/>
      <w:iCs/>
      <w:smallCaps w:val="0"/>
      <w:strike w:val="0"/>
      <w:color w:val="000000"/>
      <w:spacing w:val="0"/>
      <w:w w:val="100"/>
      <w:position w:val="0"/>
      <w:sz w:val="21"/>
      <w:szCs w:val="21"/>
      <w:u w:val="none"/>
      <w:lang w:val="lv-LV" w:eastAsia="lv-LV" w:bidi="lv-LV"/>
    </w:rPr>
  </w:style>
  <w:style w:type="paragraph" w:customStyle="1" w:styleId="Bodytext220">
    <w:name w:val="Body text (22)"/>
    <w:basedOn w:val="Normal"/>
    <w:link w:val="Bodytext22"/>
    <w:rsid w:val="00C14679"/>
    <w:pPr>
      <w:widowControl w:val="0"/>
      <w:shd w:val="clear" w:color="auto" w:fill="FFFFFF"/>
      <w:spacing w:before="960" w:after="360" w:line="394" w:lineRule="exact"/>
    </w:pPr>
    <w:rPr>
      <w:rFonts w:ascii="Arial Narrow" w:eastAsia="Arial Narrow" w:hAnsi="Arial Narrow" w:cs="Arial Narrow"/>
      <w:b/>
      <w:bCs/>
      <w:i/>
      <w:iCs/>
      <w:sz w:val="21"/>
      <w:szCs w:val="21"/>
    </w:rPr>
  </w:style>
  <w:style w:type="paragraph" w:customStyle="1" w:styleId="HeaderFooter">
    <w:name w:val="Header &amp; Footer"/>
    <w:rsid w:val="00C1467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lv-LV"/>
    </w:rPr>
  </w:style>
  <w:style w:type="paragraph" w:customStyle="1" w:styleId="Default">
    <w:name w:val="Default"/>
    <w:rsid w:val="00C1467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lv-LV"/>
    </w:rPr>
  </w:style>
  <w:style w:type="paragraph" w:customStyle="1" w:styleId="BodyA">
    <w:name w:val="Body A"/>
    <w:rsid w:val="00C14679"/>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lv-LV"/>
    </w:rPr>
  </w:style>
  <w:style w:type="paragraph" w:customStyle="1" w:styleId="Heading">
    <w:name w:val="Heading"/>
    <w:next w:val="BodyA"/>
    <w:rsid w:val="00C14679"/>
    <w:pPr>
      <w:keepNext/>
      <w:pBdr>
        <w:top w:val="nil"/>
        <w:left w:val="nil"/>
        <w:bottom w:val="nil"/>
        <w:right w:val="nil"/>
        <w:between w:val="nil"/>
        <w:bar w:val="nil"/>
      </w:pBdr>
      <w:tabs>
        <w:tab w:val="left" w:pos="432"/>
      </w:tabs>
      <w:spacing w:after="0" w:line="240" w:lineRule="auto"/>
      <w:outlineLvl w:val="0"/>
    </w:pPr>
    <w:rPr>
      <w:rFonts w:ascii="Times New Roman" w:eastAsia="Arial Unicode MS" w:hAnsi="Times New Roman" w:cs="Arial Unicode MS"/>
      <w:b/>
      <w:bCs/>
      <w:caps/>
      <w:color w:val="000000"/>
      <w:kern w:val="32"/>
      <w:sz w:val="24"/>
      <w:szCs w:val="24"/>
      <w:u w:color="000000"/>
      <w:bdr w:val="nil"/>
      <w:lang w:eastAsia="lv-LV"/>
    </w:rPr>
  </w:style>
  <w:style w:type="numbering" w:customStyle="1" w:styleId="ImportedStyle1">
    <w:name w:val="Imported Style 1"/>
    <w:rsid w:val="00C14679"/>
    <w:pPr>
      <w:numPr>
        <w:numId w:val="9"/>
      </w:numPr>
    </w:pPr>
  </w:style>
  <w:style w:type="numbering" w:customStyle="1" w:styleId="ImportedStyle2">
    <w:name w:val="Imported Style 2"/>
    <w:rsid w:val="00C14679"/>
    <w:pPr>
      <w:numPr>
        <w:numId w:val="10"/>
      </w:numPr>
    </w:pPr>
  </w:style>
  <w:style w:type="numbering" w:customStyle="1" w:styleId="ImportedStyle3">
    <w:name w:val="Imported Style 3"/>
    <w:rsid w:val="00C14679"/>
    <w:pPr>
      <w:numPr>
        <w:numId w:val="11"/>
      </w:numPr>
    </w:pPr>
  </w:style>
  <w:style w:type="paragraph" w:customStyle="1" w:styleId="BodyAA">
    <w:name w:val="Body A A"/>
    <w:rsid w:val="00C14679"/>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lv-LV"/>
    </w:rPr>
  </w:style>
  <w:style w:type="numbering" w:customStyle="1" w:styleId="ImportedStyle10">
    <w:name w:val="Imported Style 1.0"/>
    <w:rsid w:val="00C14679"/>
    <w:pPr>
      <w:numPr>
        <w:numId w:val="12"/>
      </w:numPr>
    </w:pPr>
  </w:style>
  <w:style w:type="numbering" w:customStyle="1" w:styleId="ImportedStyle20">
    <w:name w:val="Imported Style 2.0"/>
    <w:rsid w:val="00C14679"/>
    <w:pPr>
      <w:numPr>
        <w:numId w:val="14"/>
      </w:numPr>
    </w:pPr>
  </w:style>
  <w:style w:type="paragraph" w:styleId="NoSpacing">
    <w:name w:val="No Spacing"/>
    <w:uiPriority w:val="1"/>
    <w:qFormat/>
    <w:rsid w:val="00C1467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lv-LV"/>
    </w:rPr>
  </w:style>
  <w:style w:type="numbering" w:customStyle="1" w:styleId="ImportedStyle4">
    <w:name w:val="Imported Style 4"/>
    <w:rsid w:val="00C14679"/>
    <w:pPr>
      <w:numPr>
        <w:numId w:val="17"/>
      </w:numPr>
    </w:pPr>
  </w:style>
  <w:style w:type="numbering" w:customStyle="1" w:styleId="ImportedStyle30">
    <w:name w:val="Imported Style 3.0"/>
    <w:rsid w:val="00C14679"/>
    <w:pPr>
      <w:numPr>
        <w:numId w:val="19"/>
      </w:numPr>
    </w:pPr>
  </w:style>
  <w:style w:type="numbering" w:customStyle="1" w:styleId="ImportedStyle40">
    <w:name w:val="Imported Style 4.0"/>
    <w:rsid w:val="00C14679"/>
    <w:pPr>
      <w:numPr>
        <w:numId w:val="21"/>
      </w:numPr>
    </w:pPr>
  </w:style>
  <w:style w:type="numbering" w:customStyle="1" w:styleId="ImportedStyle5">
    <w:name w:val="Imported Style 5"/>
    <w:rsid w:val="00C14679"/>
    <w:pPr>
      <w:numPr>
        <w:numId w:val="22"/>
      </w:numPr>
    </w:pPr>
  </w:style>
  <w:style w:type="numbering" w:customStyle="1" w:styleId="ImportedStyle6">
    <w:name w:val="Imported Style 6"/>
    <w:rsid w:val="00C14679"/>
    <w:pPr>
      <w:numPr>
        <w:numId w:val="23"/>
      </w:numPr>
    </w:pPr>
  </w:style>
  <w:style w:type="paragraph" w:customStyle="1" w:styleId="a">
    <w:name w:val="Обычный"/>
    <w:rsid w:val="00C14679"/>
    <w:pPr>
      <w:pBdr>
        <w:top w:val="nil"/>
        <w:left w:val="nil"/>
        <w:bottom w:val="nil"/>
        <w:right w:val="nil"/>
        <w:between w:val="nil"/>
        <w:bar w:val="nil"/>
      </w:pBdr>
      <w:suppressAutoHyphens/>
      <w:spacing w:after="0" w:line="240" w:lineRule="auto"/>
    </w:pPr>
    <w:rPr>
      <w:rFonts w:ascii="Cambria" w:eastAsia="Cambria" w:hAnsi="Cambria" w:cs="Cambria"/>
      <w:color w:val="000000"/>
      <w:kern w:val="1"/>
      <w:sz w:val="28"/>
      <w:szCs w:val="28"/>
      <w:u w:color="000000"/>
      <w:bdr w:val="nil"/>
      <w:lang w:eastAsia="lv-LV"/>
    </w:rPr>
  </w:style>
  <w:style w:type="numbering" w:styleId="111111">
    <w:name w:val="Outline List 2"/>
    <w:rsid w:val="00C14679"/>
    <w:pPr>
      <w:numPr>
        <w:numId w:val="24"/>
      </w:numPr>
    </w:pPr>
  </w:style>
  <w:style w:type="paragraph" w:styleId="FootnoteText">
    <w:name w:val="footnote text"/>
    <w:link w:val="FootnoteTextChar"/>
    <w:rsid w:val="00C14679"/>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eastAsia="lv-LV"/>
    </w:rPr>
  </w:style>
  <w:style w:type="character" w:customStyle="1" w:styleId="FootnoteTextChar">
    <w:name w:val="Footnote Text Char"/>
    <w:basedOn w:val="DefaultParagraphFont"/>
    <w:link w:val="FootnoteText"/>
    <w:rsid w:val="00C14679"/>
    <w:rPr>
      <w:rFonts w:ascii="Calibri" w:eastAsia="Calibri" w:hAnsi="Calibri" w:cs="Calibri"/>
      <w:color w:val="000000"/>
      <w:sz w:val="20"/>
      <w:szCs w:val="20"/>
      <w:u w:color="000000"/>
      <w:bdr w:val="nil"/>
      <w:lang w:eastAsia="lv-LV"/>
    </w:rPr>
  </w:style>
  <w:style w:type="character" w:styleId="FootnoteReference">
    <w:name w:val="footnote reference"/>
    <w:rsid w:val="00C14679"/>
    <w:rPr>
      <w:vertAlign w:val="superscript"/>
    </w:rPr>
  </w:style>
  <w:style w:type="paragraph" w:styleId="BodyText">
    <w:name w:val="Body Text"/>
    <w:link w:val="BodyTextChar"/>
    <w:rsid w:val="00C14679"/>
    <w:pPr>
      <w:pBdr>
        <w:top w:val="nil"/>
        <w:left w:val="nil"/>
        <w:bottom w:val="nil"/>
        <w:right w:val="nil"/>
        <w:between w:val="nil"/>
        <w:bar w:val="nil"/>
      </w:pBdr>
      <w:suppressAutoHyphens/>
      <w:spacing w:after="120" w:line="240" w:lineRule="auto"/>
    </w:pPr>
    <w:rPr>
      <w:rFonts w:ascii="Times New Roman" w:eastAsia="Arial Unicode MS" w:hAnsi="Times New Roman" w:cs="Arial Unicode MS"/>
      <w:color w:val="000000"/>
      <w:sz w:val="24"/>
      <w:szCs w:val="24"/>
      <w:u w:color="000000"/>
      <w:bdr w:val="nil"/>
      <w:lang w:eastAsia="lv-LV"/>
    </w:rPr>
  </w:style>
  <w:style w:type="character" w:customStyle="1" w:styleId="BodyTextChar">
    <w:name w:val="Body Text Char"/>
    <w:basedOn w:val="DefaultParagraphFont"/>
    <w:link w:val="BodyText"/>
    <w:rsid w:val="00C14679"/>
    <w:rPr>
      <w:rFonts w:ascii="Times New Roman" w:eastAsia="Arial Unicode MS" w:hAnsi="Times New Roman" w:cs="Arial Unicode MS"/>
      <w:color w:val="000000"/>
      <w:sz w:val="24"/>
      <w:szCs w:val="24"/>
      <w:u w:color="000000"/>
      <w:bdr w:val="nil"/>
      <w:lang w:eastAsia="lv-LV"/>
    </w:rPr>
  </w:style>
  <w:style w:type="numbering" w:customStyle="1" w:styleId="ImportedStyle50">
    <w:name w:val="Imported Style 5.0"/>
    <w:rsid w:val="00C14679"/>
    <w:pPr>
      <w:numPr>
        <w:numId w:val="25"/>
      </w:numPr>
    </w:pPr>
  </w:style>
  <w:style w:type="numbering" w:customStyle="1" w:styleId="ImportedStyle60">
    <w:name w:val="Imported Style 6.0"/>
    <w:rsid w:val="00C14679"/>
    <w:pPr>
      <w:numPr>
        <w:numId w:val="26"/>
      </w:numPr>
    </w:pPr>
  </w:style>
  <w:style w:type="character" w:customStyle="1" w:styleId="None">
    <w:name w:val="None"/>
    <w:rsid w:val="00C14679"/>
  </w:style>
  <w:style w:type="character" w:customStyle="1" w:styleId="Hyperlink0">
    <w:name w:val="Hyperlink.0"/>
    <w:rsid w:val="00C14679"/>
    <w:rPr>
      <w:color w:val="0000FF"/>
      <w:u w:val="single" w:color="0000FF"/>
    </w:rPr>
  </w:style>
  <w:style w:type="numbering" w:customStyle="1" w:styleId="ImportedStyle7">
    <w:name w:val="Imported Style 7"/>
    <w:rsid w:val="00C14679"/>
    <w:pPr>
      <w:numPr>
        <w:numId w:val="27"/>
      </w:numPr>
    </w:pPr>
  </w:style>
  <w:style w:type="numbering" w:customStyle="1" w:styleId="ImportedStyle8">
    <w:name w:val="Imported Style 8"/>
    <w:rsid w:val="00C14679"/>
    <w:pPr>
      <w:numPr>
        <w:numId w:val="28"/>
      </w:numPr>
    </w:pPr>
  </w:style>
  <w:style w:type="paragraph" w:styleId="BodyText2">
    <w:name w:val="Body Text 2"/>
    <w:basedOn w:val="Normal"/>
    <w:link w:val="BodyText2Char1"/>
    <w:rsid w:val="00C14679"/>
    <w:pPr>
      <w:suppressAutoHyphens/>
      <w:spacing w:after="0" w:line="240" w:lineRule="auto"/>
    </w:pPr>
    <w:rPr>
      <w:rFonts w:ascii="Cambria" w:eastAsia="Cambria" w:hAnsi="Cambria"/>
      <w:kern w:val="1"/>
      <w:sz w:val="20"/>
      <w:szCs w:val="24"/>
      <w:lang w:val="en-GB" w:eastAsia="ar-SA"/>
    </w:rPr>
  </w:style>
  <w:style w:type="character" w:customStyle="1" w:styleId="BodyText2Char">
    <w:name w:val="Body Text 2 Char"/>
    <w:basedOn w:val="DefaultParagraphFont"/>
    <w:uiPriority w:val="99"/>
    <w:semiHidden/>
    <w:rsid w:val="00C14679"/>
    <w:rPr>
      <w:rFonts w:ascii="Calibri" w:eastAsia="Calibri" w:hAnsi="Calibri" w:cs="Times New Roman"/>
    </w:rPr>
  </w:style>
  <w:style w:type="character" w:customStyle="1" w:styleId="BodyText2Char1">
    <w:name w:val="Body Text 2 Char1"/>
    <w:link w:val="BodyText2"/>
    <w:rsid w:val="00C14679"/>
    <w:rPr>
      <w:rFonts w:ascii="Cambria" w:eastAsia="Cambria" w:hAnsi="Cambria" w:cs="Times New Roman"/>
      <w:kern w:val="1"/>
      <w:sz w:val="20"/>
      <w:szCs w:val="24"/>
      <w:lang w:val="en-GB" w:eastAsia="ar-SA"/>
    </w:rPr>
  </w:style>
  <w:style w:type="table" w:styleId="TableGrid">
    <w:name w:val="Table Grid"/>
    <w:basedOn w:val="TableNormal"/>
    <w:uiPriority w:val="39"/>
    <w:rsid w:val="00477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9"/>
    <w:rsid w:val="00813516"/>
    <w:rPr>
      <w:rFonts w:ascii="Times New Roman" w:eastAsia="Times New Roman" w:hAnsi="Times New Roman" w:cs="Times New Roman"/>
      <w:b/>
      <w:bCs/>
      <w:kern w:val="2"/>
      <w:lang w:eastAsia="ar-SA"/>
    </w:rPr>
  </w:style>
  <w:style w:type="character" w:customStyle="1" w:styleId="Heading5Char">
    <w:name w:val="Heading 5 Char"/>
    <w:basedOn w:val="DefaultParagraphFont"/>
    <w:link w:val="Heading5"/>
    <w:uiPriority w:val="99"/>
    <w:rsid w:val="00902713"/>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9"/>
    <w:rsid w:val="00902713"/>
    <w:rPr>
      <w:rFonts w:ascii="Cambria" w:eastAsia="Arial Unicode MS" w:hAnsi="Cambria" w:cs="Times New Roman"/>
      <w:b/>
      <w:bCs/>
      <w:kern w:val="1"/>
      <w:sz w:val="28"/>
      <w:szCs w:val="20"/>
      <w:lang w:val="en-US" w:eastAsia="ar-SA"/>
    </w:rPr>
  </w:style>
  <w:style w:type="character" w:customStyle="1" w:styleId="Heading4Char">
    <w:name w:val="Heading 4 Char"/>
    <w:basedOn w:val="DefaultParagraphFont"/>
    <w:link w:val="Heading4"/>
    <w:uiPriority w:val="99"/>
    <w:rsid w:val="00902713"/>
    <w:rPr>
      <w:rFonts w:ascii="Cambria" w:eastAsia="Arial Unicode MS" w:hAnsi="Cambria" w:cs="Times New Roman"/>
      <w:b/>
      <w:kern w:val="1"/>
      <w:sz w:val="28"/>
      <w:szCs w:val="20"/>
      <w:lang w:val="en-US" w:eastAsia="ar-SA"/>
    </w:rPr>
  </w:style>
  <w:style w:type="character" w:customStyle="1" w:styleId="Heading7Char">
    <w:name w:val="Heading 7 Char"/>
    <w:basedOn w:val="DefaultParagraphFont"/>
    <w:link w:val="Heading7"/>
    <w:uiPriority w:val="99"/>
    <w:rsid w:val="00902713"/>
    <w:rPr>
      <w:rFonts w:ascii="Arial" w:eastAsia="Arial Unicode MS" w:hAnsi="Arial" w:cs="Times New Roman"/>
      <w:kern w:val="1"/>
      <w:szCs w:val="20"/>
      <w:lang w:val="en-US" w:eastAsia="ar-SA"/>
    </w:rPr>
  </w:style>
  <w:style w:type="character" w:customStyle="1" w:styleId="Heading9Char">
    <w:name w:val="Heading 9 Char"/>
    <w:basedOn w:val="DefaultParagraphFont"/>
    <w:link w:val="Heading9"/>
    <w:uiPriority w:val="99"/>
    <w:rsid w:val="00902713"/>
    <w:rPr>
      <w:rFonts w:ascii="Arial" w:eastAsia="Arial Unicode MS" w:hAnsi="Arial" w:cs="Times New Roman"/>
      <w:b/>
      <w:i/>
      <w:kern w:val="1"/>
      <w:sz w:val="18"/>
      <w:szCs w:val="20"/>
      <w:lang w:val="en-US" w:eastAsia="ar-SA"/>
    </w:rPr>
  </w:style>
  <w:style w:type="numbering" w:customStyle="1" w:styleId="List0">
    <w:name w:val="List 0"/>
    <w:rsid w:val="00902713"/>
    <w:pPr>
      <w:numPr>
        <w:numId w:val="39"/>
      </w:numPr>
    </w:pPr>
  </w:style>
  <w:style w:type="character" w:styleId="FollowedHyperlink">
    <w:name w:val="FollowedHyperlink"/>
    <w:basedOn w:val="DefaultParagraphFont"/>
    <w:uiPriority w:val="99"/>
    <w:semiHidden/>
    <w:unhideWhenUsed/>
    <w:rsid w:val="00E115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687818">
      <w:bodyDiv w:val="1"/>
      <w:marLeft w:val="0"/>
      <w:marRight w:val="0"/>
      <w:marTop w:val="0"/>
      <w:marBottom w:val="0"/>
      <w:divBdr>
        <w:top w:val="none" w:sz="0" w:space="0" w:color="auto"/>
        <w:left w:val="none" w:sz="0" w:space="0" w:color="auto"/>
        <w:bottom w:val="none" w:sz="0" w:space="0" w:color="auto"/>
        <w:right w:val="none" w:sz="0" w:space="0" w:color="auto"/>
      </w:divBdr>
    </w:div>
    <w:div w:id="157223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atarh.lv/konkursi/latvijas/" TargetMode="External"/><Relationship Id="rId18" Type="http://schemas.openxmlformats.org/officeDocument/2006/relationships/hyperlink" Target="http://www.ur.gov.lv"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daugavpils.lv/pasvaldiba/publiskie-iepirkumi/izsludinatie-iepirkumi-un-iepirkuma-proceduras" TargetMode="External"/><Relationship Id="rId17" Type="http://schemas.openxmlformats.org/officeDocument/2006/relationships/hyperlink" Target="mailto:latgales.zoo@gmail.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ilga.leikuma@daugavpils.lvv" TargetMode="External"/><Relationship Id="rId20" Type="http://schemas.openxmlformats.org/officeDocument/2006/relationships/hyperlink" Target="https://likumi.lv/doc.php?id=28776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is.gov.lv"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eis.gov.lv/EKEIS/Supplier/Procurement/19675"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s://www.eis.gov.lv/EKEIS/Supplier/Procurement/19675" TargetMode="External"/><Relationship Id="rId19" Type="http://schemas.openxmlformats.org/officeDocument/2006/relationships/hyperlink" Target="http://www.bis.gov.lv" TargetMode="Externa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ilga.leikuma@daugavpils.lv" TargetMode="External"/><Relationship Id="rId14" Type="http://schemas.openxmlformats.org/officeDocument/2006/relationships/hyperlink" Target="https://www.eis.gov.lv/EKEIS/Supplier/Procurement/19675" TargetMode="External"/><Relationship Id="rId22" Type="http://schemas.openxmlformats.org/officeDocument/2006/relationships/header" Target="header2.xml"/><Relationship Id="rId27" Type="http://schemas.openxmlformats.org/officeDocument/2006/relationships/footer" Target="footer4.xml"/><Relationship Id="rId30"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iub.gov.lv/sites/default/files/upload/skaidrojums_mazajie_videjie_uz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17124-2FB0-4403-9BF9-26551E840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10824</Words>
  <Characters>58452</Characters>
  <Application>Microsoft Office Word</Application>
  <DocSecurity>0</DocSecurity>
  <Lines>899</Lines>
  <Paragraphs>269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Vilems</cp:lastModifiedBy>
  <cp:revision>2</cp:revision>
  <cp:lastPrinted>2019-03-28T10:39:00Z</cp:lastPrinted>
  <dcterms:created xsi:type="dcterms:W3CDTF">2019-04-29T12:39:00Z</dcterms:created>
  <dcterms:modified xsi:type="dcterms:W3CDTF">2019-04-29T12:39:00Z</dcterms:modified>
</cp:coreProperties>
</file>